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C91" w:rsidRDefault="00AA2C91" w:rsidP="00AA2C91">
      <w:pPr>
        <w:pStyle w:val="Nagwek"/>
        <w:ind w:left="-426"/>
      </w:pPr>
      <w:r>
        <w:rPr>
          <w:noProof/>
        </w:rPr>
        <w:drawing>
          <wp:anchor distT="0" distB="0" distL="114300" distR="114300" simplePos="0" relativeHeight="251660288" behindDoc="0" locked="0" layoutInCell="1" allowOverlap="1">
            <wp:simplePos x="0" y="0"/>
            <wp:positionH relativeFrom="column">
              <wp:posOffset>3099435</wp:posOffset>
            </wp:positionH>
            <wp:positionV relativeFrom="paragraph">
              <wp:posOffset>12065</wp:posOffset>
            </wp:positionV>
            <wp:extent cx="895350" cy="723900"/>
            <wp:effectExtent l="19050" t="0" r="0" b="0"/>
            <wp:wrapNone/>
            <wp:docPr id="6" name="Obraz 4" descr="logotyp_kwadrat wycię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typ_kwadrat wycięty"/>
                    <pic:cNvPicPr>
                      <a:picLocks noChangeAspect="1" noChangeArrowheads="1"/>
                    </pic:cNvPicPr>
                  </pic:nvPicPr>
                  <pic:blipFill>
                    <a:blip r:embed="rId8" cstate="print"/>
                    <a:srcRect/>
                    <a:stretch>
                      <a:fillRect/>
                    </a:stretch>
                  </pic:blipFill>
                  <pic:spPr bwMode="auto">
                    <a:xfrm>
                      <a:off x="0" y="0"/>
                      <a:ext cx="895350" cy="723900"/>
                    </a:xfrm>
                    <a:prstGeom prst="rect">
                      <a:avLst/>
                    </a:prstGeom>
                    <a:noFill/>
                    <a:ln w="9525">
                      <a:noFill/>
                      <a:miter lim="800000"/>
                      <a:headEnd/>
                      <a:tailEnd/>
                    </a:ln>
                  </pic:spPr>
                </pic:pic>
              </a:graphicData>
            </a:graphic>
          </wp:anchor>
        </w:drawing>
      </w:r>
      <w:r>
        <w:rPr>
          <w:noProof/>
        </w:rPr>
        <w:drawing>
          <wp:inline distT="0" distB="0" distL="0" distR="0">
            <wp:extent cx="1533525" cy="733425"/>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1533525" cy="733425"/>
                    </a:xfrm>
                    <a:prstGeom prst="rect">
                      <a:avLst/>
                    </a:prstGeom>
                    <a:noFill/>
                    <a:ln w="9525">
                      <a:noFill/>
                      <a:miter lim="800000"/>
                      <a:headEnd/>
                      <a:tailEnd/>
                    </a:ln>
                  </pic:spPr>
                </pic:pic>
              </a:graphicData>
            </a:graphic>
          </wp:inline>
        </w:drawing>
      </w:r>
      <w:r>
        <w:rPr>
          <w:noProof/>
        </w:rPr>
        <w:drawing>
          <wp:inline distT="0" distB="0" distL="0" distR="0">
            <wp:extent cx="1714500" cy="666750"/>
            <wp:effectExtent l="19050" t="0" r="0" b="0"/>
            <wp:docPr id="1" name="Obraz 2" descr="Znalezione obrazy dla zapytania logo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lezione obrazy dla zapytania logo województwa kujawsko-pomorskiego"/>
                    <pic:cNvPicPr>
                      <a:picLocks noChangeAspect="1" noChangeArrowheads="1"/>
                    </pic:cNvPicPr>
                  </pic:nvPicPr>
                  <pic:blipFill>
                    <a:blip r:embed="rId10" cstate="print"/>
                    <a:srcRect/>
                    <a:stretch>
                      <a:fillRect/>
                    </a:stretch>
                  </pic:blipFill>
                  <pic:spPr bwMode="auto">
                    <a:xfrm>
                      <a:off x="0" y="0"/>
                      <a:ext cx="1714500" cy="666750"/>
                    </a:xfrm>
                    <a:prstGeom prst="rect">
                      <a:avLst/>
                    </a:prstGeom>
                    <a:noFill/>
                    <a:ln w="9525">
                      <a:noFill/>
                      <a:miter lim="800000"/>
                      <a:headEnd/>
                      <a:tailEnd/>
                    </a:ln>
                  </pic:spPr>
                </pic:pic>
              </a:graphicData>
            </a:graphic>
          </wp:inline>
        </w:drawing>
      </w:r>
      <w:r>
        <w:tab/>
      </w:r>
      <w:r>
        <w:rPr>
          <w:noProof/>
        </w:rPr>
        <w:drawing>
          <wp:inline distT="0" distB="0" distL="0" distR="0">
            <wp:extent cx="1438275" cy="609600"/>
            <wp:effectExtent l="19050" t="0" r="9525"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1438275" cy="609600"/>
                    </a:xfrm>
                    <a:prstGeom prst="rect">
                      <a:avLst/>
                    </a:prstGeom>
                    <a:noFill/>
                    <a:ln w="9525">
                      <a:noFill/>
                      <a:miter lim="800000"/>
                      <a:headEnd/>
                      <a:tailEnd/>
                    </a:ln>
                  </pic:spPr>
                </pic:pic>
              </a:graphicData>
            </a:graphic>
          </wp:inline>
        </w:drawing>
      </w:r>
    </w:p>
    <w:p w:rsidR="002F35F0" w:rsidRDefault="002F35F0">
      <w:pPr>
        <w:pStyle w:val="Nagwek"/>
        <w:pBdr>
          <w:bottom w:val="single" w:sz="4" w:space="1" w:color="auto"/>
        </w:pBdr>
        <w:tabs>
          <w:tab w:val="clear" w:pos="4536"/>
          <w:tab w:val="clear" w:pos="9072"/>
        </w:tabs>
        <w:rPr>
          <w:sz w:val="10"/>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rPr>
          <w:sz w:val="28"/>
          <w:szCs w:val="28"/>
        </w:rPr>
      </w:pPr>
    </w:p>
    <w:p w:rsidR="002F35F0" w:rsidRDefault="002F35F0">
      <w:pPr>
        <w:pStyle w:val="Tytu"/>
        <w:spacing w:line="360" w:lineRule="auto"/>
        <w:rPr>
          <w:sz w:val="32"/>
        </w:rPr>
      </w:pPr>
      <w:r>
        <w:rPr>
          <w:sz w:val="32"/>
        </w:rPr>
        <w:t>SPECYFIKACJA ISTOTNYCH WARUNKÓW ZAMÓWIENIA</w:t>
      </w:r>
    </w:p>
    <w:p w:rsidR="003F0C0B" w:rsidRPr="003F0C0B" w:rsidRDefault="003F0C0B" w:rsidP="003F0C0B">
      <w:pPr>
        <w:pStyle w:val="Tytu"/>
        <w:rPr>
          <w:b w:val="0"/>
          <w:i/>
          <w:sz w:val="24"/>
        </w:rPr>
      </w:pPr>
      <w:proofErr w:type="gramStart"/>
      <w:r w:rsidRPr="003F0C0B">
        <w:rPr>
          <w:b w:val="0"/>
          <w:i/>
          <w:sz w:val="24"/>
        </w:rPr>
        <w:t>dalej</w:t>
      </w:r>
      <w:proofErr w:type="gramEnd"/>
      <w:r w:rsidRPr="003F0C0B">
        <w:rPr>
          <w:b w:val="0"/>
          <w:i/>
          <w:sz w:val="24"/>
        </w:rPr>
        <w:t xml:space="preserve"> SIWZ - opracowana na podst</w:t>
      </w:r>
      <w:r w:rsidR="00CC6B9C">
        <w:rPr>
          <w:b w:val="0"/>
          <w:i/>
          <w:sz w:val="24"/>
        </w:rPr>
        <w:t xml:space="preserve">awie </w:t>
      </w:r>
      <w:r w:rsidRPr="003F0C0B">
        <w:rPr>
          <w:b w:val="0"/>
          <w:i/>
          <w:sz w:val="24"/>
        </w:rPr>
        <w:t>ustawy z dnia 29 stycznia 2004</w:t>
      </w:r>
      <w:r w:rsidR="00CC6B9C">
        <w:rPr>
          <w:b w:val="0"/>
          <w:i/>
          <w:sz w:val="24"/>
        </w:rPr>
        <w:t xml:space="preserve"> </w:t>
      </w:r>
      <w:r w:rsidRPr="003F0C0B">
        <w:rPr>
          <w:b w:val="0"/>
          <w:i/>
          <w:sz w:val="24"/>
        </w:rPr>
        <w:t xml:space="preserve">r. </w:t>
      </w:r>
      <w:r w:rsidRPr="003F0C0B">
        <w:rPr>
          <w:b w:val="0"/>
          <w:i/>
          <w:sz w:val="24"/>
        </w:rPr>
        <w:br/>
        <w:t xml:space="preserve">Prawo zamówień publicznych - dalej UPZP (Dz. U. </w:t>
      </w:r>
      <w:proofErr w:type="gramStart"/>
      <w:r w:rsidRPr="003F0C0B">
        <w:rPr>
          <w:b w:val="0"/>
          <w:i/>
          <w:sz w:val="24"/>
        </w:rPr>
        <w:t>z</w:t>
      </w:r>
      <w:proofErr w:type="gramEnd"/>
      <w:r w:rsidRPr="003F0C0B">
        <w:rPr>
          <w:b w:val="0"/>
          <w:i/>
          <w:sz w:val="24"/>
        </w:rPr>
        <w:t xml:space="preserve"> 201</w:t>
      </w:r>
      <w:r w:rsidR="00700254">
        <w:rPr>
          <w:b w:val="0"/>
          <w:i/>
          <w:sz w:val="24"/>
        </w:rPr>
        <w:t>5</w:t>
      </w:r>
      <w:r w:rsidRPr="003F0C0B">
        <w:rPr>
          <w:b w:val="0"/>
          <w:i/>
          <w:sz w:val="24"/>
        </w:rPr>
        <w:t xml:space="preserve"> r. poz.</w:t>
      </w:r>
      <w:r w:rsidR="00700254">
        <w:rPr>
          <w:b w:val="0"/>
          <w:i/>
          <w:sz w:val="24"/>
        </w:rPr>
        <w:t>2164</w:t>
      </w:r>
      <w:r w:rsidR="00CC6B9C">
        <w:rPr>
          <w:b w:val="0"/>
          <w:i/>
          <w:sz w:val="24"/>
        </w:rPr>
        <w:t xml:space="preserve"> z </w:t>
      </w:r>
      <w:proofErr w:type="spellStart"/>
      <w:r w:rsidR="00CC6B9C">
        <w:rPr>
          <w:b w:val="0"/>
          <w:i/>
          <w:sz w:val="24"/>
        </w:rPr>
        <w:t>późn</w:t>
      </w:r>
      <w:proofErr w:type="spellEnd"/>
      <w:r w:rsidR="00CC6B9C">
        <w:rPr>
          <w:b w:val="0"/>
          <w:i/>
          <w:sz w:val="24"/>
        </w:rPr>
        <w:t xml:space="preserve">. </w:t>
      </w:r>
      <w:proofErr w:type="gramStart"/>
      <w:r w:rsidR="00CC6B9C">
        <w:rPr>
          <w:b w:val="0"/>
          <w:i/>
          <w:sz w:val="24"/>
        </w:rPr>
        <w:t>zm</w:t>
      </w:r>
      <w:proofErr w:type="gramEnd"/>
      <w:r w:rsidR="00CC6B9C">
        <w:rPr>
          <w:b w:val="0"/>
          <w:i/>
          <w:sz w:val="24"/>
        </w:rPr>
        <w:t>.</w:t>
      </w:r>
      <w:r w:rsidRPr="003F0C0B">
        <w:rPr>
          <w:b w:val="0"/>
          <w:i/>
          <w:sz w:val="24"/>
        </w:rPr>
        <w:t>),</w:t>
      </w:r>
    </w:p>
    <w:p w:rsidR="003F0C0B" w:rsidRPr="003F0C0B" w:rsidRDefault="003F0C0B" w:rsidP="003F0C0B">
      <w:pPr>
        <w:pStyle w:val="Tytu"/>
        <w:rPr>
          <w:b w:val="0"/>
          <w:i/>
          <w:sz w:val="24"/>
        </w:rPr>
      </w:pPr>
      <w:proofErr w:type="gramStart"/>
      <w:r w:rsidRPr="003F0C0B">
        <w:rPr>
          <w:b w:val="0"/>
          <w:i/>
          <w:sz w:val="24"/>
        </w:rPr>
        <w:t>określająca</w:t>
      </w:r>
      <w:proofErr w:type="gramEnd"/>
      <w:r w:rsidRPr="003F0C0B">
        <w:rPr>
          <w:b w:val="0"/>
          <w:i/>
          <w:sz w:val="24"/>
        </w:rPr>
        <w:t xml:space="preserve"> warunki udzielenia zamówienia publicznego pod nazwą:</w:t>
      </w: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2F35F0" w:rsidRDefault="002F35F0">
      <w:pPr>
        <w:pStyle w:val="data"/>
        <w:keepNext w:val="0"/>
        <w:spacing w:before="0"/>
      </w:pPr>
    </w:p>
    <w:p w:rsidR="00337B8B" w:rsidRDefault="00337B8B">
      <w:pPr>
        <w:pStyle w:val="data"/>
        <w:keepNext w:val="0"/>
        <w:spacing w:before="0"/>
      </w:pPr>
    </w:p>
    <w:p w:rsidR="00700254" w:rsidRDefault="00700254">
      <w:pPr>
        <w:pStyle w:val="data"/>
        <w:keepNext w:val="0"/>
        <w:spacing w:before="0"/>
      </w:pPr>
    </w:p>
    <w:p w:rsidR="002F35F0" w:rsidRPr="00AA2C91" w:rsidRDefault="00CC6B9C" w:rsidP="00430EE0">
      <w:pPr>
        <w:spacing w:line="360" w:lineRule="auto"/>
        <w:jc w:val="center"/>
        <w:rPr>
          <w:b/>
          <w:bCs/>
          <w:i/>
          <w:iCs/>
          <w:spacing w:val="40"/>
          <w:sz w:val="36"/>
          <w:szCs w:val="36"/>
        </w:rPr>
      </w:pPr>
      <w:r w:rsidRPr="00AA2C91">
        <w:rPr>
          <w:b/>
          <w:bCs/>
          <w:sz w:val="36"/>
          <w:szCs w:val="36"/>
        </w:rPr>
        <w:t xml:space="preserve">Budowa II etapu ul. Ogińskiego w Bydgoszczy na odcinku </w:t>
      </w:r>
      <w:r w:rsidRPr="00AA2C91">
        <w:rPr>
          <w:b/>
          <w:bCs/>
          <w:sz w:val="36"/>
          <w:szCs w:val="36"/>
        </w:rPr>
        <w:br/>
        <w:t>od ul. Wojska Polskiego do ul. Jana Pawła II</w:t>
      </w:r>
    </w:p>
    <w:p w:rsidR="002F35F0" w:rsidRDefault="002F35F0">
      <w:pPr>
        <w:pStyle w:val="data"/>
        <w:keepNext w:val="0"/>
        <w:spacing w:before="0"/>
      </w:pPr>
    </w:p>
    <w:p w:rsidR="002F35F0" w:rsidRDefault="002F35F0">
      <w:pPr>
        <w:pStyle w:val="data"/>
        <w:keepNext w:val="0"/>
        <w:spacing w:before="0"/>
      </w:pPr>
    </w:p>
    <w:p w:rsidR="00A060BD" w:rsidRDefault="00A060BD">
      <w:pPr>
        <w:pStyle w:val="data"/>
        <w:keepNext w:val="0"/>
        <w:spacing w:before="0"/>
      </w:pPr>
    </w:p>
    <w:p w:rsidR="002F35F0" w:rsidRDefault="002F35F0">
      <w:pPr>
        <w:pStyle w:val="data"/>
        <w:keepNext w:val="0"/>
        <w:spacing w:before="0"/>
      </w:pPr>
    </w:p>
    <w:p w:rsidR="00700254" w:rsidRPr="00F46154" w:rsidRDefault="00700254">
      <w:pPr>
        <w:pStyle w:val="data"/>
        <w:keepNext w:val="0"/>
        <w:spacing w:before="0"/>
      </w:pPr>
    </w:p>
    <w:p w:rsidR="002F35F0" w:rsidRPr="00F46154" w:rsidRDefault="002F35F0">
      <w:pPr>
        <w:pStyle w:val="data"/>
        <w:keepNext w:val="0"/>
        <w:spacing w:before="0"/>
        <w:rPr>
          <w:rFonts w:ascii="Times New Roman" w:hAnsi="Times New Roman"/>
        </w:rPr>
      </w:pPr>
      <w:r w:rsidRPr="00F46154">
        <w:rPr>
          <w:rFonts w:ascii="Times New Roman" w:hAnsi="Times New Roman"/>
        </w:rPr>
        <w:t xml:space="preserve">Specyfikację istotnych </w:t>
      </w:r>
    </w:p>
    <w:p w:rsidR="002F35F0" w:rsidRPr="00F46154" w:rsidRDefault="002F35F0">
      <w:pPr>
        <w:pStyle w:val="data"/>
        <w:keepNext w:val="0"/>
        <w:spacing w:before="0"/>
        <w:rPr>
          <w:rFonts w:ascii="Times New Roman" w:hAnsi="Times New Roman"/>
        </w:rPr>
      </w:pPr>
      <w:proofErr w:type="gramStart"/>
      <w:r w:rsidRPr="00F46154">
        <w:rPr>
          <w:rFonts w:ascii="Times New Roman" w:hAnsi="Times New Roman"/>
        </w:rPr>
        <w:t>warunków</w:t>
      </w:r>
      <w:proofErr w:type="gramEnd"/>
      <w:r w:rsidRPr="00F46154">
        <w:rPr>
          <w:rFonts w:ascii="Times New Roman" w:hAnsi="Times New Roman"/>
        </w:rPr>
        <w:t xml:space="preserve"> zamówienia:</w:t>
      </w:r>
    </w:p>
    <w:p w:rsidR="002F35F0" w:rsidRPr="00697EB8" w:rsidRDefault="002F35F0">
      <w:pPr>
        <w:tabs>
          <w:tab w:val="left" w:pos="284"/>
          <w:tab w:val="left" w:pos="5670"/>
        </w:tabs>
        <w:rPr>
          <w:b/>
          <w:color w:val="000000" w:themeColor="text1"/>
          <w:sz w:val="24"/>
        </w:rPr>
      </w:pPr>
      <w:proofErr w:type="gramStart"/>
      <w:r w:rsidRPr="00F46154">
        <w:rPr>
          <w:b/>
          <w:sz w:val="24"/>
        </w:rPr>
        <w:t>zatwierdził</w:t>
      </w:r>
      <w:proofErr w:type="gramEnd"/>
      <w:r w:rsidRPr="00F46154">
        <w:rPr>
          <w:b/>
          <w:sz w:val="24"/>
        </w:rPr>
        <w:t>:</w:t>
      </w:r>
    </w:p>
    <w:p w:rsidR="00430EE0" w:rsidRPr="008F2FDB" w:rsidRDefault="00430EE0">
      <w:pPr>
        <w:tabs>
          <w:tab w:val="left" w:pos="284"/>
          <w:tab w:val="left" w:pos="5670"/>
        </w:tabs>
        <w:rPr>
          <w:b/>
          <w:color w:val="000000" w:themeColor="text1"/>
          <w:sz w:val="24"/>
        </w:rPr>
      </w:pPr>
    </w:p>
    <w:p w:rsidR="008F2FDB" w:rsidRPr="008F2FDB" w:rsidRDefault="008F2FDB" w:rsidP="008F2FDB">
      <w:pPr>
        <w:tabs>
          <w:tab w:val="left" w:pos="284"/>
          <w:tab w:val="left" w:pos="5670"/>
        </w:tabs>
        <w:rPr>
          <w:b/>
          <w:sz w:val="22"/>
          <w:szCs w:val="22"/>
        </w:rPr>
      </w:pPr>
      <w:r w:rsidRPr="008F2FDB">
        <w:rPr>
          <w:b/>
          <w:sz w:val="22"/>
          <w:szCs w:val="22"/>
        </w:rPr>
        <w:tab/>
      </w:r>
      <w:r w:rsidRPr="008F2FDB">
        <w:rPr>
          <w:b/>
          <w:sz w:val="22"/>
          <w:szCs w:val="22"/>
        </w:rPr>
        <w:tab/>
      </w:r>
      <w:r w:rsidRPr="008F2FDB">
        <w:rPr>
          <w:b/>
          <w:sz w:val="22"/>
          <w:szCs w:val="22"/>
        </w:rPr>
        <w:tab/>
      </w:r>
      <w:r w:rsidRPr="008F2FDB">
        <w:rPr>
          <w:b/>
          <w:sz w:val="22"/>
          <w:szCs w:val="22"/>
        </w:rPr>
        <w:tab/>
      </w:r>
      <w:r w:rsidRPr="008F2FDB">
        <w:rPr>
          <w:b/>
          <w:sz w:val="22"/>
          <w:szCs w:val="22"/>
        </w:rPr>
        <w:tab/>
      </w:r>
      <w:r w:rsidRPr="008F2FDB">
        <w:rPr>
          <w:b/>
          <w:sz w:val="22"/>
          <w:szCs w:val="22"/>
        </w:rPr>
        <w:tab/>
      </w:r>
      <w:r w:rsidRPr="008F2FDB">
        <w:rPr>
          <w:b/>
          <w:sz w:val="22"/>
          <w:szCs w:val="22"/>
        </w:rPr>
        <w:tab/>
      </w:r>
      <w:proofErr w:type="gramStart"/>
      <w:r w:rsidRPr="008F2FDB">
        <w:rPr>
          <w:b/>
          <w:sz w:val="22"/>
          <w:szCs w:val="22"/>
        </w:rPr>
        <w:t>p</w:t>
      </w:r>
      <w:proofErr w:type="gramEnd"/>
      <w:r w:rsidRPr="008F2FDB">
        <w:rPr>
          <w:b/>
          <w:sz w:val="22"/>
          <w:szCs w:val="22"/>
        </w:rPr>
        <w:t>.o. DYREKTORA</w:t>
      </w:r>
    </w:p>
    <w:p w:rsidR="008F2FDB" w:rsidRPr="008F2FDB" w:rsidRDefault="008F2FDB" w:rsidP="008F2FDB">
      <w:pPr>
        <w:tabs>
          <w:tab w:val="left" w:pos="284"/>
          <w:tab w:val="left" w:pos="5670"/>
        </w:tabs>
        <w:spacing w:before="60" w:after="60"/>
        <w:ind w:left="6356"/>
        <w:rPr>
          <w:i/>
          <w:sz w:val="22"/>
          <w:szCs w:val="22"/>
        </w:rPr>
      </w:pPr>
      <w:r w:rsidRPr="008F2FDB">
        <w:rPr>
          <w:b/>
          <w:sz w:val="22"/>
          <w:szCs w:val="22"/>
        </w:rPr>
        <w:t xml:space="preserve">     </w:t>
      </w:r>
      <w:r w:rsidRPr="008F2FDB">
        <w:rPr>
          <w:i/>
          <w:sz w:val="22"/>
          <w:szCs w:val="22"/>
        </w:rPr>
        <w:t>Tomasz Szymański</w:t>
      </w:r>
    </w:p>
    <w:p w:rsidR="008F2FDB" w:rsidRPr="008F2FDB" w:rsidRDefault="008F2FDB" w:rsidP="008F2FDB">
      <w:pPr>
        <w:tabs>
          <w:tab w:val="left" w:pos="284"/>
          <w:tab w:val="left" w:pos="5670"/>
        </w:tabs>
        <w:rPr>
          <w:sz w:val="22"/>
          <w:szCs w:val="22"/>
        </w:rPr>
      </w:pPr>
      <w:r w:rsidRPr="008F2FDB">
        <w:rPr>
          <w:b/>
          <w:sz w:val="22"/>
          <w:szCs w:val="22"/>
        </w:rPr>
        <w:tab/>
      </w:r>
      <w:r w:rsidRPr="008F2FDB">
        <w:rPr>
          <w:b/>
          <w:sz w:val="22"/>
          <w:szCs w:val="22"/>
        </w:rPr>
        <w:tab/>
      </w:r>
      <w:r w:rsidRPr="008F2FDB">
        <w:rPr>
          <w:sz w:val="22"/>
          <w:szCs w:val="22"/>
        </w:rPr>
        <w:t xml:space="preserve">28.10.2016 </w:t>
      </w:r>
      <w:proofErr w:type="gramStart"/>
      <w:r w:rsidRPr="008F2FDB">
        <w:rPr>
          <w:sz w:val="22"/>
          <w:szCs w:val="22"/>
        </w:rPr>
        <w:t>r</w:t>
      </w:r>
      <w:proofErr w:type="gramEnd"/>
      <w:r w:rsidRPr="008F2FDB">
        <w:rPr>
          <w:sz w:val="22"/>
          <w:szCs w:val="22"/>
        </w:rPr>
        <w:t xml:space="preserve">. </w:t>
      </w:r>
      <w:r w:rsidRPr="008F2FDB">
        <w:rPr>
          <w:i/>
        </w:rPr>
        <w:t>podpis nieczytelny</w:t>
      </w:r>
    </w:p>
    <w:p w:rsidR="008E40C0" w:rsidRPr="006B5ED3" w:rsidRDefault="00700254" w:rsidP="008E40C0">
      <w:pPr>
        <w:pStyle w:val="Tekstpodstawowy"/>
        <w:pBdr>
          <w:bottom w:val="dotted" w:sz="4" w:space="1" w:color="auto"/>
        </w:pBdr>
        <w:ind w:left="5670" w:right="851"/>
        <w:jc w:val="center"/>
        <w:rPr>
          <w:rFonts w:ascii="Times New Roman" w:hAnsi="Times New Roman"/>
          <w:i/>
          <w:color w:val="FFFFFF"/>
          <w:sz w:val="16"/>
          <w:szCs w:val="16"/>
        </w:rPr>
      </w:pPr>
      <w:r w:rsidRPr="006B5ED3">
        <w:rPr>
          <w:rFonts w:ascii="Tahoma" w:hAnsi="Tahoma" w:cs="Tahoma"/>
          <w:color w:val="FFFFFF"/>
          <w:sz w:val="16"/>
          <w:szCs w:val="16"/>
        </w:rPr>
        <w:t>1</w:t>
      </w:r>
      <w:r w:rsidR="00F46154" w:rsidRPr="006B5ED3">
        <w:rPr>
          <w:rFonts w:ascii="Tahoma" w:hAnsi="Tahoma" w:cs="Tahoma"/>
          <w:color w:val="FFFFFF"/>
          <w:sz w:val="16"/>
          <w:szCs w:val="16"/>
        </w:rPr>
        <w:t>6</w:t>
      </w:r>
      <w:r w:rsidR="008E40C0" w:rsidRPr="006B5ED3">
        <w:rPr>
          <w:rFonts w:ascii="Tahoma" w:hAnsi="Tahoma" w:cs="Tahoma"/>
          <w:color w:val="FFFFFF"/>
          <w:sz w:val="16"/>
          <w:szCs w:val="16"/>
        </w:rPr>
        <w:t>.</w:t>
      </w:r>
      <w:r w:rsidRPr="006B5ED3">
        <w:rPr>
          <w:rFonts w:ascii="Tahoma" w:hAnsi="Tahoma" w:cs="Tahoma"/>
          <w:color w:val="FFFFFF"/>
          <w:sz w:val="16"/>
          <w:szCs w:val="16"/>
        </w:rPr>
        <w:t>03</w:t>
      </w:r>
      <w:r w:rsidR="008E40C0" w:rsidRPr="006B5ED3">
        <w:rPr>
          <w:rFonts w:ascii="Tahoma" w:hAnsi="Tahoma" w:cs="Tahoma"/>
          <w:color w:val="FFFFFF"/>
          <w:sz w:val="16"/>
          <w:szCs w:val="16"/>
        </w:rPr>
        <w:t>.201</w:t>
      </w:r>
      <w:r w:rsidRPr="006B5ED3">
        <w:rPr>
          <w:rFonts w:ascii="Tahoma" w:hAnsi="Tahoma" w:cs="Tahoma"/>
          <w:color w:val="FFFFFF"/>
          <w:sz w:val="16"/>
          <w:szCs w:val="16"/>
        </w:rPr>
        <w:t>6</w:t>
      </w:r>
    </w:p>
    <w:p w:rsidR="002F35F0" w:rsidRDefault="002F35F0">
      <w:pPr>
        <w:pStyle w:val="Tekstpodstawowy"/>
        <w:ind w:left="5670" w:right="850"/>
        <w:jc w:val="center"/>
        <w:rPr>
          <w:rFonts w:ascii="Times New Roman" w:hAnsi="Times New Roman"/>
          <w:i/>
          <w:sz w:val="16"/>
        </w:rPr>
      </w:pPr>
      <w:r>
        <w:rPr>
          <w:b/>
          <w:sz w:val="24"/>
        </w:rPr>
        <w:tab/>
      </w:r>
      <w:r>
        <w:rPr>
          <w:rFonts w:ascii="Times New Roman" w:hAnsi="Times New Roman"/>
          <w:i/>
          <w:sz w:val="16"/>
        </w:rPr>
        <w:t>(data i podpis Kierownika Zamawiającego)</w:t>
      </w:r>
    </w:p>
    <w:p w:rsidR="002F35F0" w:rsidRDefault="002F35F0">
      <w:pPr>
        <w:pStyle w:val="Tekstkomentarza"/>
        <w:rPr>
          <w:sz w:val="22"/>
          <w:szCs w:val="22"/>
        </w:rPr>
      </w:pPr>
    </w:p>
    <w:p w:rsidR="00AA2C91" w:rsidRDefault="00AA2C91">
      <w:pPr>
        <w:pStyle w:val="Tekstkomentarza"/>
        <w:rPr>
          <w:sz w:val="22"/>
          <w:szCs w:val="22"/>
        </w:rPr>
      </w:pPr>
    </w:p>
    <w:p w:rsidR="002F35F0" w:rsidRDefault="002F35F0">
      <w:pPr>
        <w:pStyle w:val="Tekstkomentarza"/>
        <w:rPr>
          <w:sz w:val="22"/>
          <w:szCs w:val="22"/>
        </w:rPr>
      </w:pPr>
    </w:p>
    <w:p w:rsidR="002F35F0" w:rsidRDefault="002F35F0">
      <w:pPr>
        <w:jc w:val="center"/>
        <w:rPr>
          <w:sz w:val="24"/>
        </w:rPr>
      </w:pPr>
      <w:r>
        <w:rPr>
          <w:sz w:val="24"/>
        </w:rPr>
        <w:t>Bydgoszcz –</w:t>
      </w:r>
      <w:r w:rsidR="00CC6B9C">
        <w:rPr>
          <w:sz w:val="24"/>
        </w:rPr>
        <w:t xml:space="preserve"> </w:t>
      </w:r>
      <w:r w:rsidR="00E91178">
        <w:rPr>
          <w:sz w:val="24"/>
        </w:rPr>
        <w:t>październik</w:t>
      </w:r>
      <w:r>
        <w:rPr>
          <w:sz w:val="24"/>
        </w:rPr>
        <w:t xml:space="preserve"> 201</w:t>
      </w:r>
      <w:r w:rsidR="00700254">
        <w:rPr>
          <w:sz w:val="24"/>
        </w:rPr>
        <w:t>6</w:t>
      </w:r>
      <w:r>
        <w:rPr>
          <w:sz w:val="24"/>
        </w:rPr>
        <w:t xml:space="preserve"> roku</w:t>
      </w:r>
    </w:p>
    <w:p w:rsidR="002F35F0" w:rsidRDefault="002F35F0">
      <w:pPr>
        <w:pStyle w:val="tekst"/>
        <w:suppressLineNumbers w:val="0"/>
        <w:suppressAutoHyphens w:val="0"/>
        <w:autoSpaceDE/>
        <w:autoSpaceDN/>
        <w:spacing w:before="0" w:after="0"/>
        <w:sectPr w:rsidR="002F35F0" w:rsidSect="00AA2C91">
          <w:headerReference w:type="default" r:id="rId12"/>
          <w:footerReference w:type="default" r:id="rId13"/>
          <w:headerReference w:type="first" r:id="rId14"/>
          <w:footerReference w:type="first" r:id="rId15"/>
          <w:type w:val="nextColumn"/>
          <w:pgSz w:w="11907" w:h="16840" w:code="9"/>
          <w:pgMar w:top="851" w:right="1134" w:bottom="720" w:left="1134" w:header="397" w:footer="1148" w:gutter="0"/>
          <w:cols w:space="708"/>
          <w:titlePg/>
        </w:sectPr>
      </w:pPr>
    </w:p>
    <w:p w:rsidR="002F35F0" w:rsidRDefault="002F35F0" w:rsidP="001166C6">
      <w:pPr>
        <w:pStyle w:val="Subhead2"/>
        <w:tabs>
          <w:tab w:val="left" w:pos="284"/>
        </w:tabs>
        <w:spacing w:before="120" w:after="120"/>
        <w:ind w:left="284" w:hanging="284"/>
        <w:jc w:val="both"/>
      </w:pPr>
      <w:r>
        <w:lastRenderedPageBreak/>
        <w:t>1.</w:t>
      </w:r>
      <w:r>
        <w:tab/>
        <w:t xml:space="preserve">Nazwa (firma) oraz adres </w:t>
      </w:r>
      <w:r w:rsidR="00433B4A">
        <w:t>Zamawiającego</w:t>
      </w:r>
      <w:r w:rsidR="00AF0741">
        <w:t>:</w:t>
      </w:r>
    </w:p>
    <w:p w:rsidR="002F35F0" w:rsidRPr="00BB3AFD" w:rsidRDefault="002F35F0" w:rsidP="00EC4036">
      <w:pPr>
        <w:tabs>
          <w:tab w:val="left" w:pos="851"/>
          <w:tab w:val="left" w:pos="3544"/>
        </w:tabs>
        <w:ind w:left="3544" w:hanging="3260"/>
        <w:jc w:val="both"/>
        <w:rPr>
          <w:sz w:val="24"/>
        </w:rPr>
      </w:pPr>
      <w:r w:rsidRPr="00BB3AFD">
        <w:rPr>
          <w:sz w:val="24"/>
        </w:rPr>
        <w:t>1.1.</w:t>
      </w:r>
      <w:r w:rsidRPr="00BB3AFD">
        <w:rPr>
          <w:sz w:val="24"/>
        </w:rPr>
        <w:tab/>
        <w:t>Zamawiającym jest</w:t>
      </w:r>
      <w:proofErr w:type="gramStart"/>
      <w:r w:rsidRPr="00BB3AFD">
        <w:rPr>
          <w:sz w:val="24"/>
        </w:rPr>
        <w:t>:</w:t>
      </w:r>
      <w:r w:rsidRPr="00BB3AFD">
        <w:rPr>
          <w:sz w:val="24"/>
        </w:rPr>
        <w:tab/>
      </w:r>
      <w:r w:rsidRPr="00433B4A">
        <w:rPr>
          <w:b/>
          <w:spacing w:val="-6"/>
          <w:sz w:val="24"/>
        </w:rPr>
        <w:t>Zarząd</w:t>
      </w:r>
      <w:proofErr w:type="gramEnd"/>
      <w:r w:rsidRPr="00433B4A">
        <w:rPr>
          <w:b/>
          <w:spacing w:val="-6"/>
          <w:sz w:val="24"/>
        </w:rPr>
        <w:t xml:space="preserve"> Dróg Miejskich i Komunikacji Publicznej</w:t>
      </w:r>
      <w:r w:rsidRPr="00433B4A">
        <w:rPr>
          <w:spacing w:val="-6"/>
          <w:sz w:val="24"/>
        </w:rPr>
        <w:t xml:space="preserve"> </w:t>
      </w:r>
      <w:r w:rsidR="00EC4036">
        <w:rPr>
          <w:spacing w:val="-6"/>
          <w:sz w:val="24"/>
        </w:rPr>
        <w:br/>
      </w:r>
      <w:r w:rsidRPr="00433B4A">
        <w:rPr>
          <w:b/>
          <w:spacing w:val="-6"/>
          <w:sz w:val="24"/>
        </w:rPr>
        <w:t>w Bydgoszczy</w:t>
      </w:r>
    </w:p>
    <w:p w:rsidR="002F35F0" w:rsidRPr="00BB3AFD" w:rsidRDefault="002F35F0" w:rsidP="00433B4A">
      <w:pPr>
        <w:tabs>
          <w:tab w:val="left" w:pos="851"/>
          <w:tab w:val="left" w:pos="3544"/>
        </w:tabs>
        <w:ind w:left="3544" w:hanging="3260"/>
        <w:jc w:val="both"/>
        <w:rPr>
          <w:sz w:val="24"/>
        </w:rPr>
      </w:pPr>
      <w:r w:rsidRPr="00BB3AFD">
        <w:rPr>
          <w:sz w:val="24"/>
        </w:rPr>
        <w:t>1.2.</w:t>
      </w:r>
      <w:r w:rsidRPr="00BB3AFD">
        <w:rPr>
          <w:sz w:val="24"/>
        </w:rPr>
        <w:tab/>
        <w:t>adres</w:t>
      </w:r>
      <w:proofErr w:type="gramStart"/>
      <w:r w:rsidRPr="00BB3AFD">
        <w:rPr>
          <w:sz w:val="24"/>
        </w:rPr>
        <w:t>:</w:t>
      </w:r>
      <w:r w:rsidRPr="00BB3AFD">
        <w:rPr>
          <w:sz w:val="24"/>
        </w:rPr>
        <w:tab/>
      </w:r>
      <w:r w:rsidRPr="00BB3AFD">
        <w:rPr>
          <w:b/>
          <w:sz w:val="24"/>
        </w:rPr>
        <w:t>ul</w:t>
      </w:r>
      <w:proofErr w:type="gramEnd"/>
      <w:r w:rsidRPr="00BB3AFD">
        <w:rPr>
          <w:b/>
          <w:sz w:val="24"/>
        </w:rPr>
        <w:t>. Toruńska 174 a, 85-844 Bydgoszcz</w:t>
      </w:r>
    </w:p>
    <w:p w:rsidR="002F35F0" w:rsidRPr="00BB3AFD" w:rsidRDefault="002F35F0" w:rsidP="00433B4A">
      <w:pPr>
        <w:tabs>
          <w:tab w:val="left" w:pos="851"/>
          <w:tab w:val="left" w:pos="3544"/>
        </w:tabs>
        <w:ind w:left="3544" w:hanging="3260"/>
        <w:jc w:val="both"/>
        <w:rPr>
          <w:sz w:val="24"/>
        </w:rPr>
      </w:pPr>
      <w:r w:rsidRPr="00BB3AFD">
        <w:rPr>
          <w:sz w:val="24"/>
        </w:rPr>
        <w:t>1.3.</w:t>
      </w:r>
      <w:r w:rsidRPr="00BB3AFD">
        <w:rPr>
          <w:sz w:val="24"/>
        </w:rPr>
        <w:tab/>
        <w:t>tel./fax</w:t>
      </w:r>
      <w:proofErr w:type="gramStart"/>
      <w:r w:rsidRPr="00BB3AFD">
        <w:rPr>
          <w:sz w:val="24"/>
        </w:rPr>
        <w:t>:</w:t>
      </w:r>
      <w:r w:rsidRPr="00BB3AFD">
        <w:rPr>
          <w:sz w:val="24"/>
        </w:rPr>
        <w:tab/>
      </w:r>
      <w:r w:rsidRPr="00BB3AFD">
        <w:rPr>
          <w:b/>
          <w:sz w:val="24"/>
        </w:rPr>
        <w:t>tel</w:t>
      </w:r>
      <w:proofErr w:type="gramEnd"/>
      <w:r w:rsidRPr="00BB3AFD">
        <w:rPr>
          <w:b/>
          <w:sz w:val="24"/>
        </w:rPr>
        <w:t>.: 52-582-27-23, fax.: 52-582-27-77</w:t>
      </w:r>
    </w:p>
    <w:p w:rsidR="002F35F0" w:rsidRPr="00BB3AFD" w:rsidRDefault="002F35F0" w:rsidP="00433B4A">
      <w:pPr>
        <w:tabs>
          <w:tab w:val="left" w:pos="851"/>
          <w:tab w:val="left" w:pos="3544"/>
        </w:tabs>
        <w:ind w:left="3544" w:right="-567" w:hanging="3260"/>
        <w:rPr>
          <w:sz w:val="24"/>
        </w:rPr>
      </w:pPr>
      <w:r w:rsidRPr="00BB3AFD">
        <w:rPr>
          <w:sz w:val="24"/>
        </w:rPr>
        <w:t>1.4.</w:t>
      </w:r>
      <w:r w:rsidRPr="00BB3AFD">
        <w:rPr>
          <w:sz w:val="24"/>
        </w:rPr>
        <w:tab/>
        <w:t>adres poczty elektronicznej</w:t>
      </w:r>
      <w:r w:rsidR="00AA2C91">
        <w:rPr>
          <w:sz w:val="24"/>
        </w:rPr>
        <w:t xml:space="preserve"> e-mail do korespondencji</w:t>
      </w:r>
      <w:proofErr w:type="gramStart"/>
      <w:r w:rsidRPr="00BB3AFD">
        <w:rPr>
          <w:sz w:val="24"/>
        </w:rPr>
        <w:t>:</w:t>
      </w:r>
      <w:r w:rsidRPr="00BB3AFD">
        <w:rPr>
          <w:sz w:val="24"/>
        </w:rPr>
        <w:tab/>
      </w:r>
      <w:r w:rsidR="00CC6B9C">
        <w:rPr>
          <w:b/>
          <w:sz w:val="24"/>
        </w:rPr>
        <w:t>zp</w:t>
      </w:r>
      <w:proofErr w:type="gramEnd"/>
      <w:r w:rsidRPr="00BB3AFD">
        <w:rPr>
          <w:b/>
          <w:sz w:val="24"/>
        </w:rPr>
        <w:t>@zdmikp.</w:t>
      </w:r>
      <w:proofErr w:type="gramStart"/>
      <w:r w:rsidRPr="00BB3AFD">
        <w:rPr>
          <w:b/>
          <w:sz w:val="24"/>
        </w:rPr>
        <w:t>bydgoszcz</w:t>
      </w:r>
      <w:proofErr w:type="gramEnd"/>
      <w:r w:rsidRPr="00BB3AFD">
        <w:rPr>
          <w:b/>
          <w:sz w:val="24"/>
        </w:rPr>
        <w:t>.</w:t>
      </w:r>
      <w:proofErr w:type="gramStart"/>
      <w:r w:rsidRPr="00BB3AFD">
        <w:rPr>
          <w:b/>
          <w:sz w:val="24"/>
        </w:rPr>
        <w:t>pl</w:t>
      </w:r>
      <w:proofErr w:type="gramEnd"/>
      <w:r w:rsidRPr="00BB3AFD">
        <w:rPr>
          <w:b/>
          <w:sz w:val="24"/>
        </w:rPr>
        <w:t xml:space="preserve"> </w:t>
      </w:r>
    </w:p>
    <w:p w:rsidR="002F35F0" w:rsidRDefault="002F35F0" w:rsidP="001166C6">
      <w:pPr>
        <w:tabs>
          <w:tab w:val="left" w:pos="851"/>
          <w:tab w:val="left" w:pos="3544"/>
        </w:tabs>
        <w:ind w:left="3544" w:hanging="3260"/>
        <w:jc w:val="both"/>
        <w:rPr>
          <w:sz w:val="24"/>
        </w:rPr>
      </w:pPr>
      <w:r w:rsidRPr="00BB3AFD">
        <w:rPr>
          <w:sz w:val="24"/>
        </w:rPr>
        <w:t>1.5.</w:t>
      </w:r>
      <w:r w:rsidRPr="00BB3AFD">
        <w:rPr>
          <w:sz w:val="24"/>
        </w:rPr>
        <w:tab/>
        <w:t>adres strony internetowej</w:t>
      </w:r>
      <w:proofErr w:type="gramStart"/>
      <w:r w:rsidRPr="00BB3AFD">
        <w:rPr>
          <w:sz w:val="24"/>
        </w:rPr>
        <w:t>:</w:t>
      </w:r>
      <w:r w:rsidRPr="00BB3AFD">
        <w:rPr>
          <w:sz w:val="24"/>
        </w:rPr>
        <w:tab/>
      </w:r>
      <w:r w:rsidRPr="00BB3AFD">
        <w:rPr>
          <w:b/>
          <w:sz w:val="24"/>
        </w:rPr>
        <w:t>www</w:t>
      </w:r>
      <w:proofErr w:type="gramEnd"/>
      <w:r w:rsidRPr="00BB3AFD">
        <w:rPr>
          <w:b/>
          <w:sz w:val="24"/>
        </w:rPr>
        <w:t>.</w:t>
      </w:r>
      <w:proofErr w:type="gramStart"/>
      <w:r w:rsidRPr="00BB3AFD">
        <w:rPr>
          <w:b/>
          <w:sz w:val="24"/>
        </w:rPr>
        <w:t>zdmikp</w:t>
      </w:r>
      <w:proofErr w:type="gramEnd"/>
      <w:r w:rsidRPr="00BB3AFD">
        <w:rPr>
          <w:b/>
          <w:sz w:val="24"/>
        </w:rPr>
        <w:t>.</w:t>
      </w:r>
      <w:proofErr w:type="gramStart"/>
      <w:r w:rsidRPr="00BB3AFD">
        <w:rPr>
          <w:b/>
          <w:sz w:val="24"/>
        </w:rPr>
        <w:t>bydgoszcz</w:t>
      </w:r>
      <w:proofErr w:type="gramEnd"/>
      <w:r w:rsidRPr="00BB3AFD">
        <w:rPr>
          <w:b/>
          <w:sz w:val="24"/>
        </w:rPr>
        <w:t>.</w:t>
      </w:r>
      <w:proofErr w:type="gramStart"/>
      <w:r w:rsidRPr="00BB3AFD">
        <w:rPr>
          <w:b/>
          <w:sz w:val="24"/>
        </w:rPr>
        <w:t>pl</w:t>
      </w:r>
      <w:proofErr w:type="gramEnd"/>
      <w:r>
        <w:rPr>
          <w:sz w:val="24"/>
        </w:rPr>
        <w:t xml:space="preserve"> </w:t>
      </w:r>
    </w:p>
    <w:p w:rsidR="002F35F0" w:rsidRDefault="00433B4A" w:rsidP="001166C6">
      <w:pPr>
        <w:pStyle w:val="Subhead2"/>
        <w:tabs>
          <w:tab w:val="left" w:pos="284"/>
        </w:tabs>
        <w:spacing w:before="240" w:after="120"/>
        <w:ind w:left="284" w:hanging="284"/>
        <w:jc w:val="both"/>
      </w:pPr>
      <w:r>
        <w:t>2.</w:t>
      </w:r>
      <w:r>
        <w:tab/>
        <w:t>Tryb udzielenia zamówienia</w:t>
      </w:r>
      <w:r w:rsidR="00AF0741">
        <w:t>:</w:t>
      </w:r>
    </w:p>
    <w:p w:rsidR="002F35F0" w:rsidRPr="00CC6B9C" w:rsidRDefault="002F35F0">
      <w:pPr>
        <w:tabs>
          <w:tab w:val="left" w:pos="851"/>
        </w:tabs>
        <w:ind w:left="851" w:hanging="567"/>
        <w:jc w:val="both"/>
        <w:rPr>
          <w:sz w:val="24"/>
        </w:rPr>
      </w:pPr>
      <w:r w:rsidRPr="00CC6B9C">
        <w:rPr>
          <w:sz w:val="24"/>
        </w:rPr>
        <w:t>2.1.</w:t>
      </w:r>
      <w:r w:rsidRPr="00CC6B9C">
        <w:rPr>
          <w:sz w:val="24"/>
        </w:rPr>
        <w:tab/>
        <w:t xml:space="preserve">Tryb udzielenia zamówienia: </w:t>
      </w:r>
      <w:r w:rsidRPr="00CC6B9C">
        <w:rPr>
          <w:b/>
          <w:bCs/>
          <w:sz w:val="24"/>
        </w:rPr>
        <w:t>przetarg nieograniczony</w:t>
      </w:r>
      <w:r w:rsidR="000969A2">
        <w:rPr>
          <w:sz w:val="24"/>
        </w:rPr>
        <w:t>, z zastosowaniem art. 24aa UPZP.</w:t>
      </w:r>
    </w:p>
    <w:p w:rsidR="002F35F0" w:rsidRPr="00CC6B9C" w:rsidRDefault="002F35F0">
      <w:pPr>
        <w:tabs>
          <w:tab w:val="left" w:pos="851"/>
        </w:tabs>
        <w:ind w:left="851" w:hanging="567"/>
        <w:jc w:val="both"/>
        <w:rPr>
          <w:sz w:val="24"/>
        </w:rPr>
      </w:pPr>
      <w:r w:rsidRPr="00CC6B9C">
        <w:rPr>
          <w:sz w:val="24"/>
        </w:rPr>
        <w:t>2.2.</w:t>
      </w:r>
      <w:r w:rsidRPr="00CC6B9C">
        <w:rPr>
          <w:sz w:val="24"/>
        </w:rPr>
        <w:tab/>
      </w:r>
      <w:r w:rsidR="00CC6B9C" w:rsidRPr="00CC6B9C">
        <w:rPr>
          <w:sz w:val="24"/>
          <w:szCs w:val="24"/>
        </w:rPr>
        <w:t xml:space="preserve">Postępowanie o udzielenie zamówienia publicznego, </w:t>
      </w:r>
      <w:r w:rsidR="00CC6B9C" w:rsidRPr="00CC6B9C">
        <w:rPr>
          <w:b/>
          <w:sz w:val="24"/>
          <w:szCs w:val="24"/>
        </w:rPr>
        <w:t>o wartości przekraczającej kwotę określoną w przepisach wydanych na podstawie art. 11 ust. 8 UPZP</w:t>
      </w:r>
      <w:r w:rsidR="00CC6B9C" w:rsidRPr="00CC6B9C">
        <w:rPr>
          <w:sz w:val="24"/>
          <w:szCs w:val="24"/>
        </w:rPr>
        <w:t>, zostało przygotowane i prowadzone będzie na podstawie przepisów UPZP</w:t>
      </w:r>
      <w:r w:rsidRPr="00CC6B9C">
        <w:rPr>
          <w:sz w:val="24"/>
        </w:rPr>
        <w:t>.</w:t>
      </w:r>
    </w:p>
    <w:p w:rsidR="00CC6B9C" w:rsidRDefault="000969A2" w:rsidP="00042FDF">
      <w:pPr>
        <w:tabs>
          <w:tab w:val="left" w:pos="993"/>
        </w:tabs>
        <w:ind w:left="851" w:hanging="567"/>
        <w:jc w:val="both"/>
        <w:rPr>
          <w:color w:val="000000"/>
          <w:sz w:val="24"/>
        </w:rPr>
      </w:pPr>
      <w:r>
        <w:rPr>
          <w:sz w:val="24"/>
        </w:rPr>
        <w:t>2</w:t>
      </w:r>
      <w:r w:rsidR="00CC6B9C" w:rsidRPr="00CC6B9C">
        <w:rPr>
          <w:sz w:val="24"/>
        </w:rPr>
        <w:t xml:space="preserve">.3. Ogłoszenie o zamówieniu zostało przekazane Urzędowi Publikacji Unii Europejskiej, opublikowane w Dzienniku Urzędowym Unii Europejskiej oraz zostało zamieszczone </w:t>
      </w:r>
      <w:r w:rsidR="00CC6B9C" w:rsidRPr="00CC6B9C">
        <w:rPr>
          <w:sz w:val="24"/>
        </w:rPr>
        <w:br/>
        <w:t xml:space="preserve">w miejscu publicznie dostępnym w siedzibie </w:t>
      </w:r>
      <w:r w:rsidR="00CC6B9C" w:rsidRPr="00CC6B9C">
        <w:rPr>
          <w:color w:val="000000"/>
          <w:sz w:val="24"/>
        </w:rPr>
        <w:t>Zamawiającego</w:t>
      </w:r>
      <w:r w:rsidR="00CC6B9C" w:rsidRPr="00CC6B9C">
        <w:rPr>
          <w:color w:val="000000"/>
          <w:spacing w:val="-2"/>
          <w:sz w:val="24"/>
        </w:rPr>
        <w:t xml:space="preserve"> na tablicy ogłoszeń</w:t>
      </w:r>
      <w:r w:rsidR="00CC6B9C" w:rsidRPr="00CC6B9C">
        <w:rPr>
          <w:color w:val="000000"/>
          <w:sz w:val="24"/>
        </w:rPr>
        <w:t xml:space="preserve"> i na stronie internetowej Zamawiającego</w:t>
      </w:r>
      <w:r w:rsidR="00CC6B9C">
        <w:rPr>
          <w:color w:val="000000"/>
          <w:sz w:val="24"/>
        </w:rPr>
        <w:t>.</w:t>
      </w:r>
    </w:p>
    <w:p w:rsidR="002F35F0" w:rsidRDefault="002F35F0" w:rsidP="001166C6">
      <w:pPr>
        <w:pStyle w:val="Subhead2"/>
        <w:tabs>
          <w:tab w:val="left" w:pos="284"/>
        </w:tabs>
        <w:spacing w:before="240" w:after="120"/>
        <w:ind w:left="284" w:hanging="284"/>
        <w:jc w:val="both"/>
      </w:pPr>
      <w:r>
        <w:t>3.</w:t>
      </w:r>
      <w:r>
        <w:tab/>
        <w:t>Opis przedmiotu</w:t>
      </w:r>
      <w:r w:rsidR="00433B4A">
        <w:t xml:space="preserve"> zamówienia</w:t>
      </w:r>
      <w:r w:rsidR="00D85B5A">
        <w:t>:</w:t>
      </w:r>
    </w:p>
    <w:p w:rsidR="009350E9" w:rsidRDefault="00430EE0" w:rsidP="00430EE0">
      <w:pPr>
        <w:tabs>
          <w:tab w:val="left" w:pos="851"/>
        </w:tabs>
        <w:ind w:left="851" w:hanging="567"/>
        <w:jc w:val="both"/>
        <w:rPr>
          <w:spacing w:val="-2"/>
          <w:sz w:val="24"/>
          <w:szCs w:val="24"/>
        </w:rPr>
      </w:pPr>
      <w:r w:rsidRPr="00430EE0">
        <w:rPr>
          <w:spacing w:val="-2"/>
          <w:sz w:val="24"/>
          <w:szCs w:val="24"/>
        </w:rPr>
        <w:t>3.1.</w:t>
      </w:r>
      <w:r w:rsidRPr="00430EE0">
        <w:rPr>
          <w:spacing w:val="-2"/>
          <w:sz w:val="24"/>
          <w:szCs w:val="24"/>
        </w:rPr>
        <w:tab/>
        <w:t xml:space="preserve">Nazwa nadana zamówieniu przez Zamawiającego: </w:t>
      </w:r>
    </w:p>
    <w:p w:rsidR="00430EE0" w:rsidRPr="00CC6B9C" w:rsidRDefault="00CC6B9C" w:rsidP="009350E9">
      <w:pPr>
        <w:tabs>
          <w:tab w:val="left" w:pos="851"/>
        </w:tabs>
        <w:ind w:left="851"/>
        <w:jc w:val="both"/>
        <w:rPr>
          <w:spacing w:val="-2"/>
          <w:sz w:val="24"/>
          <w:szCs w:val="24"/>
        </w:rPr>
      </w:pPr>
      <w:r w:rsidRPr="00CC6B9C">
        <w:rPr>
          <w:b/>
          <w:bCs/>
          <w:sz w:val="24"/>
          <w:szCs w:val="24"/>
        </w:rPr>
        <w:t>Budowa II etapu ul. Ogińskiego w Bydgoszczy na odcinku od ul. Wojska Polskiego do ul. Jana Pawła II</w:t>
      </w:r>
      <w:r w:rsidR="00430EE0" w:rsidRPr="00CC6B9C">
        <w:rPr>
          <w:spacing w:val="-2"/>
          <w:sz w:val="24"/>
          <w:szCs w:val="24"/>
        </w:rPr>
        <w:t>.</w:t>
      </w:r>
    </w:p>
    <w:p w:rsidR="00430EE0" w:rsidRPr="008C1EAD" w:rsidRDefault="00430EE0" w:rsidP="007B23DF">
      <w:pPr>
        <w:tabs>
          <w:tab w:val="left" w:pos="851"/>
        </w:tabs>
        <w:spacing w:before="60"/>
        <w:ind w:left="851" w:hanging="567"/>
        <w:jc w:val="both"/>
        <w:rPr>
          <w:sz w:val="24"/>
          <w:szCs w:val="24"/>
        </w:rPr>
      </w:pPr>
      <w:r w:rsidRPr="00D94C3E">
        <w:rPr>
          <w:sz w:val="24"/>
          <w:szCs w:val="24"/>
        </w:rPr>
        <w:t>3.</w:t>
      </w:r>
      <w:r>
        <w:rPr>
          <w:sz w:val="24"/>
          <w:szCs w:val="24"/>
        </w:rPr>
        <w:t>2</w:t>
      </w:r>
      <w:r w:rsidRPr="00D94C3E">
        <w:rPr>
          <w:sz w:val="24"/>
          <w:szCs w:val="24"/>
        </w:rPr>
        <w:t>.</w:t>
      </w:r>
      <w:r w:rsidRPr="00D94C3E">
        <w:rPr>
          <w:sz w:val="24"/>
          <w:szCs w:val="24"/>
        </w:rPr>
        <w:tab/>
      </w:r>
      <w:r w:rsidRPr="00D94C3E">
        <w:rPr>
          <w:spacing w:val="-2"/>
          <w:sz w:val="24"/>
          <w:szCs w:val="24"/>
        </w:rPr>
        <w:t>Przedmiot</w:t>
      </w:r>
      <w:r>
        <w:rPr>
          <w:spacing w:val="-2"/>
          <w:sz w:val="24"/>
          <w:szCs w:val="24"/>
        </w:rPr>
        <w:t>em</w:t>
      </w:r>
      <w:r w:rsidRPr="00D94C3E">
        <w:rPr>
          <w:spacing w:val="-2"/>
          <w:sz w:val="24"/>
          <w:szCs w:val="24"/>
        </w:rPr>
        <w:t xml:space="preserve"> zamówienia </w:t>
      </w:r>
      <w:r>
        <w:rPr>
          <w:spacing w:val="-2"/>
          <w:sz w:val="24"/>
          <w:szCs w:val="24"/>
        </w:rPr>
        <w:t>są</w:t>
      </w:r>
      <w:r w:rsidRPr="00D94C3E">
        <w:rPr>
          <w:spacing w:val="-2"/>
          <w:sz w:val="24"/>
          <w:szCs w:val="24"/>
        </w:rPr>
        <w:t xml:space="preserve"> </w:t>
      </w:r>
      <w:r w:rsidRPr="007151A9">
        <w:rPr>
          <w:spacing w:val="-2"/>
          <w:sz w:val="24"/>
          <w:szCs w:val="24"/>
        </w:rPr>
        <w:t>roboty budowlane,</w:t>
      </w:r>
      <w:r w:rsidRPr="007151A9">
        <w:rPr>
          <w:iCs/>
          <w:spacing w:val="-2"/>
          <w:sz w:val="24"/>
          <w:szCs w:val="24"/>
        </w:rPr>
        <w:t xml:space="preserve"> </w:t>
      </w:r>
      <w:r w:rsidRPr="007151A9">
        <w:rPr>
          <w:spacing w:val="-2"/>
          <w:sz w:val="24"/>
        </w:rPr>
        <w:t xml:space="preserve">w rozumieniu art. 2 pkt 8 </w:t>
      </w:r>
      <w:r w:rsidR="00AA2C84">
        <w:rPr>
          <w:sz w:val="24"/>
        </w:rPr>
        <w:t>UPZP</w:t>
      </w:r>
      <w:r w:rsidR="003220E9">
        <w:rPr>
          <w:sz w:val="24"/>
        </w:rPr>
        <w:t xml:space="preserve"> w związku z </w:t>
      </w:r>
      <w:r>
        <w:rPr>
          <w:sz w:val="24"/>
          <w:szCs w:val="24"/>
        </w:rPr>
        <w:t xml:space="preserve">art. 3 </w:t>
      </w:r>
      <w:r w:rsidRPr="00AB7137">
        <w:rPr>
          <w:sz w:val="24"/>
          <w:szCs w:val="24"/>
        </w:rPr>
        <w:t xml:space="preserve">pkt. </w:t>
      </w:r>
      <w:r w:rsidR="00AA2C84">
        <w:rPr>
          <w:sz w:val="24"/>
          <w:szCs w:val="24"/>
        </w:rPr>
        <w:t>7</w:t>
      </w:r>
      <w:r>
        <w:rPr>
          <w:sz w:val="24"/>
          <w:szCs w:val="24"/>
        </w:rPr>
        <w:t xml:space="preserve"> </w:t>
      </w:r>
      <w:r w:rsidRPr="007151A9">
        <w:rPr>
          <w:sz w:val="24"/>
          <w:szCs w:val="24"/>
        </w:rPr>
        <w:t xml:space="preserve">ustawy z dnia 7 lipca 1994 r. Prawo </w:t>
      </w:r>
      <w:r w:rsidR="000969A2">
        <w:rPr>
          <w:spacing w:val="-2"/>
          <w:sz w:val="24"/>
          <w:szCs w:val="24"/>
        </w:rPr>
        <w:t xml:space="preserve">budowlane, </w:t>
      </w:r>
      <w:r w:rsidR="00AA2C84">
        <w:rPr>
          <w:spacing w:val="-2"/>
          <w:sz w:val="24"/>
          <w:szCs w:val="24"/>
        </w:rPr>
        <w:t>polegając</w:t>
      </w:r>
      <w:r w:rsidR="001C3597">
        <w:rPr>
          <w:spacing w:val="-2"/>
          <w:sz w:val="24"/>
          <w:szCs w:val="24"/>
        </w:rPr>
        <w:t>e</w:t>
      </w:r>
      <w:r w:rsidR="00AA2C84">
        <w:rPr>
          <w:spacing w:val="-2"/>
          <w:sz w:val="24"/>
          <w:szCs w:val="24"/>
        </w:rPr>
        <w:t xml:space="preserve"> na </w:t>
      </w:r>
      <w:r w:rsidR="001C3597">
        <w:rPr>
          <w:spacing w:val="-2"/>
          <w:sz w:val="24"/>
          <w:szCs w:val="24"/>
        </w:rPr>
        <w:t xml:space="preserve">budowie </w:t>
      </w:r>
      <w:r w:rsidR="001C3597" w:rsidRPr="00522D0B">
        <w:rPr>
          <w:sz w:val="24"/>
          <w:szCs w:val="24"/>
        </w:rPr>
        <w:t>II etapu ulicy Ogińskiego w Bydgoszczy na odcinku od ulicy Wojska P</w:t>
      </w:r>
      <w:r w:rsidR="001C3597">
        <w:rPr>
          <w:sz w:val="24"/>
          <w:szCs w:val="24"/>
        </w:rPr>
        <w:t>olskiego do ulicy Jana Pawła II</w:t>
      </w:r>
      <w:r w:rsidR="001C3597" w:rsidRPr="00522D0B">
        <w:rPr>
          <w:sz w:val="24"/>
          <w:szCs w:val="24"/>
        </w:rPr>
        <w:t xml:space="preserve"> wraz z przebudową ul. Glinki na odcinku od ul. Jana Pawła II do </w:t>
      </w:r>
      <w:r w:rsidR="00EC4036">
        <w:rPr>
          <w:sz w:val="24"/>
          <w:szCs w:val="24"/>
        </w:rPr>
        <w:br/>
      </w:r>
      <w:r w:rsidR="001C3597" w:rsidRPr="00522D0B">
        <w:rPr>
          <w:sz w:val="24"/>
          <w:szCs w:val="24"/>
        </w:rPr>
        <w:t>ul. Magnuszewskiej oraz budową węzła drogowego Jana Pawła II – Glinki</w:t>
      </w:r>
      <w:r w:rsidR="001C3597">
        <w:rPr>
          <w:sz w:val="24"/>
          <w:szCs w:val="24"/>
        </w:rPr>
        <w:t>,</w:t>
      </w:r>
      <w:r w:rsidR="001C3597" w:rsidRPr="00522D0B">
        <w:rPr>
          <w:sz w:val="24"/>
          <w:szCs w:val="24"/>
        </w:rPr>
        <w:t xml:space="preserve"> </w:t>
      </w:r>
      <w:r w:rsidRPr="00430EE0">
        <w:rPr>
          <w:spacing w:val="-2"/>
          <w:sz w:val="24"/>
          <w:szCs w:val="24"/>
        </w:rPr>
        <w:t>w zakresie i na warunkach szczegółowo</w:t>
      </w:r>
      <w:r w:rsidRPr="008C1EAD">
        <w:rPr>
          <w:sz w:val="24"/>
          <w:szCs w:val="24"/>
        </w:rPr>
        <w:t xml:space="preserve"> określonych w załącznik</w:t>
      </w:r>
      <w:r>
        <w:rPr>
          <w:sz w:val="24"/>
          <w:szCs w:val="24"/>
        </w:rPr>
        <w:t xml:space="preserve">ach </w:t>
      </w:r>
      <w:r w:rsidRPr="008C1EAD">
        <w:rPr>
          <w:sz w:val="24"/>
          <w:szCs w:val="24"/>
        </w:rPr>
        <w:t>do SIWZ, stanowiący</w:t>
      </w:r>
      <w:r>
        <w:rPr>
          <w:sz w:val="24"/>
          <w:szCs w:val="24"/>
        </w:rPr>
        <w:t xml:space="preserve">ch jej </w:t>
      </w:r>
      <w:r w:rsidRPr="008C1EAD">
        <w:rPr>
          <w:sz w:val="24"/>
          <w:szCs w:val="24"/>
        </w:rPr>
        <w:t>integralną część</w:t>
      </w:r>
      <w:r>
        <w:rPr>
          <w:sz w:val="24"/>
          <w:szCs w:val="24"/>
        </w:rPr>
        <w:t>, tj. w:</w:t>
      </w:r>
    </w:p>
    <w:p w:rsidR="00033F00" w:rsidRPr="00EF108C" w:rsidRDefault="00A17C28" w:rsidP="00033F00">
      <w:pPr>
        <w:tabs>
          <w:tab w:val="left" w:pos="1134"/>
        </w:tabs>
        <w:ind w:left="1134" w:hanging="283"/>
        <w:jc w:val="both"/>
        <w:rPr>
          <w:sz w:val="24"/>
        </w:rPr>
      </w:pPr>
      <w:r w:rsidRPr="00EF108C">
        <w:rPr>
          <w:sz w:val="24"/>
        </w:rPr>
        <w:t>1</w:t>
      </w:r>
      <w:r w:rsidR="00033F00" w:rsidRPr="00EF108C">
        <w:rPr>
          <w:sz w:val="24"/>
        </w:rPr>
        <w:t>)</w:t>
      </w:r>
      <w:r w:rsidR="00033F00" w:rsidRPr="00EF108C">
        <w:rPr>
          <w:sz w:val="24"/>
        </w:rPr>
        <w:tab/>
      </w:r>
      <w:r w:rsidR="00033F00" w:rsidRPr="00EF108C">
        <w:rPr>
          <w:sz w:val="24"/>
          <w:szCs w:val="24"/>
        </w:rPr>
        <w:t xml:space="preserve">dokumentacji projektowej (DP) oraz specyfikacjach technicznych wykonania i odbioru </w:t>
      </w:r>
      <w:r w:rsidR="00033F00" w:rsidRPr="00EF108C">
        <w:rPr>
          <w:spacing w:val="-4"/>
          <w:sz w:val="24"/>
          <w:szCs w:val="24"/>
        </w:rPr>
        <w:t>robót budowlanych (</w:t>
      </w:r>
      <w:proofErr w:type="gramStart"/>
      <w:r w:rsidR="00033F00" w:rsidRPr="00EF108C">
        <w:rPr>
          <w:spacing w:val="-4"/>
          <w:sz w:val="24"/>
          <w:szCs w:val="24"/>
        </w:rPr>
        <w:t xml:space="preserve">SST) </w:t>
      </w:r>
      <w:r w:rsidR="00CF2F20" w:rsidRPr="00EF108C">
        <w:rPr>
          <w:spacing w:val="-4"/>
          <w:sz w:val="24"/>
          <w:szCs w:val="24"/>
        </w:rPr>
        <w:t xml:space="preserve"> pn</w:t>
      </w:r>
      <w:proofErr w:type="gramEnd"/>
      <w:r w:rsidR="00CF2F20" w:rsidRPr="00EF108C">
        <w:rPr>
          <w:spacing w:val="-4"/>
          <w:sz w:val="24"/>
          <w:szCs w:val="24"/>
        </w:rPr>
        <w:t>.  „</w:t>
      </w:r>
      <w:r w:rsidR="00CF2F20" w:rsidRPr="00EF108C">
        <w:rPr>
          <w:i/>
          <w:spacing w:val="-4"/>
          <w:sz w:val="24"/>
          <w:szCs w:val="24"/>
        </w:rPr>
        <w:t>Budowa II etapu ul. Ogińskiego w Bydgoszczy na odcinku od ul. Wojska Polskiego do ul. Jana Pawła II z przebudową ul. Glinki na odcinku od ul. Jana Pawła II do ul. Magnuszewskiej oraz budową węzła drogowego Jana Pawła II – Glinki</w:t>
      </w:r>
      <w:r w:rsidR="00CF2F20" w:rsidRPr="00EF108C">
        <w:rPr>
          <w:spacing w:val="-4"/>
          <w:sz w:val="24"/>
          <w:szCs w:val="24"/>
        </w:rPr>
        <w:t xml:space="preserve">” </w:t>
      </w:r>
      <w:r w:rsidR="00033F00" w:rsidRPr="00EF108C">
        <w:rPr>
          <w:spacing w:val="-4"/>
          <w:sz w:val="24"/>
          <w:szCs w:val="24"/>
        </w:rPr>
        <w:t xml:space="preserve">opracowanych przez </w:t>
      </w:r>
      <w:proofErr w:type="spellStart"/>
      <w:r w:rsidR="00EC4036" w:rsidRPr="00EF108C">
        <w:rPr>
          <w:spacing w:val="-4"/>
          <w:sz w:val="24"/>
          <w:szCs w:val="24"/>
        </w:rPr>
        <w:t>DAP-MED-PROJEKT</w:t>
      </w:r>
      <w:proofErr w:type="spellEnd"/>
      <w:r w:rsidR="00CF2F20" w:rsidRPr="00EF108C">
        <w:rPr>
          <w:spacing w:val="-4"/>
          <w:sz w:val="24"/>
          <w:szCs w:val="24"/>
        </w:rPr>
        <w:t xml:space="preserve"> Dominika </w:t>
      </w:r>
      <w:proofErr w:type="spellStart"/>
      <w:r w:rsidR="00CF2F20" w:rsidRPr="00EF108C">
        <w:rPr>
          <w:spacing w:val="-4"/>
          <w:sz w:val="24"/>
          <w:szCs w:val="24"/>
        </w:rPr>
        <w:t>Pulikowska</w:t>
      </w:r>
      <w:proofErr w:type="spellEnd"/>
      <w:r w:rsidR="00CF2F20" w:rsidRPr="00EF108C">
        <w:rPr>
          <w:spacing w:val="-4"/>
          <w:sz w:val="24"/>
          <w:szCs w:val="24"/>
        </w:rPr>
        <w:t xml:space="preserve">, </w:t>
      </w:r>
      <w:r w:rsidR="00EC4036" w:rsidRPr="00EF108C">
        <w:rPr>
          <w:spacing w:val="-4"/>
          <w:sz w:val="24"/>
          <w:szCs w:val="24"/>
        </w:rPr>
        <w:br/>
      </w:r>
      <w:r w:rsidR="00CF2F20" w:rsidRPr="00EF108C">
        <w:rPr>
          <w:spacing w:val="-4"/>
          <w:sz w:val="24"/>
          <w:szCs w:val="24"/>
        </w:rPr>
        <w:t xml:space="preserve">ul. </w:t>
      </w:r>
      <w:proofErr w:type="spellStart"/>
      <w:r w:rsidR="00CF2F20" w:rsidRPr="00EF108C">
        <w:rPr>
          <w:spacing w:val="-4"/>
          <w:sz w:val="24"/>
          <w:szCs w:val="24"/>
        </w:rPr>
        <w:t>Dabrowskiego</w:t>
      </w:r>
      <w:proofErr w:type="spellEnd"/>
      <w:r w:rsidR="00CF2F20" w:rsidRPr="00EF108C">
        <w:rPr>
          <w:spacing w:val="-4"/>
          <w:sz w:val="24"/>
          <w:szCs w:val="24"/>
        </w:rPr>
        <w:t xml:space="preserve"> 316, 60-406 Poznań,</w:t>
      </w:r>
    </w:p>
    <w:p w:rsidR="008C1EAD" w:rsidRPr="00EF108C" w:rsidRDefault="00A17C28" w:rsidP="008C1EAD">
      <w:pPr>
        <w:tabs>
          <w:tab w:val="left" w:pos="1134"/>
        </w:tabs>
        <w:ind w:left="1134" w:hanging="283"/>
        <w:jc w:val="both"/>
        <w:rPr>
          <w:sz w:val="24"/>
        </w:rPr>
      </w:pPr>
      <w:proofErr w:type="gramStart"/>
      <w:r w:rsidRPr="00EF108C">
        <w:rPr>
          <w:sz w:val="24"/>
        </w:rPr>
        <w:t>2)</w:t>
      </w:r>
      <w:r w:rsidR="008C1EAD" w:rsidRPr="00EF108C">
        <w:rPr>
          <w:sz w:val="24"/>
        </w:rPr>
        <w:tab/>
      </w:r>
      <w:r w:rsidR="008C1EAD" w:rsidRPr="00EF108C">
        <w:rPr>
          <w:spacing w:val="-6"/>
          <w:sz w:val="24"/>
        </w:rPr>
        <w:t>wz</w:t>
      </w:r>
      <w:r w:rsidR="00033F00" w:rsidRPr="00EF108C">
        <w:rPr>
          <w:spacing w:val="-6"/>
          <w:sz w:val="24"/>
        </w:rPr>
        <w:t>orze</w:t>
      </w:r>
      <w:proofErr w:type="gramEnd"/>
      <w:r w:rsidR="00033F00" w:rsidRPr="00EF108C">
        <w:rPr>
          <w:spacing w:val="-6"/>
          <w:sz w:val="24"/>
        </w:rPr>
        <w:t xml:space="preserve"> </w:t>
      </w:r>
      <w:r w:rsidR="008C1EAD" w:rsidRPr="00EF108C">
        <w:rPr>
          <w:spacing w:val="-6"/>
          <w:sz w:val="24"/>
        </w:rPr>
        <w:t>kosztorysu ofertowego zawierającego przedmiar robót</w:t>
      </w:r>
      <w:r w:rsidR="008C1EAD" w:rsidRPr="00EF108C">
        <w:rPr>
          <w:sz w:val="24"/>
        </w:rPr>
        <w:t>,</w:t>
      </w:r>
    </w:p>
    <w:p w:rsidR="008C1EAD" w:rsidRPr="00EF108C" w:rsidRDefault="00A17C28" w:rsidP="008C1EAD">
      <w:pPr>
        <w:tabs>
          <w:tab w:val="left" w:pos="1134"/>
        </w:tabs>
        <w:ind w:left="851"/>
        <w:jc w:val="both"/>
        <w:rPr>
          <w:sz w:val="24"/>
        </w:rPr>
      </w:pPr>
      <w:proofErr w:type="gramStart"/>
      <w:r w:rsidRPr="00EF108C">
        <w:rPr>
          <w:sz w:val="24"/>
        </w:rPr>
        <w:t>3</w:t>
      </w:r>
      <w:r w:rsidR="008C1EAD" w:rsidRPr="00EF108C">
        <w:rPr>
          <w:sz w:val="24"/>
        </w:rPr>
        <w:t>)</w:t>
      </w:r>
      <w:r w:rsidR="008C1EAD" w:rsidRPr="00EF108C">
        <w:rPr>
          <w:sz w:val="24"/>
        </w:rPr>
        <w:tab/>
        <w:t>wz</w:t>
      </w:r>
      <w:r w:rsidR="00033F00" w:rsidRPr="00EF108C">
        <w:rPr>
          <w:sz w:val="24"/>
        </w:rPr>
        <w:t>orze</w:t>
      </w:r>
      <w:proofErr w:type="gramEnd"/>
      <w:r w:rsidR="00033F00" w:rsidRPr="00EF108C">
        <w:rPr>
          <w:sz w:val="24"/>
        </w:rPr>
        <w:t xml:space="preserve"> U</w:t>
      </w:r>
      <w:r w:rsidR="008C1EAD" w:rsidRPr="00EF108C">
        <w:rPr>
          <w:sz w:val="24"/>
        </w:rPr>
        <w:t>mowy</w:t>
      </w:r>
      <w:r w:rsidR="00033F00" w:rsidRPr="00EF108C">
        <w:rPr>
          <w:sz w:val="24"/>
        </w:rPr>
        <w:t>.</w:t>
      </w:r>
    </w:p>
    <w:p w:rsidR="008C1EAD" w:rsidRPr="00EF108C" w:rsidRDefault="000B3588" w:rsidP="008C1EAD">
      <w:pPr>
        <w:ind w:left="851"/>
        <w:jc w:val="both"/>
        <w:rPr>
          <w:b/>
          <w:bCs/>
          <w:sz w:val="24"/>
          <w:szCs w:val="24"/>
        </w:rPr>
      </w:pPr>
      <w:r w:rsidRPr="00EF108C">
        <w:rPr>
          <w:b/>
          <w:bCs/>
          <w:sz w:val="24"/>
          <w:szCs w:val="24"/>
        </w:rPr>
        <w:t xml:space="preserve">Uwaga: </w:t>
      </w:r>
      <w:r w:rsidR="008C1EAD" w:rsidRPr="00EF108C">
        <w:rPr>
          <w:bCs/>
          <w:sz w:val="24"/>
          <w:szCs w:val="24"/>
        </w:rPr>
        <w:t xml:space="preserve">W przypadku </w:t>
      </w:r>
      <w:r w:rsidR="00430EE0" w:rsidRPr="00EF108C">
        <w:rPr>
          <w:bCs/>
          <w:sz w:val="24"/>
          <w:szCs w:val="24"/>
        </w:rPr>
        <w:t>jakiegokolwiek zastosowania</w:t>
      </w:r>
      <w:r w:rsidR="008C1EAD" w:rsidRPr="00EF108C">
        <w:rPr>
          <w:bCs/>
          <w:sz w:val="24"/>
          <w:szCs w:val="24"/>
        </w:rPr>
        <w:t xml:space="preserve"> w niniejszej SIWZ, w tym w jej załącznikach, m.in.</w:t>
      </w:r>
      <w:r w:rsidR="001166C6" w:rsidRPr="00EF108C">
        <w:rPr>
          <w:bCs/>
          <w:sz w:val="24"/>
          <w:szCs w:val="24"/>
        </w:rPr>
        <w:t xml:space="preserve"> w</w:t>
      </w:r>
      <w:r w:rsidR="008C1EAD" w:rsidRPr="00EF108C">
        <w:rPr>
          <w:bCs/>
          <w:sz w:val="24"/>
          <w:szCs w:val="24"/>
        </w:rPr>
        <w:t>:</w:t>
      </w:r>
      <w:r w:rsidR="00033F00" w:rsidRPr="00EF108C">
        <w:rPr>
          <w:bCs/>
          <w:spacing w:val="-4"/>
          <w:sz w:val="24"/>
          <w:szCs w:val="24"/>
        </w:rPr>
        <w:t xml:space="preserve"> </w:t>
      </w:r>
      <w:r w:rsidR="008C1EAD" w:rsidRPr="00EF108C">
        <w:rPr>
          <w:b/>
          <w:bCs/>
          <w:spacing w:val="-4"/>
          <w:sz w:val="24"/>
          <w:szCs w:val="24"/>
        </w:rPr>
        <w:t>dokumentacji projektowej, specyfikacjach technicznych</w:t>
      </w:r>
      <w:r w:rsidR="008C1EAD" w:rsidRPr="00EF108C">
        <w:rPr>
          <w:b/>
          <w:bCs/>
          <w:sz w:val="24"/>
          <w:szCs w:val="24"/>
        </w:rPr>
        <w:t xml:space="preserve"> wykonania i odbioru robót budowlanych, kosztorysie ofertowym</w:t>
      </w:r>
      <w:r w:rsidR="008C1EAD" w:rsidRPr="00EF108C">
        <w:rPr>
          <w:bCs/>
          <w:sz w:val="24"/>
          <w:szCs w:val="24"/>
        </w:rPr>
        <w:t xml:space="preserve">, nazw własnych (np. materiałów) wskazujących na producenta lub konkretny typ katalogowy, należy każdy taki </w:t>
      </w:r>
      <w:r w:rsidR="008C1EAD" w:rsidRPr="00EF108C">
        <w:rPr>
          <w:bCs/>
          <w:spacing w:val="-2"/>
          <w:sz w:val="24"/>
          <w:szCs w:val="24"/>
        </w:rPr>
        <w:t xml:space="preserve">ewentualny przypadek </w:t>
      </w:r>
      <w:proofErr w:type="gramStart"/>
      <w:r w:rsidR="008C1EAD" w:rsidRPr="00EF108C">
        <w:rPr>
          <w:bCs/>
          <w:spacing w:val="-2"/>
          <w:sz w:val="24"/>
          <w:szCs w:val="24"/>
        </w:rPr>
        <w:t>traktować jako</w:t>
      </w:r>
      <w:proofErr w:type="gramEnd"/>
      <w:r w:rsidR="008C1EAD" w:rsidRPr="00EF108C">
        <w:rPr>
          <w:bCs/>
          <w:spacing w:val="-2"/>
          <w:sz w:val="24"/>
          <w:szCs w:val="24"/>
        </w:rPr>
        <w:t xml:space="preserve"> przykładowy i czytać z klauzulą</w:t>
      </w:r>
      <w:r w:rsidR="008C1EAD" w:rsidRPr="00EF108C">
        <w:rPr>
          <w:b/>
          <w:bCs/>
          <w:spacing w:val="-2"/>
          <w:sz w:val="24"/>
          <w:szCs w:val="24"/>
        </w:rPr>
        <w:t xml:space="preserve"> „lub równoważne/y,</w:t>
      </w:r>
      <w:r w:rsidR="008C1EAD" w:rsidRPr="00EF108C">
        <w:rPr>
          <w:b/>
          <w:bCs/>
          <w:sz w:val="24"/>
          <w:szCs w:val="24"/>
        </w:rPr>
        <w:t xml:space="preserve"> o takich samych lub nie gorszych parametrach technicznych, jakościowych oraz estetycznych”.</w:t>
      </w:r>
    </w:p>
    <w:p w:rsidR="008C1EAD" w:rsidRPr="00EF108C" w:rsidRDefault="008C1EAD" w:rsidP="001166C6">
      <w:pPr>
        <w:tabs>
          <w:tab w:val="left" w:pos="851"/>
        </w:tabs>
        <w:ind w:left="851"/>
        <w:jc w:val="both"/>
        <w:rPr>
          <w:b/>
          <w:sz w:val="24"/>
          <w:szCs w:val="24"/>
          <w:u w:val="single"/>
        </w:rPr>
      </w:pPr>
      <w:r w:rsidRPr="00EF108C">
        <w:rPr>
          <w:spacing w:val="-4"/>
          <w:sz w:val="24"/>
          <w:szCs w:val="24"/>
        </w:rPr>
        <w:t>SIWZ z załącznikami dostępna jest na stronie internetowej Zamawiającego, w miejscu ogłoszenia niniejszego</w:t>
      </w:r>
      <w:r w:rsidRPr="00EF108C">
        <w:rPr>
          <w:spacing w:val="-2"/>
          <w:sz w:val="24"/>
          <w:szCs w:val="24"/>
        </w:rPr>
        <w:t xml:space="preserve"> postępowania: </w:t>
      </w:r>
      <w:hyperlink r:id="rId16" w:history="1">
        <w:r w:rsidRPr="00EF108C">
          <w:rPr>
            <w:b/>
            <w:sz w:val="24"/>
            <w:szCs w:val="24"/>
            <w:u w:val="single"/>
          </w:rPr>
          <w:t>www.zdmikp.bydgoszcz.pl</w:t>
        </w:r>
      </w:hyperlink>
    </w:p>
    <w:p w:rsidR="00D94C3E" w:rsidRPr="00EF108C" w:rsidRDefault="00D94C3E" w:rsidP="007B23DF">
      <w:pPr>
        <w:tabs>
          <w:tab w:val="left" w:pos="851"/>
        </w:tabs>
        <w:spacing w:before="60"/>
        <w:ind w:left="851" w:hanging="567"/>
        <w:jc w:val="both"/>
        <w:rPr>
          <w:spacing w:val="-2"/>
          <w:sz w:val="24"/>
        </w:rPr>
      </w:pPr>
      <w:r w:rsidRPr="00EF108C">
        <w:rPr>
          <w:sz w:val="24"/>
        </w:rPr>
        <w:t>3.</w:t>
      </w:r>
      <w:r w:rsidR="00430EE0" w:rsidRPr="00EF108C">
        <w:rPr>
          <w:sz w:val="24"/>
        </w:rPr>
        <w:t>3</w:t>
      </w:r>
      <w:r w:rsidRPr="00EF108C">
        <w:rPr>
          <w:sz w:val="24"/>
        </w:rPr>
        <w:t>.</w:t>
      </w:r>
      <w:r w:rsidRPr="00EF108C">
        <w:rPr>
          <w:sz w:val="24"/>
        </w:rPr>
        <w:tab/>
      </w:r>
      <w:r w:rsidRPr="00EF108C">
        <w:rPr>
          <w:spacing w:val="-2"/>
          <w:sz w:val="24"/>
          <w:szCs w:val="24"/>
        </w:rPr>
        <w:t>Nazwy i kody przedmiotu zamówienia określone we Wspólnym Słowniku Zamówień CPV:</w:t>
      </w:r>
    </w:p>
    <w:p w:rsidR="000969A2" w:rsidRPr="00EF108C" w:rsidRDefault="000969A2" w:rsidP="000969A2">
      <w:pPr>
        <w:ind w:left="2486" w:hanging="1635"/>
        <w:jc w:val="both"/>
        <w:rPr>
          <w:sz w:val="24"/>
          <w:szCs w:val="24"/>
        </w:rPr>
      </w:pPr>
      <w:r w:rsidRPr="00EF108C">
        <w:rPr>
          <w:sz w:val="24"/>
          <w:szCs w:val="24"/>
        </w:rPr>
        <w:t>45.23.00.00-8  -</w:t>
      </w:r>
      <w:r w:rsidRPr="00EF108C">
        <w:rPr>
          <w:sz w:val="24"/>
          <w:szCs w:val="24"/>
        </w:rPr>
        <w:tab/>
        <w:t>Roboty budowlane w zakresie budowy rurociągów, linii komunikacyjnych i elektroenergetycznych, autostrad, dróg, lotnisk i kolei; wyrównywanie terenu</w:t>
      </w:r>
    </w:p>
    <w:p w:rsidR="000969A2" w:rsidRPr="00EF108C" w:rsidRDefault="000969A2" w:rsidP="000969A2">
      <w:pPr>
        <w:ind w:left="851"/>
        <w:jc w:val="both"/>
        <w:rPr>
          <w:rFonts w:ascii="EUAlbertina" w:hAnsi="EUAlbertina" w:cs="EUAlbertina"/>
          <w:sz w:val="17"/>
          <w:szCs w:val="17"/>
        </w:rPr>
      </w:pPr>
      <w:r w:rsidRPr="00EF108C">
        <w:rPr>
          <w:sz w:val="24"/>
          <w:szCs w:val="24"/>
        </w:rPr>
        <w:t>45.22.11.21-6 -</w:t>
      </w:r>
      <w:r w:rsidRPr="00EF108C">
        <w:rPr>
          <w:sz w:val="24"/>
          <w:szCs w:val="24"/>
        </w:rPr>
        <w:tab/>
        <w:t>Roboty budowlane w zakresie wiaduktów drogowych</w:t>
      </w:r>
    </w:p>
    <w:p w:rsidR="001C3597" w:rsidRPr="00EF108C" w:rsidRDefault="001C3597" w:rsidP="000969A2">
      <w:pPr>
        <w:ind w:left="851"/>
        <w:jc w:val="both"/>
        <w:rPr>
          <w:sz w:val="24"/>
          <w:szCs w:val="24"/>
        </w:rPr>
      </w:pPr>
      <w:r w:rsidRPr="00EF108C">
        <w:rPr>
          <w:sz w:val="24"/>
          <w:szCs w:val="24"/>
        </w:rPr>
        <w:t>45.11.12.00-0  -</w:t>
      </w:r>
      <w:r w:rsidRPr="00EF108C">
        <w:rPr>
          <w:sz w:val="24"/>
          <w:szCs w:val="24"/>
        </w:rPr>
        <w:tab/>
        <w:t>Roboty w zakresie przygotowania terenu pod budowę, roboty ziemne,</w:t>
      </w:r>
    </w:p>
    <w:p w:rsidR="001C3597" w:rsidRPr="00EF108C" w:rsidRDefault="001C3597" w:rsidP="001C3597">
      <w:pPr>
        <w:ind w:left="851"/>
        <w:jc w:val="both"/>
        <w:rPr>
          <w:sz w:val="24"/>
          <w:szCs w:val="24"/>
        </w:rPr>
      </w:pPr>
      <w:r w:rsidRPr="00EF108C">
        <w:rPr>
          <w:sz w:val="24"/>
          <w:szCs w:val="24"/>
        </w:rPr>
        <w:lastRenderedPageBreak/>
        <w:t>45.23.31.20-6  -</w:t>
      </w:r>
      <w:r w:rsidRPr="00EF108C">
        <w:rPr>
          <w:sz w:val="24"/>
          <w:szCs w:val="24"/>
        </w:rPr>
        <w:tab/>
        <w:t>Roboty w zakresie budowy dróg,</w:t>
      </w:r>
    </w:p>
    <w:p w:rsidR="001C3597" w:rsidRPr="00EF108C" w:rsidRDefault="001C3597" w:rsidP="001C3597">
      <w:pPr>
        <w:ind w:left="624" w:firstLine="227"/>
        <w:jc w:val="both"/>
        <w:rPr>
          <w:sz w:val="24"/>
          <w:szCs w:val="24"/>
        </w:rPr>
      </w:pPr>
      <w:r w:rsidRPr="00EF108C">
        <w:rPr>
          <w:sz w:val="24"/>
          <w:szCs w:val="24"/>
        </w:rPr>
        <w:t>45.23.24.60-4  -</w:t>
      </w:r>
      <w:r w:rsidRPr="00EF108C">
        <w:rPr>
          <w:sz w:val="24"/>
          <w:szCs w:val="24"/>
        </w:rPr>
        <w:tab/>
        <w:t>Roboty sanitarne,</w:t>
      </w:r>
    </w:p>
    <w:p w:rsidR="001C3597" w:rsidRPr="00EF108C" w:rsidRDefault="001C3597" w:rsidP="001C3597">
      <w:pPr>
        <w:ind w:left="624" w:firstLine="227"/>
        <w:jc w:val="both"/>
        <w:rPr>
          <w:sz w:val="24"/>
          <w:szCs w:val="24"/>
        </w:rPr>
      </w:pPr>
      <w:r w:rsidRPr="00EF108C">
        <w:rPr>
          <w:sz w:val="24"/>
          <w:szCs w:val="24"/>
        </w:rPr>
        <w:t>45.11.00.00-1  -</w:t>
      </w:r>
      <w:r w:rsidRPr="00EF108C">
        <w:rPr>
          <w:sz w:val="24"/>
          <w:szCs w:val="24"/>
        </w:rPr>
        <w:tab/>
        <w:t>Roboty w zakresie burzenia i rozbiórki obiektów budowlanych,</w:t>
      </w:r>
    </w:p>
    <w:p w:rsidR="00430EE0" w:rsidRPr="00EF108C" w:rsidRDefault="001C3597" w:rsidP="001C3597">
      <w:pPr>
        <w:ind w:left="851"/>
        <w:rPr>
          <w:sz w:val="24"/>
          <w:szCs w:val="24"/>
        </w:rPr>
      </w:pPr>
      <w:r w:rsidRPr="00EF108C">
        <w:rPr>
          <w:sz w:val="24"/>
          <w:szCs w:val="24"/>
        </w:rPr>
        <w:t>45</w:t>
      </w:r>
      <w:r w:rsidR="009A6C34" w:rsidRPr="00EF108C">
        <w:rPr>
          <w:sz w:val="24"/>
          <w:szCs w:val="24"/>
        </w:rPr>
        <w:t>.</w:t>
      </w:r>
      <w:r w:rsidRPr="00EF108C">
        <w:rPr>
          <w:sz w:val="24"/>
          <w:szCs w:val="24"/>
        </w:rPr>
        <w:t>23</w:t>
      </w:r>
      <w:r w:rsidR="009A6C34" w:rsidRPr="00EF108C">
        <w:rPr>
          <w:sz w:val="24"/>
          <w:szCs w:val="24"/>
        </w:rPr>
        <w:t>.1</w:t>
      </w:r>
      <w:r w:rsidRPr="00EF108C">
        <w:rPr>
          <w:sz w:val="24"/>
          <w:szCs w:val="24"/>
        </w:rPr>
        <w:t>0</w:t>
      </w:r>
      <w:r w:rsidR="009A6C34" w:rsidRPr="00EF108C">
        <w:rPr>
          <w:sz w:val="24"/>
          <w:szCs w:val="24"/>
        </w:rPr>
        <w:t>.</w:t>
      </w:r>
      <w:r w:rsidRPr="00EF108C">
        <w:rPr>
          <w:sz w:val="24"/>
          <w:szCs w:val="24"/>
        </w:rPr>
        <w:t xml:space="preserve">00-5 </w:t>
      </w:r>
      <w:r w:rsidRPr="00EF108C">
        <w:rPr>
          <w:sz w:val="24"/>
          <w:szCs w:val="24"/>
        </w:rPr>
        <w:tab/>
        <w:t>-</w:t>
      </w:r>
      <w:r w:rsidRPr="00EF108C">
        <w:rPr>
          <w:sz w:val="24"/>
          <w:szCs w:val="24"/>
        </w:rPr>
        <w:tab/>
        <w:t xml:space="preserve">Roboty w zakresie budowy rurociągów ciągów komunikacyjnych i </w:t>
      </w:r>
      <w:proofErr w:type="gramStart"/>
      <w:r w:rsidRPr="00EF108C">
        <w:rPr>
          <w:sz w:val="24"/>
          <w:szCs w:val="24"/>
        </w:rPr>
        <w:t>linii</w:t>
      </w:r>
      <w:r w:rsidRPr="00EF108C">
        <w:rPr>
          <w:sz w:val="24"/>
          <w:szCs w:val="24"/>
        </w:rPr>
        <w:br/>
        <w:t xml:space="preserve">                            energetycznych</w:t>
      </w:r>
      <w:proofErr w:type="gramEnd"/>
      <w:r w:rsidR="009350E9" w:rsidRPr="00EF108C">
        <w:rPr>
          <w:sz w:val="24"/>
          <w:szCs w:val="24"/>
        </w:rPr>
        <w:t>.</w:t>
      </w:r>
    </w:p>
    <w:p w:rsidR="000969A2" w:rsidRPr="00EF108C" w:rsidRDefault="000969A2" w:rsidP="000969A2">
      <w:pPr>
        <w:tabs>
          <w:tab w:val="left" w:pos="993"/>
        </w:tabs>
        <w:ind w:left="851" w:hanging="567"/>
        <w:jc w:val="both"/>
        <w:rPr>
          <w:sz w:val="24"/>
        </w:rPr>
      </w:pPr>
      <w:r w:rsidRPr="00EF108C">
        <w:rPr>
          <w:color w:val="000000"/>
          <w:sz w:val="24"/>
        </w:rPr>
        <w:t>3.4.</w:t>
      </w:r>
      <w:r w:rsidRPr="00EF108C">
        <w:rPr>
          <w:color w:val="000000"/>
          <w:sz w:val="24"/>
        </w:rPr>
        <w:tab/>
        <w:t xml:space="preserve">Planuje się uzyskanie </w:t>
      </w:r>
      <w:r w:rsidR="00EC4036" w:rsidRPr="00EF108C">
        <w:rPr>
          <w:color w:val="000000"/>
          <w:sz w:val="24"/>
        </w:rPr>
        <w:t>dofinansowania</w:t>
      </w:r>
      <w:r w:rsidRPr="00EF108C">
        <w:rPr>
          <w:color w:val="000000"/>
          <w:spacing w:val="-4"/>
          <w:sz w:val="24"/>
          <w:szCs w:val="24"/>
        </w:rPr>
        <w:t xml:space="preserve"> z funduszu Unii Europejskiej ze środków Europejskiego Funduszu Rozwoju Regionalnego w ramach Regionalnego Programu Operacyjnego Województwa Kujawsko-Pomorskiego 2014-2020.</w:t>
      </w:r>
    </w:p>
    <w:p w:rsidR="00A362CD" w:rsidRDefault="009350E9" w:rsidP="00A362CD">
      <w:pPr>
        <w:tabs>
          <w:tab w:val="left" w:pos="851"/>
        </w:tabs>
        <w:spacing w:before="60"/>
        <w:ind w:left="851" w:hanging="567"/>
        <w:jc w:val="both"/>
        <w:rPr>
          <w:sz w:val="24"/>
        </w:rPr>
      </w:pPr>
      <w:r w:rsidRPr="00EF108C">
        <w:rPr>
          <w:sz w:val="24"/>
        </w:rPr>
        <w:t>3.</w:t>
      </w:r>
      <w:r w:rsidR="000969A2" w:rsidRPr="00EF108C">
        <w:rPr>
          <w:sz w:val="24"/>
        </w:rPr>
        <w:t>5</w:t>
      </w:r>
      <w:r w:rsidR="00430EE0" w:rsidRPr="00EF108C">
        <w:rPr>
          <w:sz w:val="24"/>
        </w:rPr>
        <w:t>.</w:t>
      </w:r>
      <w:r w:rsidR="00430EE0" w:rsidRPr="00EF108C">
        <w:rPr>
          <w:sz w:val="24"/>
        </w:rPr>
        <w:tab/>
        <w:t>Zakres robót budowlanych</w:t>
      </w:r>
      <w:r w:rsidR="00A362CD" w:rsidRPr="00EF108C">
        <w:rPr>
          <w:sz w:val="24"/>
        </w:rPr>
        <w:t>, w szczególności</w:t>
      </w:r>
      <w:r w:rsidR="001843CF">
        <w:rPr>
          <w:sz w:val="24"/>
        </w:rPr>
        <w:t xml:space="preserve"> obejmuje</w:t>
      </w:r>
      <w:r w:rsidRPr="00EF108C">
        <w:rPr>
          <w:sz w:val="24"/>
        </w:rPr>
        <w:t>:</w:t>
      </w:r>
      <w:r w:rsidR="00A362CD" w:rsidRPr="00A75E31">
        <w:rPr>
          <w:sz w:val="24"/>
        </w:rPr>
        <w:t xml:space="preserve"> </w:t>
      </w:r>
    </w:p>
    <w:p w:rsidR="004242AE" w:rsidRPr="004242AE" w:rsidRDefault="004242AE" w:rsidP="004242AE">
      <w:pPr>
        <w:pStyle w:val="Akapitzlist1"/>
        <w:tabs>
          <w:tab w:val="left" w:pos="284"/>
        </w:tabs>
        <w:spacing w:before="120" w:after="0" w:line="240" w:lineRule="auto"/>
        <w:ind w:left="284"/>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ab/>
      </w:r>
      <w:r>
        <w:rPr>
          <w:rFonts w:ascii="Times New Roman" w:eastAsia="CenturyGothic" w:hAnsi="Times New Roman" w:cs="Times New Roman"/>
          <w:sz w:val="24"/>
          <w:szCs w:val="24"/>
        </w:rPr>
        <w:tab/>
      </w:r>
      <w:r>
        <w:rPr>
          <w:rFonts w:ascii="Times New Roman" w:eastAsia="CenturyGothic" w:hAnsi="Times New Roman" w:cs="Times New Roman"/>
          <w:sz w:val="24"/>
          <w:szCs w:val="24"/>
        </w:rPr>
        <w:tab/>
        <w:t xml:space="preserve">1) </w:t>
      </w:r>
      <w:r w:rsidRPr="004242AE">
        <w:rPr>
          <w:rFonts w:ascii="Times New Roman" w:eastAsia="CenturyGothic" w:hAnsi="Times New Roman" w:cs="Times New Roman"/>
          <w:sz w:val="24"/>
          <w:szCs w:val="24"/>
        </w:rPr>
        <w:t>Roboty rozbiórkowe obejmujące m.in.:</w:t>
      </w:r>
    </w:p>
    <w:p w:rsidR="004242AE" w:rsidRPr="004242AE" w:rsidRDefault="004242AE" w:rsidP="004242AE">
      <w:pPr>
        <w:pStyle w:val="Akapitzlist1"/>
        <w:tabs>
          <w:tab w:val="left" w:pos="1134"/>
        </w:tabs>
        <w:spacing w:after="0" w:line="240" w:lineRule="auto"/>
        <w:ind w:left="1134"/>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rozbiórkę nawierzchni jezdni ulicy </w:t>
      </w:r>
      <w:r w:rsidR="00DA3C5E">
        <w:rPr>
          <w:rFonts w:ascii="Times New Roman" w:eastAsia="CenturyGothic" w:hAnsi="Times New Roman" w:cs="Times New Roman"/>
          <w:sz w:val="24"/>
          <w:szCs w:val="24"/>
        </w:rPr>
        <w:t>Glinki oraz ulicy Jana Pawła II,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rozbiórkę fragmentów nawierzchni jezdni ulicy Komuny Paryskiej, Boya-Żeleńskiego, Ujejskiego, Karpackiej Lent</w:t>
      </w:r>
      <w:r w:rsidR="00DA3C5E">
        <w:rPr>
          <w:rFonts w:ascii="Times New Roman" w:eastAsia="CenturyGothic" w:hAnsi="Times New Roman" w:cs="Times New Roman"/>
          <w:sz w:val="24"/>
          <w:szCs w:val="24"/>
        </w:rPr>
        <w:t>za, Magnuszewskiej i Cmentarnej,</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rozbiórkę 24</w:t>
      </w:r>
      <w:r w:rsidR="00DA3C5E">
        <w:rPr>
          <w:rFonts w:ascii="Times New Roman" w:eastAsia="CenturyGothic" w:hAnsi="Times New Roman" w:cs="Times New Roman"/>
          <w:sz w:val="24"/>
          <w:szCs w:val="24"/>
        </w:rPr>
        <w:t xml:space="preserve"> budynków, w tym 3 mieszkalnych,</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w:t>
      </w:r>
      <w:r>
        <w:rPr>
          <w:rFonts w:ascii="Times New Roman" w:eastAsia="CenturyGothic" w:hAnsi="Times New Roman" w:cs="Times New Roman"/>
          <w:sz w:val="24"/>
          <w:szCs w:val="24"/>
        </w:rPr>
        <w:tab/>
      </w:r>
      <w:r w:rsidRPr="004242AE">
        <w:rPr>
          <w:rFonts w:ascii="Times New Roman" w:eastAsia="CenturyGothic" w:hAnsi="Times New Roman" w:cs="Times New Roman"/>
          <w:sz w:val="24"/>
          <w:szCs w:val="24"/>
        </w:rPr>
        <w:t xml:space="preserve">rozbiórkę infrastruktury drogowej obejmującej rozbiórkę: fragmentów sieci wodociągowej, sieci gazowej, kanału </w:t>
      </w:r>
      <w:proofErr w:type="spellStart"/>
      <w:r w:rsidRPr="004242AE">
        <w:rPr>
          <w:rFonts w:ascii="Times New Roman" w:eastAsia="CenturyGothic" w:hAnsi="Times New Roman" w:cs="Times New Roman"/>
          <w:sz w:val="24"/>
          <w:szCs w:val="24"/>
        </w:rPr>
        <w:t>ks</w:t>
      </w:r>
      <w:proofErr w:type="spellEnd"/>
      <w:r w:rsidRPr="004242AE">
        <w:rPr>
          <w:rFonts w:ascii="Times New Roman" w:eastAsia="CenturyGothic" w:hAnsi="Times New Roman" w:cs="Times New Roman"/>
          <w:sz w:val="24"/>
          <w:szCs w:val="24"/>
        </w:rPr>
        <w:t xml:space="preserve"> 1000 przy projektowanym wiadukcie, teletechnicznej kanalizacji kablowej, oświetlenia drogowego, kabli niskiego </w:t>
      </w:r>
      <w:r w:rsidR="006A7225">
        <w:rPr>
          <w:rFonts w:ascii="Times New Roman" w:eastAsia="CenturyGothic" w:hAnsi="Times New Roman" w:cs="Times New Roman"/>
          <w:sz w:val="24"/>
          <w:szCs w:val="24"/>
        </w:rPr>
        <w:br/>
      </w:r>
      <w:r w:rsidRPr="004242AE">
        <w:rPr>
          <w:rFonts w:ascii="Times New Roman" w:eastAsia="CenturyGothic" w:hAnsi="Times New Roman" w:cs="Times New Roman"/>
          <w:sz w:val="24"/>
          <w:szCs w:val="24"/>
        </w:rPr>
        <w:t>i średniego napięcia oraz linii n</w:t>
      </w:r>
      <w:r w:rsidR="00DA3C5E">
        <w:rPr>
          <w:rFonts w:ascii="Times New Roman" w:eastAsia="CenturyGothic" w:hAnsi="Times New Roman" w:cs="Times New Roman"/>
          <w:sz w:val="24"/>
          <w:szCs w:val="24"/>
        </w:rPr>
        <w:t>apowietrznych niskiego napięcia;</w:t>
      </w:r>
    </w:p>
    <w:p w:rsidR="004242AE" w:rsidRPr="004242AE" w:rsidRDefault="004242AE" w:rsidP="004242AE">
      <w:pPr>
        <w:pStyle w:val="Akapitzlist1"/>
        <w:tabs>
          <w:tab w:val="left" w:pos="284"/>
        </w:tabs>
        <w:spacing w:before="120" w:after="0" w:line="240" w:lineRule="auto"/>
        <w:ind w:left="284"/>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ab/>
      </w:r>
      <w:r>
        <w:rPr>
          <w:rFonts w:ascii="Times New Roman" w:eastAsia="CenturyGothic" w:hAnsi="Times New Roman" w:cs="Times New Roman"/>
          <w:sz w:val="24"/>
          <w:szCs w:val="24"/>
        </w:rPr>
        <w:tab/>
      </w:r>
      <w:r>
        <w:rPr>
          <w:rFonts w:ascii="Times New Roman" w:eastAsia="CenturyGothic" w:hAnsi="Times New Roman" w:cs="Times New Roman"/>
          <w:sz w:val="24"/>
          <w:szCs w:val="24"/>
        </w:rPr>
        <w:tab/>
        <w:t xml:space="preserve">2) </w:t>
      </w:r>
      <w:r w:rsidRPr="004242AE">
        <w:rPr>
          <w:rFonts w:ascii="Times New Roman" w:eastAsia="CenturyGothic" w:hAnsi="Times New Roman" w:cs="Times New Roman"/>
          <w:sz w:val="24"/>
          <w:szCs w:val="24"/>
        </w:rPr>
        <w:t>Roboty związane z budową układu drogowego obejmujące m.in.:</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nowej ulicy Ogińskiego na odcinku od ul. Wojska Polskiego do ul. Ujejskiego posiadającą dwie jezdnie o szerokości</w:t>
      </w:r>
      <w:proofErr w:type="gramStart"/>
      <w:r w:rsidRPr="004242AE">
        <w:rPr>
          <w:rFonts w:ascii="Times New Roman" w:eastAsia="CenturyGothic" w:hAnsi="Times New Roman" w:cs="Times New Roman"/>
          <w:sz w:val="24"/>
          <w:szCs w:val="24"/>
        </w:rPr>
        <w:t xml:space="preserve"> 7,0</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m</w:t>
      </w:r>
      <w:proofErr w:type="gramEnd"/>
      <w:r w:rsidRPr="004242AE">
        <w:rPr>
          <w:rFonts w:ascii="Times New Roman" w:eastAsia="CenturyGothic" w:hAnsi="Times New Roman" w:cs="Times New Roman"/>
          <w:sz w:val="24"/>
          <w:szCs w:val="24"/>
        </w:rPr>
        <w:t xml:space="preserve"> rozdzielonych 6,0 m pasem dz</w:t>
      </w:r>
      <w:r w:rsidR="00DA3C5E">
        <w:rPr>
          <w:rFonts w:ascii="Times New Roman" w:eastAsia="CenturyGothic" w:hAnsi="Times New Roman" w:cs="Times New Roman"/>
          <w:sz w:val="24"/>
          <w:szCs w:val="24"/>
        </w:rPr>
        <w:t xml:space="preserve">ielącym </w:t>
      </w:r>
      <w:r w:rsidR="006A7225">
        <w:rPr>
          <w:rFonts w:ascii="Times New Roman" w:eastAsia="CenturyGothic" w:hAnsi="Times New Roman" w:cs="Times New Roman"/>
          <w:sz w:val="24"/>
          <w:szCs w:val="24"/>
        </w:rPr>
        <w:br/>
      </w:r>
      <w:r w:rsidR="00DA3C5E">
        <w:rPr>
          <w:rFonts w:ascii="Times New Roman" w:eastAsia="CenturyGothic" w:hAnsi="Times New Roman" w:cs="Times New Roman"/>
          <w:sz w:val="24"/>
          <w:szCs w:val="24"/>
        </w:rPr>
        <w:t>z obustronnymi opaskami,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po obu st</w:t>
      </w:r>
      <w:r>
        <w:rPr>
          <w:rFonts w:ascii="Times New Roman" w:eastAsia="CenturyGothic" w:hAnsi="Times New Roman" w:cs="Times New Roman"/>
          <w:sz w:val="24"/>
          <w:szCs w:val="24"/>
        </w:rPr>
        <w:t xml:space="preserve">ronach jezdni ulicy Ogińskiego </w:t>
      </w:r>
      <w:r w:rsidRPr="004242AE">
        <w:rPr>
          <w:rFonts w:ascii="Times New Roman" w:eastAsia="CenturyGothic" w:hAnsi="Times New Roman" w:cs="Times New Roman"/>
          <w:sz w:val="24"/>
          <w:szCs w:val="24"/>
        </w:rPr>
        <w:t xml:space="preserve">ścieżkę </w:t>
      </w:r>
      <w:r>
        <w:rPr>
          <w:rFonts w:ascii="Times New Roman" w:eastAsia="CenturyGothic" w:hAnsi="Times New Roman" w:cs="Times New Roman"/>
          <w:sz w:val="24"/>
          <w:szCs w:val="24"/>
        </w:rPr>
        <w:t xml:space="preserve">rowerową </w:t>
      </w:r>
      <w:r w:rsidRPr="004242AE">
        <w:rPr>
          <w:rFonts w:ascii="Times New Roman" w:eastAsia="CenturyGothic" w:hAnsi="Times New Roman" w:cs="Times New Roman"/>
          <w:sz w:val="24"/>
          <w:szCs w:val="24"/>
        </w:rPr>
        <w:t>oraz chodnik;</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w:t>
      </w:r>
      <w:r>
        <w:rPr>
          <w:rFonts w:ascii="Times New Roman" w:eastAsia="CenturyGothic" w:hAnsi="Times New Roman" w:cs="Times New Roman"/>
          <w:sz w:val="24"/>
          <w:szCs w:val="24"/>
        </w:rPr>
        <w:tab/>
      </w:r>
      <w:r w:rsidRPr="004242AE">
        <w:rPr>
          <w:rFonts w:ascii="Times New Roman" w:eastAsia="CenturyGothic" w:hAnsi="Times New Roman" w:cs="Times New Roman"/>
          <w:sz w:val="24"/>
          <w:szCs w:val="24"/>
        </w:rPr>
        <w:t xml:space="preserve">budowę na skrzyżowaniu ul. Ujejskiego z ul. Karpacką </w:t>
      </w:r>
      <w:r w:rsidR="00DA3C5E">
        <w:rPr>
          <w:rFonts w:ascii="Times New Roman" w:eastAsia="CenturyGothic" w:hAnsi="Times New Roman" w:cs="Times New Roman"/>
          <w:sz w:val="24"/>
          <w:szCs w:val="24"/>
        </w:rPr>
        <w:t>4-wlotowego ronda jednopasowego,</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na odcinku od ulicy Ujejskiego do ul. Cmentarnej budowę obiektu mostowego nad istniejącą dwujezdniową al. Jana Pawła II, gdzie zostanie zlikwidowa</w:t>
      </w:r>
      <w:r>
        <w:rPr>
          <w:rFonts w:ascii="Times New Roman" w:eastAsia="CenturyGothic" w:hAnsi="Times New Roman" w:cs="Times New Roman"/>
          <w:sz w:val="24"/>
          <w:szCs w:val="24"/>
        </w:rPr>
        <w:t xml:space="preserve">ne jednopoziomowe skrzyżowanie </w:t>
      </w:r>
      <w:r w:rsidRPr="004242AE">
        <w:rPr>
          <w:rFonts w:ascii="Times New Roman" w:eastAsia="CenturyGothic" w:hAnsi="Times New Roman" w:cs="Times New Roman"/>
          <w:sz w:val="24"/>
          <w:szCs w:val="24"/>
        </w:rPr>
        <w:t>na rzecz dwupoziomowego węzła drogowego;</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w:t>
      </w:r>
      <w:r w:rsidR="00DA3C5E">
        <w:rPr>
          <w:rFonts w:ascii="Times New Roman" w:eastAsia="CenturyGothic" w:hAnsi="Times New Roman" w:cs="Times New Roman"/>
          <w:sz w:val="24"/>
          <w:szCs w:val="24"/>
        </w:rPr>
        <w:t>dowę łącznicy o szerokości</w:t>
      </w:r>
      <w:proofErr w:type="gramStart"/>
      <w:r w:rsidR="00DA3C5E">
        <w:rPr>
          <w:rFonts w:ascii="Times New Roman" w:eastAsia="CenturyGothic" w:hAnsi="Times New Roman" w:cs="Times New Roman"/>
          <w:sz w:val="24"/>
          <w:szCs w:val="24"/>
        </w:rPr>
        <w:t xml:space="preserve"> 5,0 m</w:t>
      </w:r>
      <w:proofErr w:type="gramEnd"/>
      <w:r w:rsidR="00DA3C5E">
        <w:rPr>
          <w:rFonts w:ascii="Times New Roman" w:eastAsia="CenturyGothic" w:hAnsi="Times New Roman" w:cs="Times New Roman"/>
          <w:sz w:val="24"/>
          <w:szCs w:val="24"/>
        </w:rPr>
        <w:t>,</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w:t>
      </w:r>
      <w:r>
        <w:rPr>
          <w:rFonts w:ascii="Times New Roman" w:eastAsia="CenturyGothic" w:hAnsi="Times New Roman" w:cs="Times New Roman"/>
          <w:sz w:val="24"/>
          <w:szCs w:val="24"/>
        </w:rPr>
        <w:tab/>
      </w:r>
      <w:r w:rsidRPr="004242AE">
        <w:rPr>
          <w:rFonts w:ascii="Times New Roman" w:eastAsia="CenturyGothic" w:hAnsi="Times New Roman" w:cs="Times New Roman"/>
          <w:sz w:val="24"/>
          <w:szCs w:val="24"/>
        </w:rPr>
        <w:t xml:space="preserve">budowę połączenia ciągu pieszo-rowerowego z al. Jana Pawła II </w:t>
      </w:r>
      <w:r w:rsidR="006A7225">
        <w:rPr>
          <w:rFonts w:ascii="Times New Roman" w:eastAsia="CenturyGothic" w:hAnsi="Times New Roman" w:cs="Times New Roman"/>
          <w:sz w:val="24"/>
          <w:szCs w:val="24"/>
        </w:rPr>
        <w:br/>
      </w:r>
      <w:r w:rsidRPr="004242AE">
        <w:rPr>
          <w:rFonts w:ascii="Times New Roman" w:eastAsia="CenturyGothic" w:hAnsi="Times New Roman" w:cs="Times New Roman"/>
          <w:sz w:val="24"/>
          <w:szCs w:val="24"/>
        </w:rPr>
        <w:t xml:space="preserve">z nowoprojektowanym ciągiem komunikacyjnym oraz z ulicami odchodzącymi od </w:t>
      </w:r>
      <w:r w:rsidR="006A7225">
        <w:rPr>
          <w:rFonts w:ascii="Times New Roman" w:eastAsia="CenturyGothic" w:hAnsi="Times New Roman" w:cs="Times New Roman"/>
          <w:sz w:val="24"/>
          <w:szCs w:val="24"/>
        </w:rPr>
        <w:br/>
      </w:r>
      <w:r w:rsidRPr="004242AE">
        <w:rPr>
          <w:rFonts w:ascii="Times New Roman" w:eastAsia="CenturyGothic" w:hAnsi="Times New Roman" w:cs="Times New Roman"/>
          <w:sz w:val="24"/>
          <w:szCs w:val="24"/>
        </w:rPr>
        <w:t>ul.</w:t>
      </w:r>
      <w:r w:rsidR="00DA3C5E">
        <w:rPr>
          <w:rFonts w:ascii="Times New Roman" w:eastAsia="CenturyGothic" w:hAnsi="Times New Roman" w:cs="Times New Roman"/>
          <w:sz w:val="24"/>
          <w:szCs w:val="24"/>
        </w:rPr>
        <w:t xml:space="preserve"> Glinki,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budowę jezdni ulicy </w:t>
      </w:r>
      <w:proofErr w:type="gramStart"/>
      <w:r w:rsidRPr="004242AE">
        <w:rPr>
          <w:rFonts w:ascii="Times New Roman" w:eastAsia="CenturyGothic" w:hAnsi="Times New Roman" w:cs="Times New Roman"/>
          <w:sz w:val="24"/>
          <w:szCs w:val="24"/>
        </w:rPr>
        <w:t>Glinki  po</w:t>
      </w:r>
      <w:proofErr w:type="gramEnd"/>
      <w:r w:rsidRPr="004242AE">
        <w:rPr>
          <w:rFonts w:ascii="Times New Roman" w:eastAsia="CenturyGothic" w:hAnsi="Times New Roman" w:cs="Times New Roman"/>
          <w:sz w:val="24"/>
          <w:szCs w:val="24"/>
        </w:rPr>
        <w:t xml:space="preserve"> istniejącym jej śladzie na odcinku od ul. Cmentarnej </w:t>
      </w:r>
      <w:r w:rsidRPr="004242AE">
        <w:rPr>
          <w:rFonts w:ascii="Times New Roman" w:eastAsia="CenturyGothic" w:hAnsi="Times New Roman" w:cs="Times New Roman"/>
          <w:sz w:val="24"/>
          <w:szCs w:val="24"/>
        </w:rPr>
        <w:br/>
        <w:t>do ul. Magnuszewskiej wraz z chodnikami po obu stronach jezdni oraz budowę dwukierunkowej  ścieżki rowerowej p</w:t>
      </w:r>
      <w:r w:rsidR="00DA3C5E">
        <w:rPr>
          <w:rFonts w:ascii="Times New Roman" w:eastAsia="CenturyGothic" w:hAnsi="Times New Roman" w:cs="Times New Roman"/>
          <w:sz w:val="24"/>
          <w:szCs w:val="24"/>
        </w:rPr>
        <w:t>o stronie wschodniej ul. Glinki,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małego 4-wlotowego ronda na skrzyżowaniu ul. Glinki z ul. Magnuszewską, gdzie zostanie podłączona do tarczy skrzyżowani</w:t>
      </w:r>
      <w:r w:rsidR="00DA3C5E">
        <w:rPr>
          <w:rFonts w:ascii="Times New Roman" w:eastAsia="CenturyGothic" w:hAnsi="Times New Roman" w:cs="Times New Roman"/>
          <w:sz w:val="24"/>
          <w:szCs w:val="24"/>
        </w:rPr>
        <w:t>a ul. Gniewkowska i ul. Rozłogi,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ul. Niziny na odcinku od ul. G</w:t>
      </w:r>
      <w:r w:rsidR="00DA3C5E">
        <w:rPr>
          <w:rFonts w:ascii="Times New Roman" w:eastAsia="CenturyGothic" w:hAnsi="Times New Roman" w:cs="Times New Roman"/>
          <w:sz w:val="24"/>
          <w:szCs w:val="24"/>
        </w:rPr>
        <w:t>linki do ul. Boya – Żeleńskiego,</w:t>
      </w:r>
    </w:p>
    <w:p w:rsidR="004242AE" w:rsidRPr="004242AE" w:rsidRDefault="00DA3C5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 budowę zatok autobusowych;</w:t>
      </w:r>
    </w:p>
    <w:p w:rsidR="004242AE" w:rsidRPr="004242AE" w:rsidRDefault="004242AE" w:rsidP="004242AE">
      <w:pPr>
        <w:pStyle w:val="Akapitzlist1"/>
        <w:spacing w:before="120" w:after="0" w:line="240" w:lineRule="auto"/>
        <w:ind w:left="1135" w:hanging="284"/>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 xml:space="preserve">3) </w:t>
      </w:r>
      <w:r w:rsidRPr="004242AE">
        <w:rPr>
          <w:rFonts w:ascii="Times New Roman" w:eastAsia="CenturyGothic" w:hAnsi="Times New Roman" w:cs="Times New Roman"/>
          <w:sz w:val="24"/>
          <w:szCs w:val="24"/>
        </w:rPr>
        <w:t>Roboty branży oświetleniowej, elektroenergetycznej i roboty związane z sygnalizacją świetlną obejmujące m.in.:</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demontaż kolidującego oświetlenia ulicznego z</w:t>
      </w:r>
      <w:r w:rsidR="00DA3C5E">
        <w:rPr>
          <w:rFonts w:ascii="Times New Roman" w:eastAsia="CenturyGothic" w:hAnsi="Times New Roman" w:cs="Times New Roman"/>
          <w:sz w:val="24"/>
          <w:szCs w:val="24"/>
        </w:rPr>
        <w:t xml:space="preserve"> projektowanym układem drogowym,</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budowę dla nowego układu drogowego oświetlenia drogowego zasilanego z istniejącej szafki oświetleniowej przy ul. Wojska Polskiego oraz z budowanych nowych szafek oświetleniowych zlokalizowanych przy ul. Jana Pawła II – Glinki i Glinki – Wiosny </w:t>
      </w:r>
      <w:r w:rsidR="00DA3C5E">
        <w:rPr>
          <w:rFonts w:ascii="Times New Roman" w:eastAsia="CenturyGothic" w:hAnsi="Times New Roman" w:cs="Times New Roman"/>
          <w:sz w:val="24"/>
          <w:szCs w:val="24"/>
        </w:rPr>
        <w:t>Ludów przy ul. Komuny Paryskiej,</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usuniecie kolizji z kablami niskiego i średniego </w:t>
      </w:r>
      <w:proofErr w:type="gramStart"/>
      <w:r w:rsidRPr="004242AE">
        <w:rPr>
          <w:rFonts w:ascii="Times New Roman" w:eastAsia="CenturyGothic" w:hAnsi="Times New Roman" w:cs="Times New Roman"/>
          <w:sz w:val="24"/>
          <w:szCs w:val="24"/>
        </w:rPr>
        <w:t>napięcia  oraz</w:t>
      </w:r>
      <w:proofErr w:type="gramEnd"/>
      <w:r w:rsidRPr="004242AE">
        <w:rPr>
          <w:rFonts w:ascii="Times New Roman" w:eastAsia="CenturyGothic" w:hAnsi="Times New Roman" w:cs="Times New Roman"/>
          <w:sz w:val="24"/>
          <w:szCs w:val="24"/>
        </w:rPr>
        <w:t xml:space="preserve"> liniami napowietrznymi niskiego napięcia w eksploatacji Enea Operator na trasie budowan</w:t>
      </w:r>
      <w:r w:rsidR="00DA3C5E">
        <w:rPr>
          <w:rFonts w:ascii="Times New Roman" w:eastAsia="CenturyGothic" w:hAnsi="Times New Roman" w:cs="Times New Roman"/>
          <w:sz w:val="24"/>
          <w:szCs w:val="24"/>
        </w:rPr>
        <w:t>ego układu drogowego (demontaż z ułożeniem nowych kabli),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demontaż sygnalizacji świetlnej na skrz</w:t>
      </w:r>
      <w:r w:rsidR="00DA3C5E">
        <w:rPr>
          <w:rFonts w:ascii="Times New Roman" w:eastAsia="CenturyGothic" w:hAnsi="Times New Roman" w:cs="Times New Roman"/>
          <w:sz w:val="24"/>
          <w:szCs w:val="24"/>
        </w:rPr>
        <w:t>yżowaniu Jana Pawła II – Glinki,</w:t>
      </w:r>
    </w:p>
    <w:p w:rsidR="004242AE" w:rsidRPr="004242AE" w:rsidRDefault="004242AE" w:rsidP="004242A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budowę nowych sygnalizacji świetlnej na skrzyżowaniach: Ogińskiego – Ujejskiego, </w:t>
      </w:r>
      <w:r w:rsidRPr="004242AE">
        <w:rPr>
          <w:rFonts w:ascii="Times New Roman" w:eastAsia="CenturyGothic" w:hAnsi="Times New Roman" w:cs="Times New Roman"/>
          <w:sz w:val="24"/>
          <w:szCs w:val="24"/>
        </w:rPr>
        <w:br/>
        <w:t>Glinki – Cmentarna, Glinki Boya – Żeleńskiego wra</w:t>
      </w:r>
      <w:r w:rsidR="00DA3C5E">
        <w:rPr>
          <w:rFonts w:ascii="Times New Roman" w:eastAsia="CenturyGothic" w:hAnsi="Times New Roman" w:cs="Times New Roman"/>
          <w:sz w:val="24"/>
          <w:szCs w:val="24"/>
        </w:rPr>
        <w:t>z z budową kanalizacji kablowej;</w:t>
      </w:r>
    </w:p>
    <w:p w:rsidR="004242AE" w:rsidRPr="004242AE" w:rsidRDefault="004242AE" w:rsidP="004242AE">
      <w:pPr>
        <w:pStyle w:val="Akapitzlist1"/>
        <w:tabs>
          <w:tab w:val="left" w:pos="284"/>
        </w:tabs>
        <w:spacing w:after="12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lastRenderedPageBreak/>
        <w:t>4</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kanalizacji deszczowej obejmuj</w:t>
      </w:r>
      <w:r w:rsidR="00DA3C5E">
        <w:rPr>
          <w:rFonts w:ascii="Times New Roman" w:eastAsia="CenturyGothic" w:hAnsi="Times New Roman" w:cs="Times New Roman"/>
          <w:sz w:val="24"/>
          <w:szCs w:val="24"/>
        </w:rPr>
        <w:t>ące</w:t>
      </w:r>
      <w:r w:rsidRPr="004242AE">
        <w:rPr>
          <w:rFonts w:ascii="Times New Roman" w:eastAsia="CenturyGothic" w:hAnsi="Times New Roman" w:cs="Times New Roman"/>
          <w:sz w:val="24"/>
          <w:szCs w:val="24"/>
        </w:rPr>
        <w:t xml:space="preserv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kanałów deszczowych wzdłuż całej inwestycji (</w:t>
      </w:r>
      <w:proofErr w:type="spellStart"/>
      <w:r w:rsidRPr="004242AE">
        <w:rPr>
          <w:rFonts w:ascii="Times New Roman" w:eastAsia="CenturyGothic" w:hAnsi="Times New Roman" w:cs="Times New Roman"/>
          <w:sz w:val="24"/>
          <w:szCs w:val="24"/>
        </w:rPr>
        <w:t>kd</w:t>
      </w:r>
      <w:proofErr w:type="spellEnd"/>
      <w:r w:rsidRPr="004242AE">
        <w:rPr>
          <w:rFonts w:ascii="Times New Roman" w:eastAsia="CenturyGothic" w:hAnsi="Times New Roman" w:cs="Times New Roman"/>
          <w:sz w:val="24"/>
          <w:szCs w:val="24"/>
        </w:rPr>
        <w:t xml:space="preserve"> 25</w:t>
      </w:r>
      <w:r w:rsidR="00DA3C5E">
        <w:rPr>
          <w:rFonts w:ascii="Times New Roman" w:eastAsia="CenturyGothic" w:hAnsi="Times New Roman" w:cs="Times New Roman"/>
          <w:sz w:val="24"/>
          <w:szCs w:val="24"/>
        </w:rPr>
        <w:t xml:space="preserve">0/300/400mm, </w:t>
      </w:r>
      <w:r w:rsidR="00DA3C5E">
        <w:rPr>
          <w:rFonts w:ascii="Times New Roman" w:eastAsia="CenturyGothic" w:hAnsi="Times New Roman" w:cs="Times New Roman"/>
          <w:sz w:val="24"/>
          <w:szCs w:val="24"/>
        </w:rPr>
        <w:br/>
      </w:r>
      <w:proofErr w:type="spellStart"/>
      <w:r w:rsidR="00DA3C5E">
        <w:rPr>
          <w:rFonts w:ascii="Times New Roman" w:eastAsia="CenturyGothic" w:hAnsi="Times New Roman" w:cs="Times New Roman"/>
          <w:sz w:val="24"/>
          <w:szCs w:val="24"/>
        </w:rPr>
        <w:t>kd</w:t>
      </w:r>
      <w:proofErr w:type="spellEnd"/>
      <w:r w:rsidR="00DA3C5E">
        <w:rPr>
          <w:rFonts w:ascii="Times New Roman" w:eastAsia="CenturyGothic" w:hAnsi="Times New Roman" w:cs="Times New Roman"/>
          <w:sz w:val="24"/>
          <w:szCs w:val="24"/>
        </w:rPr>
        <w:t xml:space="preserve"> 300/400/500mm);</w:t>
      </w:r>
    </w:p>
    <w:p w:rsidR="004242AE" w:rsidRPr="004242AE" w:rsidRDefault="004242AE" w:rsidP="00DA3C5E">
      <w:pPr>
        <w:pStyle w:val="Akapitzlist1"/>
        <w:tabs>
          <w:tab w:val="left" w:pos="284"/>
          <w:tab w:val="left" w:pos="851"/>
        </w:tabs>
        <w:spacing w:before="120"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5</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sieci wodociągowej obejmujące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sieci wodociągowej pod projek</w:t>
      </w:r>
      <w:r w:rsidR="00DA3C5E">
        <w:rPr>
          <w:rFonts w:ascii="Times New Roman" w:eastAsia="CenturyGothic" w:hAnsi="Times New Roman" w:cs="Times New Roman"/>
          <w:sz w:val="24"/>
          <w:szCs w:val="24"/>
        </w:rPr>
        <w:t>towaną jezdnią ulicy Ogińskiego,</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sieci wodociągowej w rejonie budowanego ronda na skrzyżowaniu ulic Karpackiej oraz U</w:t>
      </w:r>
      <w:r w:rsidR="00DA3C5E">
        <w:rPr>
          <w:rFonts w:ascii="Times New Roman" w:eastAsia="CenturyGothic" w:hAnsi="Times New Roman" w:cs="Times New Roman"/>
          <w:sz w:val="24"/>
          <w:szCs w:val="24"/>
        </w:rPr>
        <w:t>jejskiego,</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sieci wodociągowej w rejonie projektowanego wiaduktu</w:t>
      </w:r>
      <w:r w:rsidR="00DA3C5E">
        <w:rPr>
          <w:rFonts w:ascii="Times New Roman" w:eastAsia="CenturyGothic" w:hAnsi="Times New Roman" w:cs="Times New Roman"/>
          <w:sz w:val="24"/>
          <w:szCs w:val="24"/>
        </w:rPr>
        <w:t xml:space="preserve">, odcinka wodociągu </w:t>
      </w:r>
      <w:r w:rsidRPr="004242AE">
        <w:rPr>
          <w:rFonts w:ascii="Times New Roman" w:eastAsia="CenturyGothic" w:hAnsi="Times New Roman" w:cs="Times New Roman"/>
          <w:sz w:val="24"/>
          <w:szCs w:val="24"/>
        </w:rPr>
        <w:t>w kierunku ulic Niziny, w rejonie skrzyżowania uli</w:t>
      </w:r>
      <w:r w:rsidR="00DA3C5E">
        <w:rPr>
          <w:rFonts w:ascii="Times New Roman" w:eastAsia="CenturyGothic" w:hAnsi="Times New Roman" w:cs="Times New Roman"/>
          <w:sz w:val="24"/>
          <w:szCs w:val="24"/>
        </w:rPr>
        <w:t>cy Glinki oraz ulicy Cmentarnej,</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sieci wodociągowej w rejonie projektowanego ronda na</w:t>
      </w:r>
      <w:r w:rsidR="00DA3C5E">
        <w:rPr>
          <w:rFonts w:ascii="Times New Roman" w:eastAsia="CenturyGothic" w:hAnsi="Times New Roman" w:cs="Times New Roman"/>
          <w:sz w:val="24"/>
          <w:szCs w:val="24"/>
        </w:rPr>
        <w:t xml:space="preserve"> skrzyżowaniu ulic Glinki oraz Magnuszewskiej,</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przyłączy wodociągowych,</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likwidację i</w:t>
      </w:r>
      <w:r w:rsidR="00DA3C5E">
        <w:rPr>
          <w:rFonts w:ascii="Times New Roman" w:eastAsia="CenturyGothic" w:hAnsi="Times New Roman" w:cs="Times New Roman"/>
          <w:sz w:val="24"/>
          <w:szCs w:val="24"/>
        </w:rPr>
        <w:t>stniejących odcinków wodociągów;</w:t>
      </w:r>
    </w:p>
    <w:p w:rsidR="004242AE" w:rsidRPr="004242AE" w:rsidRDefault="004242AE" w:rsidP="00DA3C5E">
      <w:pPr>
        <w:pStyle w:val="Akapitzlist1"/>
        <w:tabs>
          <w:tab w:val="left" w:pos="284"/>
        </w:tabs>
        <w:spacing w:before="120"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6</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teletechnicznej obejmujące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teletechnicznej kanalizacji kablowej w zakresie przebudowywa</w:t>
      </w:r>
      <w:r w:rsidR="00DA3C5E">
        <w:rPr>
          <w:rFonts w:ascii="Times New Roman" w:eastAsia="CenturyGothic" w:hAnsi="Times New Roman" w:cs="Times New Roman"/>
          <w:sz w:val="24"/>
          <w:szCs w:val="24"/>
        </w:rPr>
        <w:t>nego układu drogowego;</w:t>
      </w:r>
    </w:p>
    <w:p w:rsidR="004242AE" w:rsidRPr="004242AE" w:rsidRDefault="004242AE" w:rsidP="00DA3C5E">
      <w:pPr>
        <w:pStyle w:val="Akapitzlist1"/>
        <w:tabs>
          <w:tab w:val="left" w:pos="284"/>
        </w:tabs>
        <w:spacing w:before="120"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7</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ciepłowniczej obejmujące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przełożenie odcinka sieci kan</w:t>
      </w:r>
      <w:r w:rsidR="00DA3C5E">
        <w:rPr>
          <w:rFonts w:ascii="Times New Roman" w:eastAsia="CenturyGothic" w:hAnsi="Times New Roman" w:cs="Times New Roman"/>
          <w:sz w:val="24"/>
          <w:szCs w:val="24"/>
        </w:rPr>
        <w:t>ałowej 2xDn200 oraz 2xDn114/200;</w:t>
      </w:r>
    </w:p>
    <w:p w:rsidR="004242AE" w:rsidRPr="004242AE" w:rsidRDefault="004242AE" w:rsidP="00DA3C5E">
      <w:pPr>
        <w:pStyle w:val="Akapitzlist1"/>
        <w:tabs>
          <w:tab w:val="left" w:pos="284"/>
        </w:tabs>
        <w:spacing w:before="120"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8</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gazowej obejmujące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gazociągu n/c ø150 mm pod ul. Ogińskiego na gazociąg o średnicy ø180</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gazociągu ś/c o średnicy ø80mmm pod ul. Ogińskiego</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gazociągu n/c o średnicy ø180mm na skrzyżowaniu ulic Glinki oraz Boya Żeleńskiego</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przebudowę gazociągu ś/c ø200mm w ul. Glinki na gazociąg ø250</w:t>
      </w:r>
      <w:r w:rsidR="00DA3C5E">
        <w:rPr>
          <w:rFonts w:ascii="Times New Roman" w:eastAsia="CenturyGothic" w:hAnsi="Times New Roman" w:cs="Times New Roman"/>
          <w:sz w:val="24"/>
          <w:szCs w:val="24"/>
        </w:rPr>
        <w:t>,</w:t>
      </w:r>
    </w:p>
    <w:p w:rsidR="004242AE" w:rsidRPr="004242AE" w:rsidRDefault="00DA3C5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 przebudowę przyłączy;</w:t>
      </w:r>
    </w:p>
    <w:p w:rsidR="004242AE" w:rsidRPr="004242AE" w:rsidRDefault="004242AE" w:rsidP="00DA3C5E">
      <w:pPr>
        <w:pStyle w:val="Akapitzlist1"/>
        <w:tabs>
          <w:tab w:val="left" w:pos="284"/>
        </w:tabs>
        <w:spacing w:before="120"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9</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Roboty branży zieleń obejmujące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wycinkę drzew i krzewów w obrębie pasa drogowego</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nasadzenia drzew w ilości minimum 350 szt., nasadzenia około 3.000</w:t>
      </w:r>
      <w:proofErr w:type="gramStart"/>
      <w:r w:rsidRPr="004242AE">
        <w:rPr>
          <w:rFonts w:ascii="Times New Roman" w:eastAsia="CenturyGothic" w:hAnsi="Times New Roman" w:cs="Times New Roman"/>
          <w:sz w:val="24"/>
          <w:szCs w:val="24"/>
        </w:rPr>
        <w:t>m</w:t>
      </w:r>
      <w:proofErr w:type="gramEnd"/>
      <w:r w:rsidRPr="004242AE">
        <w:rPr>
          <w:rFonts w:ascii="Times New Roman" w:eastAsia="CenturyGothic" w:hAnsi="Times New Roman" w:cs="Times New Roman"/>
          <w:sz w:val="24"/>
          <w:szCs w:val="24"/>
        </w:rPr>
        <w:t>2 krzewów liściastych</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wykonanie rekultywacji istniejących terenów zielonych</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roboty związane z ochroną przyrody wynikające z decyzji o uwarunkowaniach środowiskowych</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284"/>
        </w:tabs>
        <w:spacing w:before="120" w:after="12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10</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Elementy związane z rozbudową ITS.</w:t>
      </w:r>
    </w:p>
    <w:p w:rsidR="004242AE" w:rsidRPr="004242AE" w:rsidRDefault="004242AE" w:rsidP="00DA3C5E">
      <w:pPr>
        <w:pStyle w:val="Akapitzlist1"/>
        <w:tabs>
          <w:tab w:val="left" w:pos="284"/>
        </w:tabs>
        <w:spacing w:after="0" w:line="240" w:lineRule="auto"/>
        <w:ind w:left="851"/>
        <w:jc w:val="both"/>
        <w:rPr>
          <w:rFonts w:ascii="Times New Roman" w:eastAsia="CenturyGothic" w:hAnsi="Times New Roman" w:cs="Times New Roman"/>
          <w:sz w:val="24"/>
          <w:szCs w:val="24"/>
        </w:rPr>
      </w:pPr>
      <w:r>
        <w:rPr>
          <w:rFonts w:ascii="Times New Roman" w:eastAsia="CenturyGothic" w:hAnsi="Times New Roman" w:cs="Times New Roman"/>
          <w:sz w:val="24"/>
          <w:szCs w:val="24"/>
        </w:rPr>
        <w:t>11</w:t>
      </w:r>
      <w:r w:rsidR="00DA3C5E">
        <w:rPr>
          <w:rFonts w:ascii="Times New Roman" w:eastAsia="CenturyGothic" w:hAnsi="Times New Roman" w:cs="Times New Roman"/>
          <w:sz w:val="24"/>
          <w:szCs w:val="24"/>
        </w:rPr>
        <w:t>)</w:t>
      </w:r>
      <w:r>
        <w:rPr>
          <w:rFonts w:ascii="Times New Roman" w:eastAsia="CenturyGothic" w:hAnsi="Times New Roman" w:cs="Times New Roman"/>
          <w:sz w:val="24"/>
          <w:szCs w:val="24"/>
        </w:rPr>
        <w:t xml:space="preserve"> </w:t>
      </w:r>
      <w:r w:rsidRPr="004242AE">
        <w:rPr>
          <w:rFonts w:ascii="Times New Roman" w:eastAsia="CenturyGothic" w:hAnsi="Times New Roman" w:cs="Times New Roman"/>
          <w:sz w:val="24"/>
          <w:szCs w:val="24"/>
        </w:rPr>
        <w:t>Budowa odcinka ulicy Karpackiej obejmująca m.in.:</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roboty rozbiórkowe nawierzchni drogowych</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roboty ziemne</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wykonanie nawierzchni </w:t>
      </w:r>
      <w:proofErr w:type="spellStart"/>
      <w:r w:rsidRPr="004242AE">
        <w:rPr>
          <w:rFonts w:ascii="Times New Roman" w:eastAsia="CenturyGothic" w:hAnsi="Times New Roman" w:cs="Times New Roman"/>
          <w:sz w:val="24"/>
          <w:szCs w:val="24"/>
        </w:rPr>
        <w:t>pieszojezdni</w:t>
      </w:r>
      <w:proofErr w:type="spellEnd"/>
      <w:r w:rsidRPr="004242AE">
        <w:rPr>
          <w:rFonts w:ascii="Times New Roman" w:eastAsia="CenturyGothic" w:hAnsi="Times New Roman" w:cs="Times New Roman"/>
          <w:sz w:val="24"/>
          <w:szCs w:val="24"/>
        </w:rPr>
        <w:t xml:space="preserve"> i chodników z kostki betonowej brukowej;</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roboty odtworzeniowe</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kanalizacji deszczowej i wykonanie odwodnienia</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budowę oświetlenia</w:t>
      </w:r>
      <w:r w:rsidR="00DA3C5E">
        <w:rPr>
          <w:rFonts w:ascii="Times New Roman" w:eastAsia="CenturyGothic" w:hAnsi="Times New Roman" w:cs="Times New Roman"/>
          <w:sz w:val="24"/>
          <w:szCs w:val="24"/>
        </w:rPr>
        <w:t>,</w:t>
      </w:r>
    </w:p>
    <w:p w:rsidR="004242AE" w:rsidRPr="004242AE" w:rsidRDefault="004242AE" w:rsidP="00DA3C5E">
      <w:pPr>
        <w:pStyle w:val="Akapitzlist1"/>
        <w:tabs>
          <w:tab w:val="left" w:pos="426"/>
          <w:tab w:val="left" w:pos="1134"/>
        </w:tabs>
        <w:spacing w:after="0" w:line="240" w:lineRule="auto"/>
        <w:ind w:left="1304" w:hanging="170"/>
        <w:jc w:val="both"/>
        <w:rPr>
          <w:rFonts w:ascii="Times New Roman" w:eastAsia="CenturyGothic" w:hAnsi="Times New Roman" w:cs="Times New Roman"/>
          <w:sz w:val="24"/>
          <w:szCs w:val="24"/>
        </w:rPr>
      </w:pPr>
      <w:r w:rsidRPr="004242AE">
        <w:rPr>
          <w:rFonts w:ascii="Times New Roman" w:eastAsia="CenturyGothic" w:hAnsi="Times New Roman" w:cs="Times New Roman"/>
          <w:sz w:val="24"/>
          <w:szCs w:val="24"/>
        </w:rPr>
        <w:t xml:space="preserve">- wykonanie oznakowania pionowego i poziomego. </w:t>
      </w:r>
    </w:p>
    <w:p w:rsidR="00A94AB5" w:rsidRPr="00A17C28" w:rsidRDefault="00A94AB5" w:rsidP="00A94AB5">
      <w:pPr>
        <w:tabs>
          <w:tab w:val="left" w:pos="851"/>
        </w:tabs>
        <w:spacing w:before="120"/>
        <w:ind w:left="851" w:hanging="567"/>
        <w:jc w:val="both"/>
        <w:rPr>
          <w:sz w:val="24"/>
          <w:szCs w:val="24"/>
        </w:rPr>
      </w:pPr>
      <w:r w:rsidRPr="00A17C28">
        <w:rPr>
          <w:sz w:val="24"/>
          <w:szCs w:val="24"/>
        </w:rPr>
        <w:t>3.</w:t>
      </w:r>
      <w:r w:rsidR="00CF2F20" w:rsidRPr="00A17C28">
        <w:rPr>
          <w:sz w:val="24"/>
          <w:szCs w:val="24"/>
        </w:rPr>
        <w:t>6</w:t>
      </w:r>
      <w:r w:rsidRPr="00A17C28">
        <w:rPr>
          <w:sz w:val="24"/>
          <w:szCs w:val="24"/>
        </w:rPr>
        <w:t>.</w:t>
      </w:r>
      <w:r w:rsidRPr="00A17C28">
        <w:rPr>
          <w:sz w:val="24"/>
          <w:szCs w:val="24"/>
        </w:rPr>
        <w:tab/>
        <w:t>Wymagania</w:t>
      </w:r>
      <w:r w:rsidR="004333E3">
        <w:rPr>
          <w:sz w:val="24"/>
          <w:szCs w:val="24"/>
        </w:rPr>
        <w:t>, o których mowa w art</w:t>
      </w:r>
      <w:r w:rsidR="00BC3410">
        <w:rPr>
          <w:sz w:val="24"/>
          <w:szCs w:val="24"/>
        </w:rPr>
        <w:t>. 29 usta 3a UPZP</w:t>
      </w:r>
      <w:r w:rsidRPr="00A17C28">
        <w:rPr>
          <w:sz w:val="24"/>
          <w:szCs w:val="24"/>
        </w:rPr>
        <w:t>:</w:t>
      </w:r>
    </w:p>
    <w:p w:rsidR="004333E3" w:rsidRDefault="004333E3" w:rsidP="00A94AB5">
      <w:pPr>
        <w:tabs>
          <w:tab w:val="left" w:pos="851"/>
        </w:tabs>
        <w:spacing w:before="120"/>
        <w:ind w:left="851" w:hanging="567"/>
        <w:jc w:val="both"/>
        <w:rPr>
          <w:b/>
          <w:sz w:val="24"/>
          <w:szCs w:val="24"/>
        </w:rPr>
      </w:pPr>
      <w:r>
        <w:rPr>
          <w:sz w:val="24"/>
          <w:szCs w:val="24"/>
        </w:rPr>
        <w:tab/>
      </w:r>
      <w:r w:rsidRPr="00C97DA3">
        <w:rPr>
          <w:b/>
          <w:sz w:val="24"/>
          <w:szCs w:val="24"/>
        </w:rPr>
        <w:t xml:space="preserve">Zamawiający wymaga zatrudnienia przez wykonawcę, podwykonawcę </w:t>
      </w:r>
      <w:r w:rsidR="00C97DA3" w:rsidRPr="00C97DA3">
        <w:rPr>
          <w:b/>
          <w:sz w:val="24"/>
          <w:szCs w:val="24"/>
        </w:rPr>
        <w:t xml:space="preserve">osób wykonujących wszelkie czynności wchodzące w tzw. koszty bezpośrednie na podstawie umowy o pracę. </w:t>
      </w:r>
      <w:proofErr w:type="gramStart"/>
      <w:r w:rsidR="00C97DA3" w:rsidRPr="00C97DA3">
        <w:rPr>
          <w:b/>
          <w:sz w:val="24"/>
          <w:szCs w:val="24"/>
        </w:rPr>
        <w:t>Tak więc</w:t>
      </w:r>
      <w:proofErr w:type="gramEnd"/>
      <w:r w:rsidR="00C97DA3" w:rsidRPr="00C97DA3">
        <w:rPr>
          <w:b/>
          <w:sz w:val="24"/>
          <w:szCs w:val="24"/>
        </w:rPr>
        <w:t xml:space="preserve"> wymóg ten dotyczy osób, które wykonują czynności bezpośrednio związane z wykonywaniem robót, czyli tzw. pracowników fizycznych. Wymóg nie </w:t>
      </w:r>
      <w:proofErr w:type="gramStart"/>
      <w:r w:rsidR="00C97DA3" w:rsidRPr="00C97DA3">
        <w:rPr>
          <w:b/>
          <w:sz w:val="24"/>
          <w:szCs w:val="24"/>
        </w:rPr>
        <w:t>dotyczy więc</w:t>
      </w:r>
      <w:proofErr w:type="gramEnd"/>
      <w:r w:rsidR="00C97DA3" w:rsidRPr="00C97DA3">
        <w:rPr>
          <w:b/>
          <w:sz w:val="24"/>
          <w:szCs w:val="24"/>
        </w:rPr>
        <w:t xml:space="preserve">, między innymi osób: kierujących budową, </w:t>
      </w:r>
      <w:r w:rsidR="00194557">
        <w:rPr>
          <w:b/>
          <w:sz w:val="24"/>
          <w:szCs w:val="24"/>
        </w:rPr>
        <w:lastRenderedPageBreak/>
        <w:t xml:space="preserve">kierujących robotami branżowymi, </w:t>
      </w:r>
      <w:r w:rsidR="00C97DA3" w:rsidRPr="00C97DA3">
        <w:rPr>
          <w:b/>
          <w:sz w:val="24"/>
          <w:szCs w:val="24"/>
        </w:rPr>
        <w:t>wykonujących obsługę geodezyjną, dostawców materiałów budowlanych.</w:t>
      </w:r>
    </w:p>
    <w:p w:rsidR="002F793C" w:rsidRDefault="00687EB4" w:rsidP="00A94AB5">
      <w:pPr>
        <w:tabs>
          <w:tab w:val="left" w:pos="851"/>
        </w:tabs>
        <w:spacing w:before="120"/>
        <w:ind w:left="851" w:hanging="567"/>
        <w:jc w:val="both"/>
        <w:rPr>
          <w:sz w:val="24"/>
          <w:szCs w:val="24"/>
        </w:rPr>
      </w:pPr>
      <w:r w:rsidRPr="00687EB4">
        <w:rPr>
          <w:sz w:val="24"/>
          <w:szCs w:val="24"/>
        </w:rPr>
        <w:tab/>
        <w:t xml:space="preserve">W związku z powyższym wykonawca musi przed rozpoczęciem wykonywania czynności przez te osoby </w:t>
      </w:r>
      <w:r w:rsidR="00014CDA">
        <w:rPr>
          <w:sz w:val="24"/>
          <w:szCs w:val="24"/>
        </w:rPr>
        <w:t>okazać</w:t>
      </w:r>
      <w:r>
        <w:rPr>
          <w:sz w:val="24"/>
          <w:szCs w:val="24"/>
        </w:rPr>
        <w:t xml:space="preserve"> Inspektorowi </w:t>
      </w:r>
      <w:r w:rsidR="00186BBB">
        <w:rPr>
          <w:sz w:val="24"/>
          <w:szCs w:val="24"/>
        </w:rPr>
        <w:t>K</w:t>
      </w:r>
      <w:r w:rsidR="00014CDA">
        <w:rPr>
          <w:sz w:val="24"/>
          <w:szCs w:val="24"/>
        </w:rPr>
        <w:t>oordynatorowi</w:t>
      </w:r>
      <w:r w:rsidR="002F793C">
        <w:rPr>
          <w:sz w:val="24"/>
          <w:szCs w:val="24"/>
        </w:rPr>
        <w:t>, ustanowionemu przez Zamawiającego,</w:t>
      </w:r>
      <w:r>
        <w:rPr>
          <w:sz w:val="24"/>
          <w:szCs w:val="24"/>
        </w:rPr>
        <w:t xml:space="preserve"> dokumenty potwierdzające zatrudnienie tych osób na umowę o pracę, np. kopi umów o pracę lub wyciągi z tych umów </w:t>
      </w:r>
      <w:proofErr w:type="gramStart"/>
      <w:r>
        <w:rPr>
          <w:sz w:val="24"/>
          <w:szCs w:val="24"/>
        </w:rPr>
        <w:t>zawierające co</w:t>
      </w:r>
      <w:proofErr w:type="gramEnd"/>
      <w:r>
        <w:rPr>
          <w:sz w:val="24"/>
          <w:szCs w:val="24"/>
        </w:rPr>
        <w:t xml:space="preserve"> najmniej imię i nazwisko danej osoby, okres zatrudnienia, nazw</w:t>
      </w:r>
      <w:r w:rsidR="002F793C">
        <w:rPr>
          <w:sz w:val="24"/>
          <w:szCs w:val="24"/>
        </w:rPr>
        <w:t>ę</w:t>
      </w:r>
      <w:r>
        <w:rPr>
          <w:sz w:val="24"/>
          <w:szCs w:val="24"/>
        </w:rPr>
        <w:t xml:space="preserve"> pracodawcy. Pracodawca musi być wykonawca lub jeden ze ws</w:t>
      </w:r>
      <w:r w:rsidR="002F793C">
        <w:rPr>
          <w:sz w:val="24"/>
          <w:szCs w:val="24"/>
        </w:rPr>
        <w:t>pólników konsorcjum, zgłoszony zgodnie z przepisami UPZP podwykonawca lub dalszy podwykonawca. Bez przedstawienia powyższego dokumentu osoby, które musza być zatrudnione na umowę o pracę nie będą wpuszczane na teren budowy, a więc nie będą mogły wykonywać pracy z winy wykonawcy.</w:t>
      </w:r>
    </w:p>
    <w:p w:rsidR="00687EB4" w:rsidRPr="00687EB4" w:rsidRDefault="002F793C" w:rsidP="00A94AB5">
      <w:pPr>
        <w:tabs>
          <w:tab w:val="left" w:pos="851"/>
        </w:tabs>
        <w:spacing w:before="120"/>
        <w:ind w:left="851" w:hanging="567"/>
        <w:jc w:val="both"/>
        <w:rPr>
          <w:sz w:val="24"/>
          <w:szCs w:val="24"/>
        </w:rPr>
      </w:pPr>
      <w:r>
        <w:rPr>
          <w:sz w:val="24"/>
          <w:szCs w:val="24"/>
        </w:rPr>
        <w:tab/>
        <w:t xml:space="preserve">Jeżeli pomimo powyższych wymogów na terenie budowy będzie przebywać osoba </w:t>
      </w:r>
      <w:proofErr w:type="gramStart"/>
      <w:r>
        <w:rPr>
          <w:sz w:val="24"/>
          <w:szCs w:val="24"/>
        </w:rPr>
        <w:t>nie zatrudniona</w:t>
      </w:r>
      <w:proofErr w:type="gramEnd"/>
      <w:r>
        <w:rPr>
          <w:sz w:val="24"/>
          <w:szCs w:val="24"/>
        </w:rPr>
        <w:t xml:space="preserve"> na umowę o pracę, co zostanie ustalone przez Inspektora </w:t>
      </w:r>
      <w:r w:rsidR="00186BBB">
        <w:rPr>
          <w:sz w:val="24"/>
          <w:szCs w:val="24"/>
        </w:rPr>
        <w:t>K</w:t>
      </w:r>
      <w:r w:rsidR="00014CDA">
        <w:rPr>
          <w:sz w:val="24"/>
          <w:szCs w:val="24"/>
        </w:rPr>
        <w:t>oordynatora</w:t>
      </w:r>
      <w:r>
        <w:rPr>
          <w:sz w:val="24"/>
          <w:szCs w:val="24"/>
        </w:rPr>
        <w:t xml:space="preserve">, lub </w:t>
      </w:r>
      <w:r w:rsidR="00BC3410">
        <w:rPr>
          <w:sz w:val="24"/>
          <w:szCs w:val="24"/>
        </w:rPr>
        <w:t xml:space="preserve">innych </w:t>
      </w:r>
      <w:r w:rsidR="00042E02">
        <w:rPr>
          <w:sz w:val="24"/>
          <w:szCs w:val="24"/>
        </w:rPr>
        <w:t>P</w:t>
      </w:r>
      <w:r>
        <w:rPr>
          <w:sz w:val="24"/>
          <w:szCs w:val="24"/>
        </w:rPr>
        <w:t>rzedstawiciel</w:t>
      </w:r>
      <w:r w:rsidR="00BC3410">
        <w:rPr>
          <w:sz w:val="24"/>
          <w:szCs w:val="24"/>
        </w:rPr>
        <w:t>i Zamawiającego</w:t>
      </w:r>
      <w:r>
        <w:rPr>
          <w:sz w:val="24"/>
          <w:szCs w:val="24"/>
        </w:rPr>
        <w:t xml:space="preserve">, osoba taka będzie musiała opuścić teren budowy, </w:t>
      </w:r>
      <w:r w:rsidR="006A7225">
        <w:rPr>
          <w:sz w:val="24"/>
          <w:szCs w:val="24"/>
        </w:rPr>
        <w:br/>
      </w:r>
      <w:r>
        <w:rPr>
          <w:sz w:val="24"/>
          <w:szCs w:val="24"/>
        </w:rPr>
        <w:t>a Wykonawca zapłaci Zamawiającemu kary umownej za każdy taki przypadek. Fakt przebywania takiej osoby na terenie budowy musi zostać potwierdzony pisemn</w:t>
      </w:r>
      <w:r w:rsidR="00AD755C">
        <w:rPr>
          <w:sz w:val="24"/>
          <w:szCs w:val="24"/>
        </w:rPr>
        <w:t>ą</w:t>
      </w:r>
      <w:r>
        <w:rPr>
          <w:sz w:val="24"/>
          <w:szCs w:val="24"/>
        </w:rPr>
        <w:t xml:space="preserve"> notatką sporządzon</w:t>
      </w:r>
      <w:r w:rsidR="00AD755C">
        <w:rPr>
          <w:sz w:val="24"/>
          <w:szCs w:val="24"/>
        </w:rPr>
        <w:t>ą</w:t>
      </w:r>
      <w:r>
        <w:rPr>
          <w:sz w:val="24"/>
          <w:szCs w:val="24"/>
        </w:rPr>
        <w:t xml:space="preserve"> przez Inspektora </w:t>
      </w:r>
      <w:r w:rsidR="00186BBB">
        <w:rPr>
          <w:sz w:val="24"/>
          <w:szCs w:val="24"/>
        </w:rPr>
        <w:t>K</w:t>
      </w:r>
      <w:r w:rsidR="00014CDA">
        <w:rPr>
          <w:sz w:val="24"/>
          <w:szCs w:val="24"/>
        </w:rPr>
        <w:t>oordynatora</w:t>
      </w:r>
      <w:r w:rsidR="00BC3410">
        <w:rPr>
          <w:sz w:val="24"/>
          <w:szCs w:val="24"/>
        </w:rPr>
        <w:t xml:space="preserve"> lub </w:t>
      </w:r>
      <w:r w:rsidR="006A7225">
        <w:rPr>
          <w:sz w:val="24"/>
          <w:szCs w:val="24"/>
        </w:rPr>
        <w:t>P</w:t>
      </w:r>
      <w:r w:rsidR="00BC3410">
        <w:rPr>
          <w:sz w:val="24"/>
          <w:szCs w:val="24"/>
        </w:rPr>
        <w:t>rzedstawicieli Zamawiającego. Notatka nie musi być podpisana przez Wykonawcę lub jego przedstawicieli.</w:t>
      </w:r>
    </w:p>
    <w:p w:rsidR="00A94AB5" w:rsidRPr="00EF108C" w:rsidRDefault="00A94AB5" w:rsidP="00A94AB5">
      <w:pPr>
        <w:tabs>
          <w:tab w:val="left" w:pos="851"/>
        </w:tabs>
        <w:spacing w:before="120"/>
        <w:ind w:left="851" w:hanging="567"/>
        <w:jc w:val="both"/>
        <w:rPr>
          <w:sz w:val="24"/>
          <w:szCs w:val="24"/>
        </w:rPr>
      </w:pPr>
      <w:r w:rsidRPr="00A17C28">
        <w:rPr>
          <w:sz w:val="24"/>
          <w:szCs w:val="24"/>
        </w:rPr>
        <w:t>3.</w:t>
      </w:r>
      <w:r w:rsidR="00CF2F20" w:rsidRPr="00A17C28">
        <w:rPr>
          <w:sz w:val="24"/>
          <w:szCs w:val="24"/>
        </w:rPr>
        <w:t>7</w:t>
      </w:r>
      <w:r w:rsidRPr="00A17C28">
        <w:rPr>
          <w:sz w:val="24"/>
          <w:szCs w:val="24"/>
        </w:rPr>
        <w:t>.</w:t>
      </w:r>
      <w:r w:rsidRPr="00A17C28">
        <w:rPr>
          <w:sz w:val="24"/>
          <w:szCs w:val="24"/>
        </w:rPr>
        <w:tab/>
        <w:t xml:space="preserve">Wymagania, o których mowa w art. 29 </w:t>
      </w:r>
      <w:r w:rsidRPr="00EF108C">
        <w:rPr>
          <w:sz w:val="24"/>
          <w:szCs w:val="24"/>
        </w:rPr>
        <w:t>ust. 4</w:t>
      </w:r>
      <w:r w:rsidR="00A50164" w:rsidRPr="00EF108C">
        <w:rPr>
          <w:sz w:val="24"/>
          <w:szCs w:val="24"/>
        </w:rPr>
        <w:t>, 5 i 6</w:t>
      </w:r>
      <w:r w:rsidRPr="00EF108C">
        <w:rPr>
          <w:sz w:val="24"/>
          <w:szCs w:val="24"/>
        </w:rPr>
        <w:t xml:space="preserve"> UPZP:</w:t>
      </w:r>
    </w:p>
    <w:p w:rsidR="00A94AB5" w:rsidRPr="00EF108C" w:rsidRDefault="00A94AB5" w:rsidP="00A94AB5">
      <w:pPr>
        <w:tabs>
          <w:tab w:val="left" w:pos="851"/>
        </w:tabs>
        <w:spacing w:before="120"/>
        <w:ind w:left="851" w:hanging="567"/>
        <w:jc w:val="both"/>
        <w:rPr>
          <w:sz w:val="24"/>
          <w:szCs w:val="24"/>
        </w:rPr>
      </w:pPr>
      <w:r w:rsidRPr="00EF108C">
        <w:rPr>
          <w:sz w:val="24"/>
          <w:szCs w:val="24"/>
        </w:rPr>
        <w:tab/>
        <w:t xml:space="preserve">Zamawiający </w:t>
      </w:r>
      <w:r w:rsidRPr="00EF108C">
        <w:rPr>
          <w:b/>
          <w:sz w:val="24"/>
          <w:szCs w:val="24"/>
        </w:rPr>
        <w:t>nie przewiduje</w:t>
      </w:r>
      <w:r w:rsidRPr="00EF108C">
        <w:rPr>
          <w:sz w:val="24"/>
          <w:szCs w:val="24"/>
        </w:rPr>
        <w:t xml:space="preserve"> wymagań, określonych w art. 29 ust. 4 UPZP.</w:t>
      </w:r>
    </w:p>
    <w:p w:rsidR="00A50164" w:rsidRPr="00EF108C" w:rsidRDefault="00A50164" w:rsidP="00A94AB5">
      <w:pPr>
        <w:tabs>
          <w:tab w:val="left" w:pos="851"/>
        </w:tabs>
        <w:spacing w:before="120"/>
        <w:ind w:left="851" w:hanging="567"/>
        <w:jc w:val="both"/>
      </w:pPr>
      <w:r w:rsidRPr="00EF108C">
        <w:rPr>
          <w:sz w:val="24"/>
          <w:szCs w:val="24"/>
        </w:rPr>
        <w:tab/>
        <w:t>Wymagania</w:t>
      </w:r>
      <w:r w:rsidR="0062301B" w:rsidRPr="00EF108C">
        <w:rPr>
          <w:sz w:val="24"/>
          <w:szCs w:val="24"/>
        </w:rPr>
        <w:t>,</w:t>
      </w:r>
      <w:r w:rsidRPr="00EF108C">
        <w:rPr>
          <w:sz w:val="24"/>
          <w:szCs w:val="24"/>
        </w:rPr>
        <w:t xml:space="preserve"> o których mowa w art. 29 ust. 5</w:t>
      </w:r>
      <w:r w:rsidR="0062301B" w:rsidRPr="00EF108C">
        <w:rPr>
          <w:sz w:val="24"/>
          <w:szCs w:val="24"/>
        </w:rPr>
        <w:t xml:space="preserve"> i 6</w:t>
      </w:r>
      <w:r w:rsidRPr="00EF108C">
        <w:rPr>
          <w:sz w:val="24"/>
          <w:szCs w:val="24"/>
        </w:rPr>
        <w:t xml:space="preserve"> UPZP, </w:t>
      </w:r>
      <w:r w:rsidR="0062301B" w:rsidRPr="00EF108C">
        <w:rPr>
          <w:sz w:val="24"/>
          <w:szCs w:val="24"/>
        </w:rPr>
        <w:t>uwzględniono w dokumentacji projektowej (DP).</w:t>
      </w:r>
    </w:p>
    <w:p w:rsidR="002F35F0" w:rsidRPr="00EF108C" w:rsidRDefault="002F35F0" w:rsidP="0093577C">
      <w:pPr>
        <w:pStyle w:val="Subhead2"/>
        <w:tabs>
          <w:tab w:val="left" w:pos="284"/>
        </w:tabs>
        <w:spacing w:before="180" w:after="60"/>
        <w:ind w:left="284" w:hanging="284"/>
        <w:jc w:val="both"/>
      </w:pPr>
      <w:r w:rsidRPr="00EF108C">
        <w:t>4.</w:t>
      </w:r>
      <w:r w:rsidRPr="00EF108C">
        <w:tab/>
        <w:t>Opis części zamówienia, jeżeli zamawiający dopusz</w:t>
      </w:r>
      <w:r w:rsidR="00433B4A" w:rsidRPr="00EF108C">
        <w:t>cza składanie ofert częściowych</w:t>
      </w:r>
      <w:r w:rsidR="004427D0" w:rsidRPr="00EF108C">
        <w:t>:</w:t>
      </w:r>
    </w:p>
    <w:p w:rsidR="002F35F0" w:rsidRPr="00EF108C" w:rsidRDefault="002F35F0" w:rsidP="004C08D8">
      <w:pPr>
        <w:ind w:left="284"/>
        <w:jc w:val="both"/>
        <w:rPr>
          <w:rFonts w:eastAsia="Batang"/>
          <w:sz w:val="24"/>
        </w:rPr>
      </w:pPr>
      <w:r w:rsidRPr="00EF108C">
        <w:rPr>
          <w:rFonts w:eastAsia="Batang"/>
          <w:sz w:val="24"/>
        </w:rPr>
        <w:t xml:space="preserve">Zamawiający </w:t>
      </w:r>
      <w:r w:rsidRPr="00EF108C">
        <w:rPr>
          <w:rFonts w:eastAsia="Batang"/>
          <w:b/>
          <w:sz w:val="24"/>
        </w:rPr>
        <w:t>nie dopuszcza</w:t>
      </w:r>
      <w:r w:rsidRPr="00EF108C">
        <w:rPr>
          <w:rFonts w:eastAsia="Batang"/>
          <w:sz w:val="24"/>
        </w:rPr>
        <w:t xml:space="preserve"> składania ofert częściowych.</w:t>
      </w:r>
    </w:p>
    <w:p w:rsidR="002F35F0" w:rsidRPr="00EF108C" w:rsidRDefault="002F35F0" w:rsidP="0093577C">
      <w:pPr>
        <w:pStyle w:val="Subhead2"/>
        <w:tabs>
          <w:tab w:val="left" w:pos="284"/>
        </w:tabs>
        <w:spacing w:before="180" w:after="60"/>
        <w:ind w:left="284" w:hanging="284"/>
        <w:jc w:val="both"/>
      </w:pPr>
      <w:r w:rsidRPr="00EF108C">
        <w:t>5.</w:t>
      </w:r>
      <w:r w:rsidRPr="00EF108C">
        <w:tab/>
        <w:t>Maksymalna liczba wykonawców, z którymi zamawiający zawrze umowę ramową, jeżeli zamawiający pr</w:t>
      </w:r>
      <w:r w:rsidR="00433B4A" w:rsidRPr="00EF108C">
        <w:t>zewiduje zawarcie umowy ramowej</w:t>
      </w:r>
      <w:r w:rsidR="004427D0" w:rsidRPr="00EF108C">
        <w:t>:</w:t>
      </w:r>
    </w:p>
    <w:p w:rsidR="002F35F0" w:rsidRPr="00EF108C" w:rsidRDefault="002F35F0" w:rsidP="004C08D8">
      <w:pPr>
        <w:ind w:left="284"/>
        <w:jc w:val="both"/>
        <w:rPr>
          <w:rFonts w:eastAsia="Batang"/>
          <w:sz w:val="24"/>
        </w:rPr>
      </w:pPr>
      <w:r w:rsidRPr="00EF108C">
        <w:rPr>
          <w:rFonts w:eastAsia="Batang"/>
          <w:sz w:val="24"/>
        </w:rPr>
        <w:t xml:space="preserve">Zamawiający </w:t>
      </w:r>
      <w:r w:rsidRPr="00EF108C">
        <w:rPr>
          <w:rFonts w:eastAsia="Batang"/>
          <w:b/>
          <w:sz w:val="24"/>
        </w:rPr>
        <w:t>nie przewiduje</w:t>
      </w:r>
      <w:r w:rsidRPr="00EF108C">
        <w:rPr>
          <w:rFonts w:eastAsia="Batang"/>
          <w:sz w:val="24"/>
        </w:rPr>
        <w:t xml:space="preserve"> zawarcia umowy ramowej.</w:t>
      </w:r>
    </w:p>
    <w:p w:rsidR="002F35F0" w:rsidRPr="00EF108C" w:rsidRDefault="002F35F0" w:rsidP="001166C6">
      <w:pPr>
        <w:pStyle w:val="Subhead2"/>
        <w:tabs>
          <w:tab w:val="left" w:pos="284"/>
        </w:tabs>
        <w:spacing w:before="240" w:after="120"/>
        <w:ind w:left="284" w:hanging="284"/>
        <w:jc w:val="both"/>
      </w:pPr>
      <w:r w:rsidRPr="00EF108C">
        <w:t>6.</w:t>
      </w:r>
      <w:r w:rsidR="004427D0" w:rsidRPr="00EF108C">
        <w:t xml:space="preserve"> Informacja o przewidywanych zamówieniach, o których mowa w art. 67 </w:t>
      </w:r>
      <w:r w:rsidR="004427D0" w:rsidRPr="00EF108C">
        <w:rPr>
          <w:spacing w:val="-4"/>
          <w:szCs w:val="24"/>
        </w:rPr>
        <w:t>ust. 1 pkt. 6 UPZP:</w:t>
      </w:r>
    </w:p>
    <w:p w:rsidR="004427D0" w:rsidRPr="00EF108C" w:rsidRDefault="00433B4A" w:rsidP="00433B4A">
      <w:pPr>
        <w:tabs>
          <w:tab w:val="left" w:pos="851"/>
        </w:tabs>
        <w:ind w:left="851" w:hanging="567"/>
        <w:jc w:val="both"/>
        <w:rPr>
          <w:sz w:val="24"/>
          <w:szCs w:val="24"/>
        </w:rPr>
      </w:pPr>
      <w:r w:rsidRPr="00EF108C">
        <w:rPr>
          <w:sz w:val="24"/>
          <w:szCs w:val="24"/>
        </w:rPr>
        <w:t>6.1.</w:t>
      </w:r>
      <w:r w:rsidRPr="00EF108C">
        <w:rPr>
          <w:sz w:val="24"/>
          <w:szCs w:val="24"/>
        </w:rPr>
        <w:tab/>
        <w:t xml:space="preserve">Zamawiający </w:t>
      </w:r>
      <w:r w:rsidRPr="00EF108C">
        <w:rPr>
          <w:b/>
          <w:sz w:val="24"/>
          <w:szCs w:val="24"/>
        </w:rPr>
        <w:t>przewiduje</w:t>
      </w:r>
      <w:r w:rsidRPr="00EF108C">
        <w:rPr>
          <w:sz w:val="24"/>
          <w:szCs w:val="24"/>
        </w:rPr>
        <w:t xml:space="preserve"> udzielenie wykonawcy zamówień, o których mowa w art. 67 ust. 1 pkt 6 UPZP, polegających na </w:t>
      </w:r>
      <w:r w:rsidR="004427D0" w:rsidRPr="00EF108C">
        <w:rPr>
          <w:sz w:val="24"/>
          <w:szCs w:val="24"/>
        </w:rPr>
        <w:t>powtórzeniu podobnych robót budowlanych, zgodnych z przedmiotem zamówienia podstawowego.</w:t>
      </w:r>
      <w:r w:rsidRPr="00EF108C">
        <w:rPr>
          <w:sz w:val="24"/>
          <w:szCs w:val="24"/>
        </w:rPr>
        <w:t xml:space="preserve"> </w:t>
      </w:r>
    </w:p>
    <w:p w:rsidR="00433B4A" w:rsidRPr="00EF108C" w:rsidRDefault="00433B4A" w:rsidP="00433B4A">
      <w:pPr>
        <w:tabs>
          <w:tab w:val="left" w:pos="851"/>
        </w:tabs>
        <w:ind w:left="851" w:hanging="567"/>
        <w:jc w:val="both"/>
        <w:rPr>
          <w:sz w:val="24"/>
          <w:szCs w:val="24"/>
        </w:rPr>
      </w:pPr>
      <w:r w:rsidRPr="00EF108C">
        <w:rPr>
          <w:sz w:val="24"/>
          <w:szCs w:val="24"/>
        </w:rPr>
        <w:t>6.2.</w:t>
      </w:r>
      <w:r w:rsidRPr="00EF108C">
        <w:rPr>
          <w:sz w:val="24"/>
          <w:szCs w:val="24"/>
        </w:rPr>
        <w:tab/>
        <w:t xml:space="preserve">Zamawiający udzieli </w:t>
      </w:r>
      <w:r w:rsidR="004427D0" w:rsidRPr="00EF108C">
        <w:rPr>
          <w:sz w:val="24"/>
          <w:szCs w:val="24"/>
        </w:rPr>
        <w:t xml:space="preserve">ww. </w:t>
      </w:r>
      <w:r w:rsidRPr="00EF108C">
        <w:rPr>
          <w:sz w:val="24"/>
          <w:szCs w:val="24"/>
        </w:rPr>
        <w:t>zamówień uzupełniających tylko wtedy, gdy będzie posiadał środki finansowe na ich wykonanie.</w:t>
      </w:r>
    </w:p>
    <w:p w:rsidR="00433B4A" w:rsidRPr="00EF108C" w:rsidRDefault="00433B4A" w:rsidP="00433B4A">
      <w:pPr>
        <w:tabs>
          <w:tab w:val="left" w:pos="851"/>
        </w:tabs>
        <w:ind w:left="851" w:hanging="567"/>
        <w:jc w:val="both"/>
        <w:rPr>
          <w:sz w:val="24"/>
          <w:szCs w:val="24"/>
        </w:rPr>
      </w:pPr>
      <w:r w:rsidRPr="00EF108C">
        <w:rPr>
          <w:sz w:val="24"/>
          <w:szCs w:val="24"/>
        </w:rPr>
        <w:t>6.3.</w:t>
      </w:r>
      <w:r w:rsidRPr="00EF108C">
        <w:rPr>
          <w:sz w:val="24"/>
          <w:szCs w:val="24"/>
        </w:rPr>
        <w:tab/>
      </w:r>
      <w:r w:rsidRPr="00EF108C">
        <w:rPr>
          <w:spacing w:val="-2"/>
          <w:sz w:val="24"/>
          <w:szCs w:val="24"/>
        </w:rPr>
        <w:t xml:space="preserve">Łączna wartość zamówień nie może przekroczyć </w:t>
      </w:r>
      <w:r w:rsidR="00186BBB" w:rsidRPr="00EF108C">
        <w:rPr>
          <w:color w:val="000000" w:themeColor="text1"/>
          <w:spacing w:val="-2"/>
          <w:sz w:val="24"/>
          <w:szCs w:val="24"/>
        </w:rPr>
        <w:t xml:space="preserve">9 </w:t>
      </w:r>
      <w:r w:rsidRPr="00EF108C">
        <w:rPr>
          <w:color w:val="000000" w:themeColor="text1"/>
          <w:spacing w:val="-2"/>
          <w:sz w:val="24"/>
          <w:szCs w:val="24"/>
        </w:rPr>
        <w:t>%</w:t>
      </w:r>
      <w:r w:rsidRPr="00EF108C">
        <w:rPr>
          <w:spacing w:val="-2"/>
          <w:sz w:val="24"/>
          <w:szCs w:val="24"/>
        </w:rPr>
        <w:t xml:space="preserve"> wartości zamówienia</w:t>
      </w:r>
      <w:r w:rsidRPr="00EF108C">
        <w:rPr>
          <w:sz w:val="24"/>
          <w:szCs w:val="24"/>
        </w:rPr>
        <w:t xml:space="preserve"> podstawowego.</w:t>
      </w:r>
    </w:p>
    <w:p w:rsidR="00FB3CE9" w:rsidRPr="00EF108C" w:rsidRDefault="00FB3CE9" w:rsidP="00FB3CE9">
      <w:pPr>
        <w:tabs>
          <w:tab w:val="left" w:pos="851"/>
        </w:tabs>
        <w:ind w:left="851" w:hanging="567"/>
        <w:jc w:val="both"/>
        <w:rPr>
          <w:sz w:val="24"/>
          <w:szCs w:val="24"/>
        </w:rPr>
      </w:pPr>
      <w:r w:rsidRPr="00EF108C">
        <w:rPr>
          <w:sz w:val="24"/>
          <w:szCs w:val="24"/>
        </w:rPr>
        <w:t>6.4.</w:t>
      </w:r>
      <w:r w:rsidRPr="00EF108C">
        <w:rPr>
          <w:sz w:val="24"/>
          <w:szCs w:val="24"/>
        </w:rPr>
        <w:tab/>
        <w:t>Na okoliczność wystąpienia zamówień uzupełniających, zostanie zawarta odrębna umowa.</w:t>
      </w:r>
    </w:p>
    <w:p w:rsidR="006B387F" w:rsidRPr="00EF108C" w:rsidRDefault="00FB3CE9" w:rsidP="00FB3CE9">
      <w:pPr>
        <w:tabs>
          <w:tab w:val="left" w:pos="851"/>
        </w:tabs>
        <w:ind w:left="851" w:hanging="567"/>
        <w:jc w:val="both"/>
        <w:rPr>
          <w:sz w:val="24"/>
          <w:szCs w:val="24"/>
        </w:rPr>
      </w:pPr>
      <w:r w:rsidRPr="00EF108C">
        <w:rPr>
          <w:sz w:val="24"/>
          <w:szCs w:val="24"/>
        </w:rPr>
        <w:t>6.5.</w:t>
      </w:r>
      <w:r w:rsidRPr="00EF108C">
        <w:rPr>
          <w:sz w:val="24"/>
          <w:szCs w:val="24"/>
        </w:rPr>
        <w:tab/>
      </w:r>
      <w:r w:rsidR="006B387F" w:rsidRPr="00EF108C">
        <w:rPr>
          <w:sz w:val="24"/>
          <w:szCs w:val="24"/>
        </w:rPr>
        <w:t>Zamawiający w szczególności planuje udzielenia zamówień zgodnych z przedmiotem zamówienia podstawowego, polegających na wykonaniu robót drogowych związanych przebudową ulic: Karpacka – sięgacz, Rozłogi, w Bydgoszczy.</w:t>
      </w:r>
    </w:p>
    <w:p w:rsidR="002F35F0" w:rsidRPr="003D28CC" w:rsidRDefault="002F35F0" w:rsidP="001E296B">
      <w:pPr>
        <w:pStyle w:val="Subhead2"/>
        <w:tabs>
          <w:tab w:val="left" w:pos="284"/>
        </w:tabs>
        <w:spacing w:before="200" w:after="100"/>
        <w:ind w:left="284" w:hanging="284"/>
        <w:jc w:val="both"/>
      </w:pPr>
      <w:r w:rsidRPr="00EF108C">
        <w:t>7.</w:t>
      </w:r>
      <w:r w:rsidRPr="00EF108C">
        <w:tab/>
      </w:r>
      <w:r w:rsidR="003D28CC" w:rsidRPr="00EF108C">
        <w:t>Opis sposobu przedstawiania ofert wariantowych oraz minimalne warunki, jakim</w:t>
      </w:r>
      <w:r w:rsidR="003D28CC" w:rsidRPr="003D28CC">
        <w:t xml:space="preserve"> muszą odpowiadać oferty wariantowe wraz z wybranymi kryteriami oceny, jeżeli Zamawiający wymaga lub dopuszcza ich składanie:</w:t>
      </w:r>
    </w:p>
    <w:p w:rsidR="002F35F0" w:rsidRPr="003D28CC" w:rsidRDefault="002F35F0" w:rsidP="00433B4A">
      <w:pPr>
        <w:ind w:left="284"/>
        <w:jc w:val="both"/>
        <w:rPr>
          <w:rFonts w:eastAsia="Batang"/>
          <w:sz w:val="24"/>
        </w:rPr>
      </w:pPr>
      <w:r w:rsidRPr="003D28CC">
        <w:rPr>
          <w:sz w:val="24"/>
        </w:rPr>
        <w:t>Zamawiający</w:t>
      </w:r>
      <w:r w:rsidRPr="003D28CC">
        <w:rPr>
          <w:b/>
          <w:sz w:val="24"/>
        </w:rPr>
        <w:t xml:space="preserve"> nie dopuszcza</w:t>
      </w:r>
      <w:r w:rsidRPr="003D28CC">
        <w:rPr>
          <w:sz w:val="24"/>
        </w:rPr>
        <w:t xml:space="preserve"> składania ofert wariantowych</w:t>
      </w:r>
      <w:r w:rsidRPr="003D28CC">
        <w:rPr>
          <w:rFonts w:eastAsia="Batang"/>
          <w:sz w:val="24"/>
        </w:rPr>
        <w:t>.</w:t>
      </w:r>
    </w:p>
    <w:p w:rsidR="00433B4A" w:rsidRPr="00286F0D" w:rsidRDefault="00433B4A" w:rsidP="0093577C">
      <w:pPr>
        <w:pStyle w:val="Subhead2"/>
        <w:tabs>
          <w:tab w:val="left" w:pos="284"/>
        </w:tabs>
        <w:spacing w:before="180" w:after="60"/>
        <w:ind w:left="284" w:hanging="284"/>
        <w:jc w:val="both"/>
      </w:pPr>
      <w:r w:rsidRPr="00286F0D">
        <w:t>8.</w:t>
      </w:r>
      <w:r w:rsidRPr="00286F0D">
        <w:tab/>
      </w:r>
      <w:r w:rsidR="00B06988" w:rsidRPr="00286F0D">
        <w:tab/>
        <w:t>Informacje o obowiązku osobistego wykonania przez wykonawcę kluczowych części zamówienia, jeżeli Zamawiający dokonuje takiego zastrzeżenia zgodnie z art. 36a ust. 2 UPZP:</w:t>
      </w:r>
    </w:p>
    <w:p w:rsidR="00433B4A" w:rsidRPr="00286F0D" w:rsidRDefault="00433B4A" w:rsidP="00433B4A">
      <w:pPr>
        <w:tabs>
          <w:tab w:val="left" w:pos="851"/>
        </w:tabs>
        <w:ind w:left="851" w:hanging="567"/>
        <w:jc w:val="both"/>
        <w:rPr>
          <w:spacing w:val="-4"/>
          <w:sz w:val="24"/>
        </w:rPr>
      </w:pPr>
      <w:r w:rsidRPr="00286F0D">
        <w:rPr>
          <w:sz w:val="24"/>
        </w:rPr>
        <w:lastRenderedPageBreak/>
        <w:t>8.</w:t>
      </w:r>
      <w:r w:rsidR="00B06988" w:rsidRPr="00286F0D">
        <w:rPr>
          <w:sz w:val="24"/>
        </w:rPr>
        <w:t>1</w:t>
      </w:r>
      <w:r w:rsidRPr="00286F0D">
        <w:rPr>
          <w:sz w:val="24"/>
        </w:rPr>
        <w:t>.</w:t>
      </w:r>
      <w:r w:rsidRPr="00286F0D">
        <w:rPr>
          <w:sz w:val="24"/>
        </w:rPr>
        <w:tab/>
      </w:r>
      <w:r w:rsidR="00697A55" w:rsidRPr="00286F0D">
        <w:rPr>
          <w:spacing w:val="-2"/>
          <w:sz w:val="24"/>
        </w:rPr>
        <w:t>Zamawiający nie zastrzega obowiązku osobistego wykonania przez wykonawcę kluczowych</w:t>
      </w:r>
      <w:r w:rsidR="00697A55" w:rsidRPr="00286F0D">
        <w:rPr>
          <w:sz w:val="24"/>
        </w:rPr>
        <w:t xml:space="preserve"> części zamówienia na roboty budowlane, </w:t>
      </w:r>
      <w:r w:rsidRPr="00286F0D">
        <w:rPr>
          <w:spacing w:val="-4"/>
          <w:sz w:val="24"/>
        </w:rPr>
        <w:t>zgodnie z art. 36a ust. 2 UPZP</w:t>
      </w:r>
      <w:r w:rsidR="00697A55" w:rsidRPr="00286F0D">
        <w:rPr>
          <w:spacing w:val="-4"/>
          <w:sz w:val="24"/>
        </w:rPr>
        <w:t>.</w:t>
      </w:r>
    </w:p>
    <w:p w:rsidR="00B06988" w:rsidRPr="00286F0D" w:rsidRDefault="00B06988" w:rsidP="00B06988">
      <w:pPr>
        <w:tabs>
          <w:tab w:val="left" w:pos="851"/>
        </w:tabs>
        <w:ind w:left="851" w:hanging="567"/>
        <w:jc w:val="both"/>
        <w:rPr>
          <w:sz w:val="24"/>
        </w:rPr>
      </w:pPr>
      <w:r w:rsidRPr="00286F0D">
        <w:rPr>
          <w:sz w:val="24"/>
        </w:rPr>
        <w:t>8.2.</w:t>
      </w:r>
      <w:r w:rsidRPr="00286F0D">
        <w:rPr>
          <w:sz w:val="24"/>
        </w:rPr>
        <w:tab/>
        <w:t>Wykonawca może powierzyć wykonanie części zamówienia podwykonawc</w:t>
      </w:r>
      <w:r w:rsidR="00213F2E" w:rsidRPr="00286F0D">
        <w:rPr>
          <w:sz w:val="24"/>
        </w:rPr>
        <w:t>y</w:t>
      </w:r>
      <w:r w:rsidRPr="00286F0D">
        <w:rPr>
          <w:sz w:val="24"/>
        </w:rPr>
        <w:t>.</w:t>
      </w:r>
    </w:p>
    <w:p w:rsidR="00433B4A" w:rsidRPr="00286F0D" w:rsidRDefault="00433B4A" w:rsidP="00433B4A">
      <w:pPr>
        <w:tabs>
          <w:tab w:val="left" w:pos="851"/>
        </w:tabs>
        <w:ind w:left="851" w:hanging="567"/>
        <w:jc w:val="both"/>
        <w:rPr>
          <w:sz w:val="24"/>
        </w:rPr>
      </w:pPr>
      <w:r w:rsidRPr="00286F0D">
        <w:rPr>
          <w:sz w:val="24"/>
        </w:rPr>
        <w:t>8.3.</w:t>
      </w:r>
      <w:r w:rsidRPr="00286F0D">
        <w:rPr>
          <w:sz w:val="24"/>
        </w:rPr>
        <w:tab/>
      </w:r>
      <w:r w:rsidR="00213F2E" w:rsidRPr="00286F0D">
        <w:rPr>
          <w:iCs/>
          <w:sz w:val="24"/>
          <w:szCs w:val="24"/>
        </w:rPr>
        <w:t xml:space="preserve">Wykonawca, który zamierza powierzyć wykonanie części zamówienia podwykonawcom składając oświadczenie </w:t>
      </w:r>
      <w:r w:rsidR="00B6458F">
        <w:rPr>
          <w:iCs/>
          <w:sz w:val="24"/>
          <w:szCs w:val="24"/>
        </w:rPr>
        <w:t xml:space="preserve">JEDZ </w:t>
      </w:r>
      <w:r w:rsidR="00213F2E" w:rsidRPr="00286F0D">
        <w:rPr>
          <w:iCs/>
          <w:sz w:val="24"/>
          <w:szCs w:val="24"/>
        </w:rPr>
        <w:t>zobowiązany jest wskazać części zamówienia, których wykonanie zamierza powierzyć podwykonawcom oraz, o ile jest to wiadome, podać firmy podwykonawców.</w:t>
      </w:r>
    </w:p>
    <w:p w:rsidR="00433B4A" w:rsidRPr="00286F0D" w:rsidRDefault="00433B4A" w:rsidP="00433B4A">
      <w:pPr>
        <w:tabs>
          <w:tab w:val="left" w:pos="851"/>
        </w:tabs>
        <w:ind w:left="851" w:hanging="567"/>
        <w:jc w:val="both"/>
        <w:rPr>
          <w:i/>
          <w:spacing w:val="-6"/>
          <w:sz w:val="24"/>
          <w:szCs w:val="24"/>
        </w:rPr>
      </w:pPr>
      <w:r w:rsidRPr="00286F0D">
        <w:rPr>
          <w:sz w:val="24"/>
        </w:rPr>
        <w:t>8.4.</w:t>
      </w:r>
      <w:r w:rsidRPr="00286F0D">
        <w:rPr>
          <w:sz w:val="24"/>
        </w:rPr>
        <w:tab/>
      </w:r>
      <w:r w:rsidRPr="00286F0D">
        <w:rPr>
          <w:sz w:val="24"/>
          <w:szCs w:val="24"/>
        </w:rPr>
        <w:t>Wykonawca, odpowiedzialny jest za działania lub zaniechania osób, z których pomocą zobowiązanie wykonuje</w:t>
      </w:r>
      <w:r w:rsidRPr="00286F0D">
        <w:rPr>
          <w:i/>
          <w:iCs/>
          <w:sz w:val="24"/>
          <w:szCs w:val="24"/>
        </w:rPr>
        <w:t>,</w:t>
      </w:r>
      <w:r w:rsidRPr="00286F0D">
        <w:rPr>
          <w:sz w:val="24"/>
          <w:szCs w:val="24"/>
        </w:rPr>
        <w:t xml:space="preserve"> jak również osób, którym wykonanie zobowiązania powierza, jak za własne zachowanie </w:t>
      </w:r>
      <w:r w:rsidRPr="00286F0D">
        <w:rPr>
          <w:i/>
          <w:iCs/>
          <w:sz w:val="24"/>
          <w:szCs w:val="24"/>
        </w:rPr>
        <w:t xml:space="preserve">(art.474 </w:t>
      </w:r>
      <w:proofErr w:type="spellStart"/>
      <w:r w:rsidRPr="00286F0D">
        <w:rPr>
          <w:i/>
          <w:iCs/>
          <w:sz w:val="24"/>
          <w:szCs w:val="24"/>
        </w:rPr>
        <w:t>K.c</w:t>
      </w:r>
      <w:proofErr w:type="spellEnd"/>
      <w:r w:rsidRPr="00286F0D">
        <w:rPr>
          <w:i/>
          <w:iCs/>
          <w:sz w:val="24"/>
          <w:szCs w:val="24"/>
        </w:rPr>
        <w:t>)</w:t>
      </w:r>
      <w:r w:rsidRPr="00286F0D">
        <w:rPr>
          <w:i/>
          <w:spacing w:val="-6"/>
          <w:sz w:val="24"/>
          <w:szCs w:val="24"/>
        </w:rPr>
        <w:t>.</w:t>
      </w:r>
    </w:p>
    <w:p w:rsidR="002F35F0" w:rsidRDefault="00433B4A" w:rsidP="001E296B">
      <w:pPr>
        <w:pStyle w:val="Subhead2"/>
        <w:tabs>
          <w:tab w:val="left" w:pos="284"/>
        </w:tabs>
        <w:spacing w:before="200" w:after="100"/>
        <w:ind w:left="284" w:hanging="284"/>
        <w:jc w:val="both"/>
      </w:pPr>
      <w:r>
        <w:t>9.</w:t>
      </w:r>
      <w:r>
        <w:tab/>
        <w:t>Termin wykonania zamówienia</w:t>
      </w:r>
      <w:r w:rsidR="00353E14">
        <w:t>:</w:t>
      </w:r>
    </w:p>
    <w:p w:rsidR="00E2779A" w:rsidRPr="00CD017D" w:rsidRDefault="00CD017D" w:rsidP="00DC3C30">
      <w:pPr>
        <w:tabs>
          <w:tab w:val="left" w:pos="-2694"/>
        </w:tabs>
        <w:ind w:left="284"/>
        <w:jc w:val="both"/>
        <w:rPr>
          <w:b/>
          <w:sz w:val="24"/>
          <w:szCs w:val="24"/>
        </w:rPr>
      </w:pPr>
      <w:r w:rsidRPr="00CD017D">
        <w:rPr>
          <w:sz w:val="24"/>
        </w:rPr>
        <w:t>Zakończenie robot budowlanych wraz z uzyskaniem pozwolenia na użytkowanie</w:t>
      </w:r>
      <w:r w:rsidRPr="00CD017D">
        <w:rPr>
          <w:b/>
          <w:sz w:val="24"/>
        </w:rPr>
        <w:t xml:space="preserve">: do dnia 30.06.2018 </w:t>
      </w:r>
      <w:proofErr w:type="gramStart"/>
      <w:r w:rsidRPr="00CD017D">
        <w:rPr>
          <w:b/>
          <w:sz w:val="24"/>
        </w:rPr>
        <w:t>r</w:t>
      </w:r>
      <w:proofErr w:type="gramEnd"/>
      <w:r w:rsidRPr="00CD017D">
        <w:rPr>
          <w:b/>
          <w:sz w:val="24"/>
        </w:rPr>
        <w:t>.</w:t>
      </w:r>
    </w:p>
    <w:p w:rsidR="0079074D" w:rsidRDefault="0079074D" w:rsidP="001E296B">
      <w:pPr>
        <w:pStyle w:val="Subhead2"/>
        <w:tabs>
          <w:tab w:val="left" w:pos="284"/>
        </w:tabs>
        <w:spacing w:before="200" w:after="100"/>
        <w:ind w:left="283" w:hanging="425"/>
        <w:jc w:val="both"/>
        <w:rPr>
          <w:szCs w:val="24"/>
        </w:rPr>
      </w:pPr>
      <w:r w:rsidRPr="008C5E5C">
        <w:rPr>
          <w:szCs w:val="24"/>
        </w:rPr>
        <w:t>10.</w:t>
      </w:r>
      <w:r w:rsidRPr="008C5E5C">
        <w:rPr>
          <w:szCs w:val="24"/>
        </w:rPr>
        <w:tab/>
        <w:t xml:space="preserve">Warunki udziału w postępowaniu </w:t>
      </w:r>
      <w:r w:rsidR="00857C9A">
        <w:rPr>
          <w:szCs w:val="24"/>
        </w:rPr>
        <w:t>oraz brak podstaw do wykluczenia:</w:t>
      </w:r>
    </w:p>
    <w:p w:rsidR="00B2391A" w:rsidRPr="00990777" w:rsidRDefault="00B2391A" w:rsidP="00B2391A">
      <w:pPr>
        <w:ind w:firstLine="227"/>
        <w:jc w:val="both"/>
        <w:rPr>
          <w:bCs/>
          <w:sz w:val="24"/>
          <w:szCs w:val="24"/>
        </w:rPr>
      </w:pPr>
      <w:r w:rsidRPr="00990777">
        <w:rPr>
          <w:bCs/>
          <w:sz w:val="24"/>
          <w:szCs w:val="24"/>
        </w:rPr>
        <w:t>10.1. O udzielenie zamówienia mogą ubiegać się wykonawcy, którzy:</w:t>
      </w:r>
    </w:p>
    <w:p w:rsidR="00B2391A" w:rsidRPr="00990777" w:rsidRDefault="00B2391A" w:rsidP="00B2391A">
      <w:pPr>
        <w:tabs>
          <w:tab w:val="num" w:pos="1667"/>
        </w:tabs>
        <w:ind w:left="851"/>
        <w:jc w:val="both"/>
        <w:rPr>
          <w:bCs/>
          <w:sz w:val="24"/>
          <w:szCs w:val="24"/>
        </w:rPr>
      </w:pPr>
      <w:r w:rsidRPr="00990777">
        <w:rPr>
          <w:bCs/>
          <w:sz w:val="24"/>
          <w:szCs w:val="24"/>
        </w:rPr>
        <w:t>1) nie podlegają wykluczeniu;</w:t>
      </w:r>
    </w:p>
    <w:p w:rsidR="00B2391A" w:rsidRPr="00990777" w:rsidRDefault="00B2391A" w:rsidP="00B2391A">
      <w:pPr>
        <w:tabs>
          <w:tab w:val="num" w:pos="1667"/>
        </w:tabs>
        <w:ind w:left="1134" w:hanging="283"/>
        <w:jc w:val="both"/>
        <w:rPr>
          <w:bCs/>
          <w:sz w:val="24"/>
          <w:szCs w:val="24"/>
        </w:rPr>
      </w:pPr>
      <w:r w:rsidRPr="00990777">
        <w:rPr>
          <w:bCs/>
          <w:sz w:val="24"/>
          <w:szCs w:val="24"/>
        </w:rPr>
        <w:t>2)</w:t>
      </w:r>
      <w:r w:rsidRPr="00990777">
        <w:rPr>
          <w:bCs/>
          <w:sz w:val="24"/>
          <w:szCs w:val="24"/>
        </w:rPr>
        <w:tab/>
        <w:t xml:space="preserve">spełniają warunki udziału w postępowaniu, określone przez Zamawiającego </w:t>
      </w:r>
      <w:r w:rsidRPr="00990777">
        <w:rPr>
          <w:bCs/>
          <w:sz w:val="24"/>
          <w:szCs w:val="24"/>
        </w:rPr>
        <w:br/>
        <w:t xml:space="preserve">w </w:t>
      </w:r>
      <w:proofErr w:type="gramStart"/>
      <w:r w:rsidRPr="00990777">
        <w:rPr>
          <w:bCs/>
          <w:sz w:val="24"/>
          <w:szCs w:val="24"/>
        </w:rPr>
        <w:t>ogłoszeniu  o</w:t>
      </w:r>
      <w:proofErr w:type="gramEnd"/>
      <w:r w:rsidRPr="00990777">
        <w:rPr>
          <w:bCs/>
          <w:sz w:val="24"/>
          <w:szCs w:val="24"/>
        </w:rPr>
        <w:t xml:space="preserve"> zamówieniu i </w:t>
      </w:r>
      <w:r w:rsidR="00A53DEB">
        <w:rPr>
          <w:bCs/>
          <w:sz w:val="24"/>
          <w:szCs w:val="24"/>
        </w:rPr>
        <w:t>pkt 10.2</w:t>
      </w:r>
      <w:r w:rsidRPr="00990777">
        <w:rPr>
          <w:bCs/>
          <w:sz w:val="24"/>
          <w:szCs w:val="24"/>
        </w:rPr>
        <w:t xml:space="preserve"> SIWZ.</w:t>
      </w:r>
    </w:p>
    <w:p w:rsidR="00B2391A" w:rsidRPr="00990777" w:rsidRDefault="00B2391A" w:rsidP="00B2391A">
      <w:pPr>
        <w:tabs>
          <w:tab w:val="num" w:pos="1667"/>
        </w:tabs>
        <w:ind w:left="851"/>
        <w:jc w:val="both"/>
        <w:rPr>
          <w:bCs/>
          <w:sz w:val="24"/>
          <w:szCs w:val="24"/>
        </w:rPr>
      </w:pPr>
      <w:r w:rsidRPr="00990777">
        <w:rPr>
          <w:bCs/>
          <w:sz w:val="24"/>
          <w:szCs w:val="24"/>
        </w:rPr>
        <w:t>Zamawiający określa takie same warunki udziału w postępowaniu dla wykonawców ubiegających się o udzielenie zamówienia samodzielnie, jak i dla wykonawców występujących wspólnie, na podstawie art. 23 ust. 1 UPZP.</w:t>
      </w:r>
    </w:p>
    <w:p w:rsidR="00B2391A" w:rsidRPr="00990777" w:rsidRDefault="00B2391A" w:rsidP="00B2391A">
      <w:pPr>
        <w:ind w:left="851" w:hanging="567"/>
        <w:jc w:val="both"/>
        <w:rPr>
          <w:bCs/>
          <w:sz w:val="24"/>
          <w:szCs w:val="24"/>
        </w:rPr>
      </w:pPr>
      <w:r w:rsidRPr="00990777">
        <w:rPr>
          <w:bCs/>
          <w:sz w:val="24"/>
          <w:szCs w:val="24"/>
        </w:rPr>
        <w:t>10.2.</w:t>
      </w:r>
      <w:r w:rsidRPr="00990777">
        <w:rPr>
          <w:bCs/>
          <w:sz w:val="24"/>
          <w:szCs w:val="24"/>
        </w:rPr>
        <w:tab/>
      </w:r>
      <w:r w:rsidR="004838E7">
        <w:rPr>
          <w:bCs/>
          <w:sz w:val="24"/>
          <w:szCs w:val="24"/>
        </w:rPr>
        <w:t>W</w:t>
      </w:r>
      <w:r w:rsidRPr="00990777">
        <w:rPr>
          <w:bCs/>
          <w:sz w:val="24"/>
          <w:szCs w:val="24"/>
        </w:rPr>
        <w:t>arunki udziału w postępowaniu, dotyczące:</w:t>
      </w:r>
    </w:p>
    <w:p w:rsidR="00B2391A" w:rsidRPr="00990777" w:rsidRDefault="00B2391A" w:rsidP="00F13424">
      <w:pPr>
        <w:numPr>
          <w:ilvl w:val="0"/>
          <w:numId w:val="4"/>
        </w:numPr>
        <w:tabs>
          <w:tab w:val="left" w:pos="567"/>
        </w:tabs>
        <w:spacing w:before="60"/>
        <w:ind w:left="1191" w:hanging="340"/>
        <w:jc w:val="both"/>
        <w:rPr>
          <w:bCs/>
          <w:sz w:val="24"/>
          <w:szCs w:val="24"/>
          <w:u w:val="single"/>
        </w:rPr>
      </w:pPr>
      <w:proofErr w:type="gramStart"/>
      <w:r w:rsidRPr="00990777">
        <w:rPr>
          <w:bCs/>
          <w:sz w:val="24"/>
          <w:szCs w:val="24"/>
          <w:u w:val="single"/>
        </w:rPr>
        <w:t>kompetencji</w:t>
      </w:r>
      <w:proofErr w:type="gramEnd"/>
      <w:r w:rsidRPr="00990777">
        <w:rPr>
          <w:bCs/>
          <w:sz w:val="24"/>
          <w:szCs w:val="24"/>
          <w:u w:val="single"/>
        </w:rPr>
        <w:t xml:space="preserve"> lub uprawnień do prowadzenia określonej działalności zawodowej, o ile wynika to z odrębnych przepisów:</w:t>
      </w:r>
    </w:p>
    <w:p w:rsidR="00B2391A" w:rsidRPr="00990777" w:rsidRDefault="00B2391A" w:rsidP="00B2391A">
      <w:pPr>
        <w:spacing w:before="100"/>
        <w:ind w:left="1191"/>
        <w:jc w:val="both"/>
        <w:rPr>
          <w:color w:val="000000"/>
          <w:sz w:val="24"/>
          <w:szCs w:val="24"/>
        </w:rPr>
      </w:pPr>
      <w:r w:rsidRPr="00990777">
        <w:rPr>
          <w:sz w:val="24"/>
          <w:szCs w:val="24"/>
        </w:rPr>
        <w:t>Zamawiaj</w:t>
      </w:r>
      <w:r w:rsidRPr="00990777">
        <w:rPr>
          <w:rFonts w:eastAsia="TimesNewRoman"/>
          <w:sz w:val="24"/>
          <w:szCs w:val="24"/>
        </w:rPr>
        <w:t>ą</w:t>
      </w:r>
      <w:r w:rsidRPr="00990777">
        <w:rPr>
          <w:sz w:val="24"/>
          <w:szCs w:val="24"/>
        </w:rPr>
        <w:t>cy nie okre</w:t>
      </w:r>
      <w:r w:rsidRPr="00990777">
        <w:rPr>
          <w:rFonts w:eastAsia="TimesNewRoman"/>
          <w:sz w:val="24"/>
          <w:szCs w:val="24"/>
        </w:rPr>
        <w:t>ś</w:t>
      </w:r>
      <w:r w:rsidRPr="00990777">
        <w:rPr>
          <w:sz w:val="24"/>
          <w:szCs w:val="24"/>
        </w:rPr>
        <w:t>la warunku udziału w post</w:t>
      </w:r>
      <w:r w:rsidRPr="00990777">
        <w:rPr>
          <w:rFonts w:eastAsia="TimesNewRoman"/>
          <w:sz w:val="24"/>
          <w:szCs w:val="24"/>
        </w:rPr>
        <w:t>ę</w:t>
      </w:r>
      <w:r w:rsidRPr="00990777">
        <w:rPr>
          <w:sz w:val="24"/>
          <w:szCs w:val="24"/>
        </w:rPr>
        <w:t>powaniu w tym zakresie.</w:t>
      </w:r>
    </w:p>
    <w:p w:rsidR="00B2391A" w:rsidRPr="00A50164" w:rsidRDefault="00B2391A" w:rsidP="00F13424">
      <w:pPr>
        <w:numPr>
          <w:ilvl w:val="0"/>
          <w:numId w:val="4"/>
        </w:numPr>
        <w:tabs>
          <w:tab w:val="left" w:pos="284"/>
          <w:tab w:val="left" w:pos="709"/>
        </w:tabs>
        <w:spacing w:before="120"/>
        <w:ind w:left="851" w:firstLine="0"/>
        <w:jc w:val="both"/>
        <w:rPr>
          <w:sz w:val="24"/>
          <w:szCs w:val="24"/>
          <w:u w:val="single"/>
        </w:rPr>
      </w:pPr>
      <w:proofErr w:type="gramStart"/>
      <w:r w:rsidRPr="00A50164">
        <w:rPr>
          <w:bCs/>
          <w:sz w:val="24"/>
          <w:szCs w:val="24"/>
          <w:u w:val="single"/>
        </w:rPr>
        <w:t>sytuacji</w:t>
      </w:r>
      <w:proofErr w:type="gramEnd"/>
      <w:r w:rsidRPr="00A50164">
        <w:rPr>
          <w:bCs/>
          <w:sz w:val="24"/>
          <w:szCs w:val="24"/>
          <w:u w:val="single"/>
        </w:rPr>
        <w:t xml:space="preserve"> ekonomicznej </w:t>
      </w:r>
      <w:r w:rsidR="00B07AA4" w:rsidRPr="00A50164">
        <w:rPr>
          <w:bCs/>
          <w:sz w:val="24"/>
          <w:szCs w:val="24"/>
          <w:u w:val="single"/>
        </w:rPr>
        <w:t>lub</w:t>
      </w:r>
      <w:r w:rsidRPr="00A50164">
        <w:rPr>
          <w:bCs/>
          <w:sz w:val="24"/>
          <w:szCs w:val="24"/>
          <w:u w:val="single"/>
        </w:rPr>
        <w:t xml:space="preserve"> finansowej:</w:t>
      </w:r>
    </w:p>
    <w:p w:rsidR="00990777" w:rsidRPr="00A50164" w:rsidRDefault="00BF4771" w:rsidP="00BF4771">
      <w:pPr>
        <w:spacing w:before="60" w:after="60"/>
        <w:ind w:left="1135"/>
        <w:jc w:val="both"/>
        <w:rPr>
          <w:sz w:val="24"/>
          <w:szCs w:val="24"/>
        </w:rPr>
      </w:pPr>
      <w:r w:rsidRPr="00A50164">
        <w:rPr>
          <w:sz w:val="24"/>
          <w:szCs w:val="24"/>
        </w:rPr>
        <w:t xml:space="preserve">Wykonawca </w:t>
      </w:r>
      <w:r w:rsidR="00B609D3" w:rsidRPr="00A50164">
        <w:rPr>
          <w:sz w:val="24"/>
          <w:szCs w:val="24"/>
        </w:rPr>
        <w:t xml:space="preserve">zobowiązany jest </w:t>
      </w:r>
      <w:r w:rsidRPr="00A50164">
        <w:rPr>
          <w:sz w:val="24"/>
          <w:szCs w:val="24"/>
        </w:rPr>
        <w:t>wyka</w:t>
      </w:r>
      <w:r w:rsidR="00B609D3" w:rsidRPr="00A50164">
        <w:rPr>
          <w:sz w:val="24"/>
          <w:szCs w:val="24"/>
        </w:rPr>
        <w:t>zać</w:t>
      </w:r>
      <w:r w:rsidR="009C63C6" w:rsidRPr="00A50164">
        <w:rPr>
          <w:sz w:val="24"/>
          <w:szCs w:val="24"/>
        </w:rPr>
        <w:t>, że</w:t>
      </w:r>
      <w:r w:rsidR="00B07AA4" w:rsidRPr="00A50164">
        <w:rPr>
          <w:sz w:val="24"/>
          <w:szCs w:val="24"/>
        </w:rPr>
        <w:t xml:space="preserve"> </w:t>
      </w:r>
      <w:r w:rsidRPr="00A50164">
        <w:rPr>
          <w:sz w:val="24"/>
          <w:szCs w:val="24"/>
        </w:rPr>
        <w:t>p</w:t>
      </w:r>
      <w:r w:rsidR="00990777" w:rsidRPr="00A50164">
        <w:rPr>
          <w:sz w:val="24"/>
          <w:szCs w:val="24"/>
        </w:rPr>
        <w:t>osiada</w:t>
      </w:r>
      <w:r w:rsidR="009C63C6" w:rsidRPr="00A50164">
        <w:rPr>
          <w:sz w:val="24"/>
          <w:szCs w:val="24"/>
        </w:rPr>
        <w:t xml:space="preserve"> </w:t>
      </w:r>
      <w:r w:rsidR="00990777" w:rsidRPr="00A50164">
        <w:rPr>
          <w:rFonts w:eastAsia="TimesNewRoman"/>
          <w:sz w:val="24"/>
          <w:szCs w:val="24"/>
        </w:rPr>
        <w:t>ś</w:t>
      </w:r>
      <w:r w:rsidR="00990777" w:rsidRPr="00A50164">
        <w:rPr>
          <w:sz w:val="24"/>
          <w:szCs w:val="24"/>
        </w:rPr>
        <w:t>rodk</w:t>
      </w:r>
      <w:r w:rsidR="009C63C6" w:rsidRPr="00A50164">
        <w:rPr>
          <w:sz w:val="24"/>
          <w:szCs w:val="24"/>
        </w:rPr>
        <w:t>i</w:t>
      </w:r>
      <w:r w:rsidR="00990777" w:rsidRPr="00A50164">
        <w:rPr>
          <w:sz w:val="24"/>
          <w:szCs w:val="24"/>
        </w:rPr>
        <w:t xml:space="preserve"> finansow</w:t>
      </w:r>
      <w:r w:rsidR="009C63C6" w:rsidRPr="00A50164">
        <w:rPr>
          <w:sz w:val="24"/>
          <w:szCs w:val="24"/>
        </w:rPr>
        <w:t>e</w:t>
      </w:r>
      <w:r w:rsidR="00990777" w:rsidRPr="00A50164">
        <w:rPr>
          <w:sz w:val="24"/>
          <w:szCs w:val="24"/>
        </w:rPr>
        <w:t xml:space="preserve"> lub zdolno</w:t>
      </w:r>
      <w:r w:rsidR="00990777" w:rsidRPr="00A50164">
        <w:rPr>
          <w:rFonts w:eastAsia="TimesNewRoman"/>
          <w:sz w:val="24"/>
          <w:szCs w:val="24"/>
        </w:rPr>
        <w:t>ś</w:t>
      </w:r>
      <w:r w:rsidR="009C63C6" w:rsidRPr="00A50164">
        <w:rPr>
          <w:rFonts w:eastAsia="TimesNewRoman"/>
          <w:sz w:val="24"/>
          <w:szCs w:val="24"/>
        </w:rPr>
        <w:t>ć</w:t>
      </w:r>
      <w:r w:rsidR="00990777" w:rsidRPr="00A50164">
        <w:rPr>
          <w:rFonts w:eastAsia="TimesNewRoman"/>
          <w:sz w:val="24"/>
          <w:szCs w:val="24"/>
        </w:rPr>
        <w:t xml:space="preserve"> </w:t>
      </w:r>
      <w:r w:rsidR="00990777" w:rsidRPr="00A50164">
        <w:rPr>
          <w:sz w:val="24"/>
          <w:szCs w:val="24"/>
        </w:rPr>
        <w:t>kredytow</w:t>
      </w:r>
      <w:r w:rsidR="009C63C6" w:rsidRPr="00A50164">
        <w:rPr>
          <w:rFonts w:eastAsia="TimesNewRoman"/>
          <w:sz w:val="24"/>
          <w:szCs w:val="24"/>
        </w:rPr>
        <w:t>ą</w:t>
      </w:r>
      <w:r w:rsidR="00B609D3" w:rsidRPr="00A50164">
        <w:rPr>
          <w:rFonts w:eastAsia="TimesNewRoman"/>
          <w:sz w:val="24"/>
          <w:szCs w:val="24"/>
        </w:rPr>
        <w:t xml:space="preserve"> </w:t>
      </w:r>
      <w:r w:rsidR="00990777" w:rsidRPr="00A50164">
        <w:rPr>
          <w:sz w:val="24"/>
          <w:szCs w:val="24"/>
        </w:rPr>
        <w:t>w wysoko</w:t>
      </w:r>
      <w:r w:rsidR="00990777" w:rsidRPr="00A50164">
        <w:rPr>
          <w:rFonts w:eastAsia="TimesNewRoman"/>
          <w:sz w:val="24"/>
          <w:szCs w:val="24"/>
        </w:rPr>
        <w:t>ś</w:t>
      </w:r>
      <w:r w:rsidR="00990777" w:rsidRPr="00A50164">
        <w:rPr>
          <w:sz w:val="24"/>
          <w:szCs w:val="24"/>
        </w:rPr>
        <w:t>ci</w:t>
      </w:r>
      <w:r w:rsidRPr="00A50164">
        <w:rPr>
          <w:sz w:val="24"/>
          <w:szCs w:val="24"/>
        </w:rPr>
        <w:t xml:space="preserve"> nie mniejszej</w:t>
      </w:r>
      <w:r w:rsidR="00990777" w:rsidRPr="00A50164">
        <w:rPr>
          <w:sz w:val="24"/>
          <w:szCs w:val="24"/>
        </w:rPr>
        <w:t xml:space="preserve"> </w:t>
      </w:r>
      <w:r w:rsidRPr="00A50164">
        <w:rPr>
          <w:sz w:val="24"/>
          <w:szCs w:val="24"/>
        </w:rPr>
        <w:t>niż</w:t>
      </w:r>
      <w:proofErr w:type="gramStart"/>
      <w:r w:rsidRPr="00A50164">
        <w:rPr>
          <w:sz w:val="24"/>
          <w:szCs w:val="24"/>
        </w:rPr>
        <w:t xml:space="preserve"> </w:t>
      </w:r>
      <w:r w:rsidR="00DB22CF">
        <w:rPr>
          <w:b/>
          <w:sz w:val="24"/>
          <w:szCs w:val="24"/>
        </w:rPr>
        <w:t>7</w:t>
      </w:r>
      <w:r w:rsidR="001B26B3">
        <w:rPr>
          <w:b/>
          <w:sz w:val="24"/>
          <w:szCs w:val="24"/>
        </w:rPr>
        <w:t xml:space="preserve"> </w:t>
      </w:r>
      <w:r w:rsidR="00990777" w:rsidRPr="00A50164">
        <w:rPr>
          <w:b/>
          <w:sz w:val="24"/>
          <w:szCs w:val="24"/>
        </w:rPr>
        <w:t xml:space="preserve">000 000,00 </w:t>
      </w:r>
      <w:r w:rsidRPr="00A50164">
        <w:rPr>
          <w:b/>
          <w:sz w:val="24"/>
          <w:szCs w:val="24"/>
        </w:rPr>
        <w:t>PLN</w:t>
      </w:r>
      <w:proofErr w:type="gramEnd"/>
      <w:r w:rsidR="00990777" w:rsidRPr="00A50164">
        <w:rPr>
          <w:sz w:val="24"/>
          <w:szCs w:val="24"/>
        </w:rPr>
        <w:t xml:space="preserve"> (słownie: </w:t>
      </w:r>
      <w:r w:rsidR="00DB22CF">
        <w:rPr>
          <w:sz w:val="24"/>
          <w:szCs w:val="24"/>
        </w:rPr>
        <w:t xml:space="preserve">siedem </w:t>
      </w:r>
      <w:r w:rsidR="00990777" w:rsidRPr="00A50164">
        <w:rPr>
          <w:sz w:val="24"/>
          <w:szCs w:val="24"/>
        </w:rPr>
        <w:t>milionów złotych</w:t>
      </w:r>
      <w:r w:rsidRPr="00A50164">
        <w:rPr>
          <w:sz w:val="24"/>
          <w:szCs w:val="24"/>
        </w:rPr>
        <w:t xml:space="preserve"> 00/100</w:t>
      </w:r>
      <w:r w:rsidR="00990777" w:rsidRPr="00A50164">
        <w:rPr>
          <w:sz w:val="24"/>
          <w:szCs w:val="24"/>
        </w:rPr>
        <w:t>)</w:t>
      </w:r>
      <w:r w:rsidRPr="00A50164">
        <w:rPr>
          <w:sz w:val="24"/>
          <w:szCs w:val="24"/>
        </w:rPr>
        <w:t>.</w:t>
      </w:r>
    </w:p>
    <w:p w:rsidR="00B2391A" w:rsidRPr="00A50164" w:rsidRDefault="00B2391A" w:rsidP="00F13424">
      <w:pPr>
        <w:numPr>
          <w:ilvl w:val="0"/>
          <w:numId w:val="4"/>
        </w:numPr>
        <w:tabs>
          <w:tab w:val="left" w:pos="567"/>
        </w:tabs>
        <w:spacing w:before="60"/>
        <w:ind w:left="851" w:firstLine="0"/>
        <w:jc w:val="both"/>
        <w:rPr>
          <w:bCs/>
          <w:sz w:val="24"/>
          <w:szCs w:val="24"/>
          <w:u w:val="single"/>
        </w:rPr>
      </w:pPr>
      <w:proofErr w:type="gramStart"/>
      <w:r w:rsidRPr="00A50164">
        <w:rPr>
          <w:bCs/>
          <w:sz w:val="24"/>
          <w:szCs w:val="24"/>
          <w:u w:val="single"/>
        </w:rPr>
        <w:t>zdolności</w:t>
      </w:r>
      <w:proofErr w:type="gramEnd"/>
      <w:r w:rsidRPr="00A50164">
        <w:rPr>
          <w:bCs/>
          <w:sz w:val="24"/>
          <w:szCs w:val="24"/>
          <w:u w:val="single"/>
        </w:rPr>
        <w:t xml:space="preserve"> technicznej </w:t>
      </w:r>
      <w:r w:rsidR="00B07AA4" w:rsidRPr="00A50164">
        <w:rPr>
          <w:bCs/>
          <w:sz w:val="24"/>
          <w:szCs w:val="24"/>
          <w:u w:val="single"/>
        </w:rPr>
        <w:t xml:space="preserve">lub </w:t>
      </w:r>
      <w:r w:rsidRPr="00A50164">
        <w:rPr>
          <w:bCs/>
          <w:sz w:val="24"/>
          <w:szCs w:val="24"/>
          <w:u w:val="single"/>
        </w:rPr>
        <w:t>zawodowej:</w:t>
      </w:r>
    </w:p>
    <w:p w:rsidR="00FB25DD" w:rsidRPr="00A50164" w:rsidRDefault="00FB25DD" w:rsidP="00FB25DD">
      <w:pPr>
        <w:pStyle w:val="Akapitzlist"/>
        <w:numPr>
          <w:ilvl w:val="0"/>
          <w:numId w:val="27"/>
        </w:numPr>
        <w:tabs>
          <w:tab w:val="left" w:pos="567"/>
        </w:tabs>
        <w:spacing w:before="60"/>
        <w:ind w:left="1418" w:hanging="282"/>
        <w:jc w:val="both"/>
        <w:rPr>
          <w:bCs/>
          <w:sz w:val="24"/>
          <w:szCs w:val="24"/>
        </w:rPr>
      </w:pPr>
      <w:r w:rsidRPr="00A50164">
        <w:rPr>
          <w:bCs/>
          <w:sz w:val="24"/>
          <w:szCs w:val="24"/>
          <w:u w:val="single"/>
        </w:rPr>
        <w:t>Wykonawcy</w:t>
      </w:r>
      <w:r w:rsidRPr="00A50164">
        <w:rPr>
          <w:bCs/>
          <w:sz w:val="24"/>
          <w:szCs w:val="24"/>
        </w:rPr>
        <w:t>:</w:t>
      </w:r>
    </w:p>
    <w:p w:rsidR="00FB25DD" w:rsidRPr="00A50164" w:rsidRDefault="00FB25DD" w:rsidP="00FB25DD">
      <w:pPr>
        <w:tabs>
          <w:tab w:val="left" w:pos="567"/>
        </w:tabs>
        <w:spacing w:before="60"/>
        <w:ind w:left="1418"/>
        <w:jc w:val="both"/>
        <w:rPr>
          <w:sz w:val="24"/>
          <w:szCs w:val="24"/>
        </w:rPr>
      </w:pPr>
      <w:r w:rsidRPr="00A50164">
        <w:rPr>
          <w:bCs/>
          <w:sz w:val="24"/>
          <w:szCs w:val="24"/>
        </w:rPr>
        <w:t>Wykonawca zobowiązany jest wykazać się</w:t>
      </w:r>
      <w:r w:rsidR="008119C6" w:rsidRPr="00A50164">
        <w:rPr>
          <w:bCs/>
          <w:sz w:val="24"/>
          <w:szCs w:val="24"/>
        </w:rPr>
        <w:t xml:space="preserve"> doświadczeniem w wykonaniu,</w:t>
      </w:r>
      <w:r w:rsidRPr="00A50164">
        <w:rPr>
          <w:bCs/>
          <w:sz w:val="24"/>
          <w:szCs w:val="24"/>
        </w:rPr>
        <w:t xml:space="preserve"> </w:t>
      </w:r>
      <w:r w:rsidRPr="00A50164">
        <w:rPr>
          <w:sz w:val="24"/>
          <w:szCs w:val="24"/>
        </w:rPr>
        <w:t>w okresie ostatnich 5 lat przed upływem terminu składania ofert, a jeżeli okres prowadzenia działalności jest krótszy – w tym okresie, co najmniej:</w:t>
      </w:r>
    </w:p>
    <w:p w:rsidR="004B718A" w:rsidRPr="00A50164" w:rsidRDefault="009C63C6" w:rsidP="00FB25DD">
      <w:pPr>
        <w:tabs>
          <w:tab w:val="left" w:pos="567"/>
        </w:tabs>
        <w:spacing w:before="60"/>
        <w:ind w:left="1701" w:hanging="283"/>
        <w:jc w:val="both"/>
        <w:rPr>
          <w:sz w:val="24"/>
          <w:szCs w:val="24"/>
        </w:rPr>
      </w:pPr>
      <w:proofErr w:type="gramStart"/>
      <w:r w:rsidRPr="00A50164">
        <w:rPr>
          <w:sz w:val="24"/>
          <w:szCs w:val="24"/>
        </w:rPr>
        <w:t>a</w:t>
      </w:r>
      <w:proofErr w:type="gramEnd"/>
      <w:r w:rsidRPr="00A50164">
        <w:rPr>
          <w:sz w:val="24"/>
          <w:szCs w:val="24"/>
        </w:rPr>
        <w:t>) jedn</w:t>
      </w:r>
      <w:r w:rsidR="008119C6" w:rsidRPr="00A50164">
        <w:rPr>
          <w:sz w:val="24"/>
          <w:szCs w:val="24"/>
        </w:rPr>
        <w:t>ej</w:t>
      </w:r>
      <w:r w:rsidR="004B718A" w:rsidRPr="00A50164">
        <w:rPr>
          <w:sz w:val="24"/>
          <w:szCs w:val="24"/>
        </w:rPr>
        <w:t xml:space="preserve"> </w:t>
      </w:r>
      <w:r w:rsidRPr="00A50164">
        <w:rPr>
          <w:sz w:val="24"/>
          <w:szCs w:val="24"/>
        </w:rPr>
        <w:t>robot</w:t>
      </w:r>
      <w:r w:rsidR="008119C6" w:rsidRPr="00A50164">
        <w:rPr>
          <w:sz w:val="24"/>
          <w:szCs w:val="24"/>
        </w:rPr>
        <w:t>y</w:t>
      </w:r>
      <w:r w:rsidRPr="00A50164">
        <w:rPr>
          <w:sz w:val="24"/>
          <w:szCs w:val="24"/>
        </w:rPr>
        <w:t xml:space="preserve"> budowlan</w:t>
      </w:r>
      <w:r w:rsidR="008119C6" w:rsidRPr="00A50164">
        <w:rPr>
          <w:sz w:val="24"/>
          <w:szCs w:val="24"/>
        </w:rPr>
        <w:t>ej</w:t>
      </w:r>
      <w:r w:rsidR="00292F03" w:rsidRPr="00A50164">
        <w:rPr>
          <w:sz w:val="24"/>
          <w:szCs w:val="24"/>
        </w:rPr>
        <w:t>,</w:t>
      </w:r>
      <w:r w:rsidR="004B718A" w:rsidRPr="00A50164">
        <w:rPr>
          <w:sz w:val="24"/>
          <w:szCs w:val="24"/>
        </w:rPr>
        <w:t xml:space="preserve"> </w:t>
      </w:r>
      <w:r w:rsidR="00292F03" w:rsidRPr="00A50164">
        <w:rPr>
          <w:sz w:val="24"/>
          <w:szCs w:val="24"/>
        </w:rPr>
        <w:t>której przedmiotem była</w:t>
      </w:r>
      <w:r w:rsidR="004B718A" w:rsidRPr="00A50164">
        <w:rPr>
          <w:sz w:val="24"/>
          <w:szCs w:val="24"/>
        </w:rPr>
        <w:t xml:space="preserve"> </w:t>
      </w:r>
      <w:r w:rsidR="004B718A" w:rsidRPr="00A50164">
        <w:rPr>
          <w:spacing w:val="-4"/>
          <w:sz w:val="24"/>
          <w:szCs w:val="24"/>
        </w:rPr>
        <w:t>budow</w:t>
      </w:r>
      <w:r w:rsidR="00292F03" w:rsidRPr="00A50164">
        <w:rPr>
          <w:spacing w:val="-4"/>
          <w:sz w:val="24"/>
          <w:szCs w:val="24"/>
        </w:rPr>
        <w:t>a</w:t>
      </w:r>
      <w:r w:rsidR="004B718A" w:rsidRPr="00A50164">
        <w:rPr>
          <w:spacing w:val="-4"/>
          <w:sz w:val="24"/>
          <w:szCs w:val="24"/>
        </w:rPr>
        <w:t xml:space="preserve"> lub przebudow</w:t>
      </w:r>
      <w:r w:rsidR="00292F03" w:rsidRPr="00A50164">
        <w:rPr>
          <w:spacing w:val="-4"/>
          <w:sz w:val="24"/>
          <w:szCs w:val="24"/>
        </w:rPr>
        <w:t>a</w:t>
      </w:r>
      <w:r w:rsidR="004B718A" w:rsidRPr="00A50164">
        <w:rPr>
          <w:spacing w:val="-4"/>
          <w:sz w:val="24"/>
          <w:szCs w:val="24"/>
        </w:rPr>
        <w:t xml:space="preserve"> ulicy </w:t>
      </w:r>
      <w:r w:rsidR="00A50164">
        <w:rPr>
          <w:spacing w:val="-4"/>
          <w:sz w:val="24"/>
          <w:szCs w:val="24"/>
        </w:rPr>
        <w:br/>
      </w:r>
      <w:r w:rsidR="004B718A" w:rsidRPr="00A50164">
        <w:rPr>
          <w:spacing w:val="-4"/>
          <w:sz w:val="24"/>
          <w:szCs w:val="24"/>
        </w:rPr>
        <w:t>o nawierzchni z mieszanek mineralno-asfaltowych o powierzchni</w:t>
      </w:r>
      <w:r w:rsidR="004B718A" w:rsidRPr="00A50164">
        <w:rPr>
          <w:sz w:val="24"/>
          <w:szCs w:val="24"/>
        </w:rPr>
        <w:t xml:space="preserve"> nie mniejszej niż 5000 m</w:t>
      </w:r>
      <w:r w:rsidR="004B718A" w:rsidRPr="00A50164">
        <w:rPr>
          <w:sz w:val="24"/>
          <w:szCs w:val="24"/>
          <w:vertAlign w:val="superscript"/>
        </w:rPr>
        <w:t>2</w:t>
      </w:r>
      <w:r w:rsidR="004B718A" w:rsidRPr="00A50164">
        <w:rPr>
          <w:sz w:val="24"/>
          <w:szCs w:val="24"/>
        </w:rPr>
        <w:t xml:space="preserve"> i nawierzchni z kostki betonowej o powierzchni nie mniejszej niż 2000 m</w:t>
      </w:r>
      <w:r w:rsidR="004B718A" w:rsidRPr="00A50164">
        <w:rPr>
          <w:sz w:val="24"/>
          <w:szCs w:val="24"/>
          <w:vertAlign w:val="superscript"/>
        </w:rPr>
        <w:t xml:space="preserve">2 </w:t>
      </w:r>
      <w:r w:rsidR="004B718A" w:rsidRPr="00A50164">
        <w:rPr>
          <w:sz w:val="24"/>
          <w:szCs w:val="24"/>
        </w:rPr>
        <w:t>- której elementami były kanalizacja deszczowa i oświetlenie uliczne,</w:t>
      </w:r>
      <w:r w:rsidR="00A50164">
        <w:rPr>
          <w:sz w:val="24"/>
          <w:szCs w:val="24"/>
        </w:rPr>
        <w:t xml:space="preserve"> wykonan</w:t>
      </w:r>
      <w:r w:rsidR="00B32C4E">
        <w:rPr>
          <w:sz w:val="24"/>
          <w:szCs w:val="24"/>
        </w:rPr>
        <w:t>ej</w:t>
      </w:r>
      <w:r w:rsidR="00A50164">
        <w:rPr>
          <w:sz w:val="24"/>
          <w:szCs w:val="24"/>
        </w:rPr>
        <w:t xml:space="preserve"> w ramach jednego zadania,</w:t>
      </w:r>
    </w:p>
    <w:p w:rsidR="004B718A" w:rsidRPr="00B1457C" w:rsidRDefault="009C63C6" w:rsidP="00292F03">
      <w:pPr>
        <w:tabs>
          <w:tab w:val="left" w:pos="567"/>
        </w:tabs>
        <w:spacing w:before="60"/>
        <w:ind w:left="1701" w:hanging="283"/>
        <w:jc w:val="both"/>
        <w:rPr>
          <w:sz w:val="24"/>
          <w:szCs w:val="24"/>
        </w:rPr>
      </w:pPr>
      <w:r w:rsidRPr="00B1457C">
        <w:rPr>
          <w:sz w:val="24"/>
          <w:szCs w:val="24"/>
        </w:rPr>
        <w:t xml:space="preserve"> </w:t>
      </w:r>
      <w:r w:rsidR="004B718A" w:rsidRPr="00B1457C">
        <w:rPr>
          <w:sz w:val="24"/>
          <w:szCs w:val="24"/>
        </w:rPr>
        <w:t>b</w:t>
      </w:r>
      <w:proofErr w:type="gramStart"/>
      <w:r w:rsidR="004B718A" w:rsidRPr="00B1457C">
        <w:rPr>
          <w:sz w:val="24"/>
          <w:szCs w:val="24"/>
        </w:rPr>
        <w:t>)</w:t>
      </w:r>
      <w:r w:rsidR="004B718A" w:rsidRPr="00B1457C">
        <w:rPr>
          <w:sz w:val="24"/>
          <w:szCs w:val="24"/>
        </w:rPr>
        <w:tab/>
      </w:r>
      <w:r w:rsidR="00292F03">
        <w:rPr>
          <w:sz w:val="24"/>
          <w:szCs w:val="24"/>
        </w:rPr>
        <w:t xml:space="preserve"> </w:t>
      </w:r>
      <w:r w:rsidR="004B718A" w:rsidRPr="00B1457C">
        <w:rPr>
          <w:sz w:val="24"/>
          <w:szCs w:val="24"/>
        </w:rPr>
        <w:t>jedn</w:t>
      </w:r>
      <w:r w:rsidR="008119C6">
        <w:rPr>
          <w:sz w:val="24"/>
          <w:szCs w:val="24"/>
        </w:rPr>
        <w:t>ej</w:t>
      </w:r>
      <w:proofErr w:type="gramEnd"/>
      <w:r w:rsidR="004B718A" w:rsidRPr="00B1457C">
        <w:rPr>
          <w:sz w:val="24"/>
          <w:szCs w:val="24"/>
        </w:rPr>
        <w:t xml:space="preserve"> robot</w:t>
      </w:r>
      <w:r w:rsidR="008119C6">
        <w:rPr>
          <w:sz w:val="24"/>
          <w:szCs w:val="24"/>
        </w:rPr>
        <w:t>y</w:t>
      </w:r>
      <w:r w:rsidR="004B718A" w:rsidRPr="00B1457C">
        <w:rPr>
          <w:sz w:val="24"/>
          <w:szCs w:val="24"/>
        </w:rPr>
        <w:t xml:space="preserve"> budowlan</w:t>
      </w:r>
      <w:r w:rsidR="008119C6">
        <w:rPr>
          <w:sz w:val="24"/>
          <w:szCs w:val="24"/>
        </w:rPr>
        <w:t>ej</w:t>
      </w:r>
      <w:r w:rsidR="00292F03">
        <w:rPr>
          <w:sz w:val="24"/>
          <w:szCs w:val="24"/>
        </w:rPr>
        <w:t>, której przedmiotem była</w:t>
      </w:r>
      <w:r w:rsidR="004B718A" w:rsidRPr="00B1457C">
        <w:rPr>
          <w:sz w:val="24"/>
          <w:szCs w:val="24"/>
        </w:rPr>
        <w:t xml:space="preserve"> budow</w:t>
      </w:r>
      <w:r w:rsidR="00292F03">
        <w:rPr>
          <w:sz w:val="24"/>
          <w:szCs w:val="24"/>
        </w:rPr>
        <w:t>a</w:t>
      </w:r>
      <w:r w:rsidR="004B718A" w:rsidRPr="00B1457C">
        <w:rPr>
          <w:sz w:val="24"/>
          <w:szCs w:val="24"/>
        </w:rPr>
        <w:t xml:space="preserve"> </w:t>
      </w:r>
      <w:r w:rsidR="00F54BAE">
        <w:rPr>
          <w:sz w:val="24"/>
          <w:szCs w:val="24"/>
        </w:rPr>
        <w:t xml:space="preserve">jednego </w:t>
      </w:r>
      <w:r w:rsidR="004B718A" w:rsidRPr="00B1457C">
        <w:rPr>
          <w:sz w:val="24"/>
          <w:szCs w:val="24"/>
        </w:rPr>
        <w:t>obiektu mostowego (mostu, wiaduktu</w:t>
      </w:r>
      <w:r w:rsidR="00070A17">
        <w:rPr>
          <w:sz w:val="24"/>
          <w:szCs w:val="24"/>
        </w:rPr>
        <w:t xml:space="preserve"> lub </w:t>
      </w:r>
      <w:r w:rsidR="004B718A" w:rsidRPr="00B1457C">
        <w:rPr>
          <w:sz w:val="24"/>
          <w:szCs w:val="24"/>
        </w:rPr>
        <w:t>estakady) stalowego z współpracującą płytą żelbetową o długości obiektu nie mniejszej niż 30 m;</w:t>
      </w:r>
    </w:p>
    <w:p w:rsidR="004B718A" w:rsidRPr="00B1457C" w:rsidRDefault="00292F03" w:rsidP="004B718A">
      <w:pPr>
        <w:tabs>
          <w:tab w:val="left" w:pos="567"/>
        </w:tabs>
        <w:spacing w:before="60"/>
        <w:ind w:left="1701" w:hanging="339"/>
        <w:jc w:val="both"/>
        <w:rPr>
          <w:sz w:val="24"/>
          <w:szCs w:val="24"/>
        </w:rPr>
      </w:pPr>
      <w:r>
        <w:rPr>
          <w:sz w:val="24"/>
          <w:szCs w:val="24"/>
        </w:rPr>
        <w:t>c</w:t>
      </w:r>
      <w:proofErr w:type="gramStart"/>
      <w:r>
        <w:rPr>
          <w:sz w:val="24"/>
          <w:szCs w:val="24"/>
        </w:rPr>
        <w:t>)</w:t>
      </w:r>
      <w:r>
        <w:rPr>
          <w:sz w:val="24"/>
          <w:szCs w:val="24"/>
        </w:rPr>
        <w:tab/>
        <w:t>jedn</w:t>
      </w:r>
      <w:r w:rsidR="008119C6">
        <w:rPr>
          <w:sz w:val="24"/>
          <w:szCs w:val="24"/>
        </w:rPr>
        <w:t>ej</w:t>
      </w:r>
      <w:proofErr w:type="gramEnd"/>
      <w:r>
        <w:rPr>
          <w:sz w:val="24"/>
          <w:szCs w:val="24"/>
        </w:rPr>
        <w:t xml:space="preserve"> robot</w:t>
      </w:r>
      <w:r w:rsidR="008119C6">
        <w:rPr>
          <w:sz w:val="24"/>
          <w:szCs w:val="24"/>
        </w:rPr>
        <w:t>y</w:t>
      </w:r>
      <w:r>
        <w:rPr>
          <w:sz w:val="24"/>
          <w:szCs w:val="24"/>
        </w:rPr>
        <w:t xml:space="preserve"> budowlan</w:t>
      </w:r>
      <w:r w:rsidR="008119C6">
        <w:rPr>
          <w:sz w:val="24"/>
          <w:szCs w:val="24"/>
        </w:rPr>
        <w:t>ej</w:t>
      </w:r>
      <w:r>
        <w:rPr>
          <w:sz w:val="24"/>
          <w:szCs w:val="24"/>
        </w:rPr>
        <w:t xml:space="preserve">, której przedmiotem było </w:t>
      </w:r>
      <w:r w:rsidR="004B718A" w:rsidRPr="00B1457C">
        <w:rPr>
          <w:sz w:val="24"/>
          <w:szCs w:val="24"/>
        </w:rPr>
        <w:t>wykonani</w:t>
      </w:r>
      <w:r w:rsidR="00DC3C30">
        <w:rPr>
          <w:sz w:val="24"/>
          <w:szCs w:val="24"/>
        </w:rPr>
        <w:t>e</w:t>
      </w:r>
      <w:r w:rsidR="004B718A" w:rsidRPr="00B1457C">
        <w:rPr>
          <w:sz w:val="24"/>
          <w:szCs w:val="24"/>
        </w:rPr>
        <w:t xml:space="preserve"> pali fundamentowych dużych średnic z iniekcją podstawy pala (min Ø 1000</w:t>
      </w:r>
      <w:r w:rsidR="00B1457C" w:rsidRPr="00B1457C">
        <w:rPr>
          <w:sz w:val="24"/>
          <w:szCs w:val="24"/>
        </w:rPr>
        <w:t xml:space="preserve"> mm</w:t>
      </w:r>
      <w:r w:rsidR="004B718A" w:rsidRPr="00B1457C">
        <w:rPr>
          <w:sz w:val="24"/>
          <w:szCs w:val="24"/>
        </w:rPr>
        <w:t xml:space="preserve">) </w:t>
      </w:r>
      <w:r w:rsidR="00A50164">
        <w:rPr>
          <w:sz w:val="24"/>
          <w:szCs w:val="24"/>
        </w:rPr>
        <w:br/>
      </w:r>
      <w:r w:rsidR="004B718A" w:rsidRPr="00B1457C">
        <w:rPr>
          <w:sz w:val="24"/>
          <w:szCs w:val="24"/>
        </w:rPr>
        <w:t xml:space="preserve">o łącznej długości nie mniejszej niż 250 m. </w:t>
      </w:r>
    </w:p>
    <w:p w:rsidR="004B718A" w:rsidRPr="00B1457C" w:rsidRDefault="004B718A" w:rsidP="00B1457C">
      <w:pPr>
        <w:ind w:left="1418"/>
        <w:jc w:val="both"/>
        <w:rPr>
          <w:sz w:val="24"/>
          <w:szCs w:val="24"/>
        </w:rPr>
      </w:pPr>
      <w:r w:rsidRPr="00B1457C">
        <w:rPr>
          <w:sz w:val="24"/>
          <w:szCs w:val="24"/>
        </w:rPr>
        <w:t>Warunek będzie spełniony, kiedy wykonawca wykaże</w:t>
      </w:r>
      <w:r w:rsidR="007C331B">
        <w:rPr>
          <w:sz w:val="24"/>
          <w:szCs w:val="24"/>
        </w:rPr>
        <w:t xml:space="preserve">, że </w:t>
      </w:r>
      <w:r w:rsidRPr="00B1457C">
        <w:rPr>
          <w:sz w:val="24"/>
          <w:szCs w:val="24"/>
        </w:rPr>
        <w:t>wykona</w:t>
      </w:r>
      <w:r w:rsidR="007C331B">
        <w:rPr>
          <w:sz w:val="24"/>
          <w:szCs w:val="24"/>
        </w:rPr>
        <w:t>ł</w:t>
      </w:r>
      <w:r w:rsidRPr="00B1457C">
        <w:rPr>
          <w:sz w:val="24"/>
          <w:szCs w:val="24"/>
        </w:rPr>
        <w:t xml:space="preserve"> ww. zakres robót budowlanych łącznie (w ramach jednego zadania) lub oddzielnie (zakres robót określony w </w:t>
      </w:r>
      <w:r w:rsidR="00B1457C">
        <w:rPr>
          <w:sz w:val="24"/>
          <w:szCs w:val="24"/>
        </w:rPr>
        <w:t xml:space="preserve">poszczególnych </w:t>
      </w:r>
      <w:proofErr w:type="spellStart"/>
      <w:r w:rsidR="00B1457C">
        <w:rPr>
          <w:sz w:val="24"/>
          <w:szCs w:val="24"/>
        </w:rPr>
        <w:t>p</w:t>
      </w:r>
      <w:r w:rsidRPr="00B1457C">
        <w:rPr>
          <w:sz w:val="24"/>
          <w:szCs w:val="24"/>
        </w:rPr>
        <w:t>pkt</w:t>
      </w:r>
      <w:proofErr w:type="spellEnd"/>
      <w:r w:rsidRPr="00B1457C">
        <w:rPr>
          <w:sz w:val="24"/>
          <w:szCs w:val="24"/>
        </w:rPr>
        <w:t>.</w:t>
      </w:r>
      <w:r w:rsidR="00B1457C">
        <w:rPr>
          <w:sz w:val="24"/>
          <w:szCs w:val="24"/>
        </w:rPr>
        <w:t xml:space="preserve"> </w:t>
      </w:r>
      <w:proofErr w:type="gramStart"/>
      <w:r w:rsidR="00B1457C">
        <w:rPr>
          <w:sz w:val="24"/>
          <w:szCs w:val="24"/>
        </w:rPr>
        <w:t>a</w:t>
      </w:r>
      <w:proofErr w:type="gramEnd"/>
      <w:r w:rsidRPr="00B1457C">
        <w:rPr>
          <w:sz w:val="24"/>
          <w:szCs w:val="24"/>
        </w:rPr>
        <w:t xml:space="preserve">), </w:t>
      </w:r>
      <w:r w:rsidR="00B1457C">
        <w:rPr>
          <w:sz w:val="24"/>
          <w:szCs w:val="24"/>
        </w:rPr>
        <w:t>b</w:t>
      </w:r>
      <w:r w:rsidRPr="00B1457C">
        <w:rPr>
          <w:sz w:val="24"/>
          <w:szCs w:val="24"/>
        </w:rPr>
        <w:t xml:space="preserve">), </w:t>
      </w:r>
      <w:r w:rsidR="00B1457C">
        <w:rPr>
          <w:sz w:val="24"/>
          <w:szCs w:val="24"/>
        </w:rPr>
        <w:t>c</w:t>
      </w:r>
      <w:r w:rsidRPr="00B1457C">
        <w:rPr>
          <w:sz w:val="24"/>
          <w:szCs w:val="24"/>
        </w:rPr>
        <w:t>)</w:t>
      </w:r>
      <w:r w:rsidR="00B1457C">
        <w:rPr>
          <w:sz w:val="24"/>
          <w:szCs w:val="24"/>
        </w:rPr>
        <w:t xml:space="preserve"> zosta</w:t>
      </w:r>
      <w:r w:rsidR="007C331B">
        <w:rPr>
          <w:sz w:val="24"/>
          <w:szCs w:val="24"/>
        </w:rPr>
        <w:t>ł</w:t>
      </w:r>
      <w:r w:rsidR="00B1457C">
        <w:rPr>
          <w:sz w:val="24"/>
          <w:szCs w:val="24"/>
        </w:rPr>
        <w:t xml:space="preserve"> wykonany w odrębnych zadaniach)</w:t>
      </w:r>
      <w:r w:rsidR="007C331B">
        <w:rPr>
          <w:sz w:val="24"/>
          <w:szCs w:val="24"/>
        </w:rPr>
        <w:t>.</w:t>
      </w:r>
      <w:r w:rsidR="00B1457C">
        <w:rPr>
          <w:sz w:val="24"/>
          <w:szCs w:val="24"/>
        </w:rPr>
        <w:t xml:space="preserve"> </w:t>
      </w:r>
    </w:p>
    <w:p w:rsidR="00803EBC" w:rsidRPr="00D55D61" w:rsidRDefault="00B609D3" w:rsidP="00803EBC">
      <w:pPr>
        <w:tabs>
          <w:tab w:val="left" w:pos="567"/>
        </w:tabs>
        <w:spacing w:before="60"/>
        <w:ind w:left="851"/>
        <w:jc w:val="both"/>
        <w:rPr>
          <w:bCs/>
          <w:sz w:val="24"/>
          <w:szCs w:val="24"/>
        </w:rPr>
      </w:pPr>
      <w:r w:rsidRPr="00D55D61">
        <w:rPr>
          <w:bCs/>
          <w:sz w:val="24"/>
          <w:szCs w:val="24"/>
        </w:rPr>
        <w:lastRenderedPageBreak/>
        <w:tab/>
      </w:r>
      <w:r w:rsidRPr="00D55D61">
        <w:rPr>
          <w:bCs/>
          <w:sz w:val="24"/>
          <w:szCs w:val="24"/>
        </w:rPr>
        <w:tab/>
        <w:t xml:space="preserve">2) </w:t>
      </w:r>
      <w:r w:rsidR="00803EBC" w:rsidRPr="00D55D61">
        <w:rPr>
          <w:bCs/>
          <w:sz w:val="24"/>
          <w:szCs w:val="24"/>
          <w:u w:val="single"/>
        </w:rPr>
        <w:t>Os</w:t>
      </w:r>
      <w:r w:rsidR="00803EBC">
        <w:rPr>
          <w:bCs/>
          <w:sz w:val="24"/>
          <w:szCs w:val="24"/>
          <w:u w:val="single"/>
        </w:rPr>
        <w:t>ób</w:t>
      </w:r>
      <w:r w:rsidR="00803EBC" w:rsidRPr="00D55D61">
        <w:rPr>
          <w:bCs/>
          <w:sz w:val="24"/>
          <w:szCs w:val="24"/>
          <w:u w:val="single"/>
        </w:rPr>
        <w:t>:</w:t>
      </w:r>
    </w:p>
    <w:p w:rsidR="00F95297" w:rsidRPr="00D55D61" w:rsidRDefault="00803EBC" w:rsidP="00803EBC">
      <w:pPr>
        <w:tabs>
          <w:tab w:val="left" w:pos="567"/>
        </w:tabs>
        <w:spacing w:before="60"/>
        <w:ind w:left="1362"/>
        <w:jc w:val="both"/>
        <w:rPr>
          <w:bCs/>
          <w:sz w:val="24"/>
          <w:szCs w:val="24"/>
        </w:rPr>
      </w:pPr>
      <w:r w:rsidRPr="00D55D61">
        <w:rPr>
          <w:sz w:val="24"/>
          <w:szCs w:val="24"/>
        </w:rPr>
        <w:t>Wykonawca</w:t>
      </w:r>
      <w:r w:rsidRPr="00F54BAE">
        <w:rPr>
          <w:sz w:val="24"/>
          <w:szCs w:val="24"/>
        </w:rPr>
        <w:t xml:space="preserve"> </w:t>
      </w:r>
      <w:r>
        <w:rPr>
          <w:sz w:val="24"/>
          <w:szCs w:val="24"/>
        </w:rPr>
        <w:t>zobowiązany jest wykazać, że dysponuje osobami, które będą skierowane przez wykonawcę do realizacji zamówienia,</w:t>
      </w:r>
      <w:r w:rsidRPr="00384927">
        <w:rPr>
          <w:sz w:val="24"/>
          <w:szCs w:val="24"/>
        </w:rPr>
        <w:t xml:space="preserve"> </w:t>
      </w:r>
      <w:r w:rsidR="00A50164">
        <w:rPr>
          <w:bCs/>
          <w:spacing w:val="-4"/>
          <w:sz w:val="24"/>
          <w:szCs w:val="24"/>
        </w:rPr>
        <w:t xml:space="preserve">posiadającymi </w:t>
      </w:r>
      <w:r>
        <w:rPr>
          <w:bCs/>
          <w:spacing w:val="-4"/>
          <w:sz w:val="24"/>
          <w:szCs w:val="24"/>
        </w:rPr>
        <w:t>odpowiedni</w:t>
      </w:r>
      <w:r w:rsidR="00A50164">
        <w:rPr>
          <w:bCs/>
          <w:spacing w:val="-4"/>
          <w:sz w:val="24"/>
          <w:szCs w:val="24"/>
        </w:rPr>
        <w:t xml:space="preserve">e </w:t>
      </w:r>
      <w:r>
        <w:rPr>
          <w:bCs/>
          <w:spacing w:val="-4"/>
          <w:sz w:val="24"/>
          <w:szCs w:val="24"/>
        </w:rPr>
        <w:t>kwalifikacj</w:t>
      </w:r>
      <w:r w:rsidR="00A50164">
        <w:rPr>
          <w:bCs/>
          <w:spacing w:val="-4"/>
          <w:sz w:val="24"/>
          <w:szCs w:val="24"/>
        </w:rPr>
        <w:t xml:space="preserve">e </w:t>
      </w:r>
      <w:r>
        <w:rPr>
          <w:bCs/>
          <w:spacing w:val="-4"/>
          <w:sz w:val="24"/>
          <w:szCs w:val="24"/>
        </w:rPr>
        <w:t>i doświadczenie zawodow</w:t>
      </w:r>
      <w:r w:rsidR="00A50164">
        <w:rPr>
          <w:bCs/>
          <w:spacing w:val="-4"/>
          <w:sz w:val="24"/>
          <w:szCs w:val="24"/>
        </w:rPr>
        <w:t>e, niezbędne</w:t>
      </w:r>
      <w:r>
        <w:rPr>
          <w:bCs/>
          <w:spacing w:val="-4"/>
          <w:sz w:val="24"/>
          <w:szCs w:val="24"/>
        </w:rPr>
        <w:t xml:space="preserve"> do wykonania zamówienia</w:t>
      </w:r>
      <w:r w:rsidR="00A50164">
        <w:rPr>
          <w:bCs/>
          <w:spacing w:val="-4"/>
          <w:sz w:val="24"/>
          <w:szCs w:val="24"/>
        </w:rPr>
        <w:t>, nie mniejsze niż określono poniżej dla poszczególnych funkcji, tj.</w:t>
      </w:r>
      <w:r w:rsidR="00F977B4" w:rsidRPr="00D55D61">
        <w:rPr>
          <w:bCs/>
          <w:sz w:val="24"/>
          <w:szCs w:val="24"/>
        </w:rPr>
        <w:t>:</w:t>
      </w:r>
    </w:p>
    <w:p w:rsidR="00F95297" w:rsidRPr="00D55D61" w:rsidRDefault="00D55D61" w:rsidP="001B0944">
      <w:pPr>
        <w:numPr>
          <w:ilvl w:val="1"/>
          <w:numId w:val="0"/>
        </w:numPr>
        <w:tabs>
          <w:tab w:val="num" w:pos="851"/>
        </w:tabs>
        <w:spacing w:before="60"/>
        <w:ind w:left="1843" w:hanging="284"/>
        <w:jc w:val="both"/>
        <w:rPr>
          <w:bCs/>
          <w:spacing w:val="-2"/>
          <w:sz w:val="24"/>
          <w:szCs w:val="24"/>
        </w:rPr>
      </w:pPr>
      <w:r w:rsidRPr="00D55D61">
        <w:rPr>
          <w:bCs/>
          <w:sz w:val="24"/>
          <w:szCs w:val="24"/>
        </w:rPr>
        <w:t>a</w:t>
      </w:r>
      <w:proofErr w:type="gramStart"/>
      <w:r w:rsidR="00F95297" w:rsidRPr="00D55D61">
        <w:rPr>
          <w:bCs/>
          <w:sz w:val="24"/>
          <w:szCs w:val="24"/>
        </w:rPr>
        <w:t>)</w:t>
      </w:r>
      <w:r w:rsidR="00F95297" w:rsidRPr="00D55D61">
        <w:rPr>
          <w:bCs/>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budowy;</w:t>
      </w:r>
      <w:r w:rsidR="00F95297" w:rsidRPr="00D55D61">
        <w:rPr>
          <w:bCs/>
          <w:spacing w:val="-2"/>
          <w:sz w:val="24"/>
          <w:szCs w:val="24"/>
        </w:rPr>
        <w:t xml:space="preserve"> </w:t>
      </w:r>
    </w:p>
    <w:p w:rsidR="00F95297" w:rsidRPr="00D55D61" w:rsidRDefault="00F95297" w:rsidP="001B0944">
      <w:pPr>
        <w:ind w:left="1843"/>
        <w:jc w:val="both"/>
        <w:rPr>
          <w:bCs/>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D55D61">
        <w:rPr>
          <w:bCs/>
          <w:i/>
          <w:iCs/>
          <w:spacing w:val="-2"/>
          <w:sz w:val="24"/>
          <w:szCs w:val="24"/>
        </w:rPr>
        <w:t xml:space="preserve"> </w:t>
      </w:r>
      <w:r w:rsidRPr="00D55D61">
        <w:rPr>
          <w:bCs/>
          <w:iCs/>
          <w:spacing w:val="-2"/>
          <w:sz w:val="24"/>
          <w:szCs w:val="24"/>
        </w:rPr>
        <w:t xml:space="preserve">1; </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ind w:left="1843"/>
        <w:jc w:val="both"/>
        <w:rPr>
          <w:iCs/>
          <w:sz w:val="24"/>
          <w:szCs w:val="24"/>
        </w:rPr>
      </w:pPr>
      <w:proofErr w:type="gramStart"/>
      <w:r w:rsidRPr="00D55D61">
        <w:rPr>
          <w:iCs/>
          <w:spacing w:val="-4"/>
          <w:sz w:val="24"/>
          <w:szCs w:val="24"/>
        </w:rPr>
        <w:t>uprawnienia</w:t>
      </w:r>
      <w:proofErr w:type="gramEnd"/>
      <w:r w:rsidRPr="00D55D61">
        <w:rPr>
          <w:iCs/>
          <w:spacing w:val="-4"/>
          <w:sz w:val="24"/>
          <w:szCs w:val="24"/>
        </w:rPr>
        <w:t xml:space="preserve"> budowlane do </w:t>
      </w:r>
      <w:r w:rsidRPr="00D55D61">
        <w:rPr>
          <w:bCs/>
          <w:spacing w:val="-4"/>
          <w:sz w:val="24"/>
          <w:szCs w:val="24"/>
        </w:rPr>
        <w:t xml:space="preserve">kierowania robotami budowlanymi w </w:t>
      </w:r>
      <w:r w:rsidRPr="00D55D61">
        <w:rPr>
          <w:spacing w:val="-4"/>
          <w:sz w:val="24"/>
          <w:szCs w:val="24"/>
        </w:rPr>
        <w:t>specjalności</w:t>
      </w:r>
      <w:r w:rsidRPr="00D55D61">
        <w:rPr>
          <w:sz w:val="24"/>
          <w:szCs w:val="24"/>
        </w:rPr>
        <w:t xml:space="preserve"> inżynieryjnej </w:t>
      </w:r>
      <w:r w:rsidR="001B0944" w:rsidRPr="00D55D61">
        <w:rPr>
          <w:sz w:val="24"/>
          <w:szCs w:val="24"/>
        </w:rPr>
        <w:t>drogowej</w:t>
      </w:r>
      <w:r w:rsidR="001B0944" w:rsidRPr="00D55D61">
        <w:rPr>
          <w:bCs/>
          <w:spacing w:val="-4"/>
          <w:sz w:val="24"/>
          <w:szCs w:val="24"/>
        </w:rPr>
        <w:t xml:space="preserve"> bez ograniczeń</w:t>
      </w:r>
      <w:r w:rsidRPr="00D55D61">
        <w:rPr>
          <w:bCs/>
          <w:sz w:val="24"/>
          <w:szCs w:val="24"/>
        </w:rPr>
        <w:t>;</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F95297" w:rsidRPr="00D55D61" w:rsidRDefault="00F95297" w:rsidP="001B0944">
      <w:pPr>
        <w:pStyle w:val="Akapitzlist"/>
        <w:ind w:left="1843"/>
        <w:jc w:val="both"/>
        <w:rPr>
          <w:iCs/>
          <w:sz w:val="24"/>
          <w:szCs w:val="24"/>
        </w:rPr>
      </w:pPr>
      <w:r w:rsidRPr="00D55D61">
        <w:rPr>
          <w:iCs/>
          <w:spacing w:val="-4"/>
          <w:sz w:val="24"/>
          <w:szCs w:val="24"/>
        </w:rPr>
        <w:t xml:space="preserve">pięć lat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budowy lub kierownik robót </w:t>
      </w:r>
      <w:r w:rsidR="001B0944" w:rsidRPr="00D55D61">
        <w:rPr>
          <w:iCs/>
          <w:sz w:val="24"/>
          <w:szCs w:val="24"/>
        </w:rPr>
        <w:t>drogowych</w:t>
      </w:r>
      <w:r w:rsidRPr="00D55D61">
        <w:rPr>
          <w:iCs/>
          <w:sz w:val="24"/>
          <w:szCs w:val="24"/>
        </w:rPr>
        <w:t xml:space="preserve"> liczone od daty uzyskania uprawnień budowlanych do kierowania robotami budowlanymi; </w:t>
      </w:r>
    </w:p>
    <w:p w:rsidR="00F95297" w:rsidRPr="00D55D61" w:rsidRDefault="00D55D61" w:rsidP="001B0944">
      <w:pPr>
        <w:numPr>
          <w:ilvl w:val="1"/>
          <w:numId w:val="0"/>
        </w:numPr>
        <w:tabs>
          <w:tab w:val="num" w:pos="851"/>
        </w:tabs>
        <w:spacing w:before="60"/>
        <w:ind w:left="1843" w:hanging="284"/>
        <w:jc w:val="both"/>
        <w:rPr>
          <w:bCs/>
          <w:spacing w:val="-2"/>
          <w:sz w:val="24"/>
          <w:szCs w:val="24"/>
        </w:rPr>
      </w:pPr>
      <w:r w:rsidRPr="00D55D61">
        <w:rPr>
          <w:bCs/>
          <w:sz w:val="24"/>
          <w:szCs w:val="24"/>
        </w:rPr>
        <w:t>b</w:t>
      </w:r>
      <w:proofErr w:type="gramStart"/>
      <w:r w:rsidR="00F95297" w:rsidRPr="00D55D61">
        <w:rPr>
          <w:bCs/>
          <w:sz w:val="24"/>
          <w:szCs w:val="24"/>
        </w:rPr>
        <w:t>)</w:t>
      </w:r>
      <w:r w:rsidR="00F95297" w:rsidRPr="00D55D61">
        <w:rPr>
          <w:bCs/>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robót mostowych</w:t>
      </w:r>
      <w:r w:rsidR="00F95297" w:rsidRPr="00D55D61">
        <w:rPr>
          <w:bCs/>
          <w:spacing w:val="-2"/>
          <w:sz w:val="24"/>
          <w:szCs w:val="24"/>
        </w:rPr>
        <w:t xml:space="preserve">; </w:t>
      </w:r>
    </w:p>
    <w:p w:rsidR="00F95297" w:rsidRPr="00D55D61" w:rsidRDefault="00F95297" w:rsidP="001B0944">
      <w:pPr>
        <w:ind w:left="1843"/>
        <w:jc w:val="both"/>
        <w:rPr>
          <w:bCs/>
          <w:i/>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D55D61">
        <w:rPr>
          <w:bCs/>
          <w:i/>
          <w:iCs/>
          <w:spacing w:val="-2"/>
          <w:sz w:val="24"/>
          <w:szCs w:val="24"/>
        </w:rPr>
        <w:t xml:space="preserve"> </w:t>
      </w:r>
      <w:r w:rsidRPr="00D55D61">
        <w:rPr>
          <w:bCs/>
          <w:iCs/>
          <w:spacing w:val="-2"/>
          <w:sz w:val="24"/>
          <w:szCs w:val="24"/>
        </w:rPr>
        <w:t>1;</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ind w:left="1843"/>
        <w:jc w:val="both"/>
        <w:rPr>
          <w:iCs/>
          <w:sz w:val="24"/>
          <w:szCs w:val="24"/>
        </w:rPr>
      </w:pPr>
      <w:proofErr w:type="gramStart"/>
      <w:r w:rsidRPr="00D55D61">
        <w:rPr>
          <w:iCs/>
          <w:spacing w:val="-4"/>
          <w:sz w:val="24"/>
          <w:szCs w:val="24"/>
        </w:rPr>
        <w:t>uprawnienia</w:t>
      </w:r>
      <w:proofErr w:type="gramEnd"/>
      <w:r w:rsidRPr="00D55D61">
        <w:rPr>
          <w:iCs/>
          <w:spacing w:val="-4"/>
          <w:sz w:val="24"/>
          <w:szCs w:val="24"/>
        </w:rPr>
        <w:t xml:space="preserve"> budowlane do </w:t>
      </w:r>
      <w:r w:rsidRPr="00D55D61">
        <w:rPr>
          <w:bCs/>
          <w:spacing w:val="-4"/>
          <w:sz w:val="24"/>
          <w:szCs w:val="24"/>
        </w:rPr>
        <w:t xml:space="preserve">kierowania robotami budowlanymi w </w:t>
      </w:r>
      <w:r w:rsidRPr="00D55D61">
        <w:rPr>
          <w:spacing w:val="-4"/>
          <w:sz w:val="24"/>
          <w:szCs w:val="24"/>
        </w:rPr>
        <w:t>specjalności</w:t>
      </w:r>
      <w:r w:rsidRPr="00D55D61">
        <w:rPr>
          <w:sz w:val="24"/>
          <w:szCs w:val="24"/>
        </w:rPr>
        <w:t xml:space="preserve"> inżynieryjnej </w:t>
      </w:r>
      <w:r w:rsidRPr="00D55D61">
        <w:rPr>
          <w:bCs/>
          <w:sz w:val="24"/>
          <w:szCs w:val="24"/>
        </w:rPr>
        <w:t>mostowej</w:t>
      </w:r>
      <w:r w:rsidR="00F977B4" w:rsidRPr="00D55D61">
        <w:rPr>
          <w:bCs/>
          <w:spacing w:val="-4"/>
          <w:sz w:val="24"/>
          <w:szCs w:val="24"/>
        </w:rPr>
        <w:t xml:space="preserve"> bez ograniczeń</w:t>
      </w:r>
      <w:r w:rsidRPr="00D55D61">
        <w:rPr>
          <w:bCs/>
          <w:sz w:val="24"/>
          <w:szCs w:val="24"/>
        </w:rPr>
        <w:t>;</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F95297" w:rsidRPr="00D55D61" w:rsidRDefault="00F95297" w:rsidP="001B0944">
      <w:pPr>
        <w:pStyle w:val="Akapitzlist"/>
        <w:ind w:left="1843"/>
        <w:jc w:val="both"/>
        <w:rPr>
          <w:iCs/>
          <w:sz w:val="24"/>
          <w:szCs w:val="24"/>
        </w:rPr>
      </w:pPr>
      <w:r w:rsidRPr="00D55D61">
        <w:rPr>
          <w:iCs/>
          <w:spacing w:val="-4"/>
          <w:sz w:val="24"/>
          <w:szCs w:val="24"/>
        </w:rPr>
        <w:t xml:space="preserve">trzy lata doświadczenia </w:t>
      </w:r>
      <w:r w:rsidRPr="005A1F43">
        <w:rPr>
          <w:iCs/>
          <w:spacing w:val="-4"/>
          <w:sz w:val="24"/>
          <w:szCs w:val="24"/>
        </w:rPr>
        <w:t xml:space="preserve">zawodowego w kierowaniu robotami </w:t>
      </w:r>
      <w:proofErr w:type="gramStart"/>
      <w:r w:rsidRPr="005A1F43">
        <w:rPr>
          <w:iCs/>
          <w:spacing w:val="-4"/>
          <w:sz w:val="24"/>
          <w:szCs w:val="24"/>
        </w:rPr>
        <w:t>budowlanymi jako</w:t>
      </w:r>
      <w:proofErr w:type="gramEnd"/>
      <w:r w:rsidRPr="005A1F43">
        <w:rPr>
          <w:iCs/>
          <w:spacing w:val="-4"/>
          <w:sz w:val="24"/>
          <w:szCs w:val="24"/>
        </w:rPr>
        <w:t xml:space="preserve"> kierownik</w:t>
      </w:r>
      <w:r w:rsidRPr="005A1F43">
        <w:rPr>
          <w:iCs/>
          <w:sz w:val="24"/>
          <w:szCs w:val="24"/>
        </w:rPr>
        <w:t xml:space="preserve"> robót mostowych</w:t>
      </w:r>
      <w:r w:rsidR="00231691" w:rsidRPr="005A1F43">
        <w:rPr>
          <w:iCs/>
          <w:sz w:val="24"/>
          <w:szCs w:val="24"/>
        </w:rPr>
        <w:t xml:space="preserve"> (mosty, wiadukty, estakady)</w:t>
      </w:r>
      <w:r w:rsidRPr="005A1F43">
        <w:rPr>
          <w:iCs/>
          <w:sz w:val="24"/>
          <w:szCs w:val="24"/>
        </w:rPr>
        <w:t xml:space="preserve"> lub kierownik budowy liczone od daty uzyskania uprawnień budowlanych do kierowania</w:t>
      </w:r>
      <w:r w:rsidRPr="00D55D61">
        <w:rPr>
          <w:iCs/>
          <w:sz w:val="24"/>
          <w:szCs w:val="24"/>
        </w:rPr>
        <w:t xml:space="preserve"> robotami budowlanymi;</w:t>
      </w:r>
    </w:p>
    <w:p w:rsidR="00F95297" w:rsidRPr="00D55D61" w:rsidRDefault="00D55D61" w:rsidP="001B0944">
      <w:pPr>
        <w:numPr>
          <w:ilvl w:val="1"/>
          <w:numId w:val="0"/>
        </w:numPr>
        <w:tabs>
          <w:tab w:val="num" w:pos="851"/>
        </w:tabs>
        <w:spacing w:before="60"/>
        <w:ind w:left="1843" w:hanging="284"/>
        <w:jc w:val="both"/>
        <w:rPr>
          <w:bCs/>
          <w:spacing w:val="-2"/>
          <w:sz w:val="24"/>
          <w:szCs w:val="24"/>
        </w:rPr>
      </w:pPr>
      <w:r w:rsidRPr="00D55D61">
        <w:rPr>
          <w:bCs/>
          <w:sz w:val="24"/>
          <w:szCs w:val="24"/>
        </w:rPr>
        <w:t>c</w:t>
      </w:r>
      <w:proofErr w:type="gramStart"/>
      <w:r w:rsidR="00F95297" w:rsidRPr="00D55D61">
        <w:rPr>
          <w:bCs/>
          <w:sz w:val="24"/>
          <w:szCs w:val="24"/>
        </w:rPr>
        <w:t>)</w:t>
      </w:r>
      <w:r w:rsidR="00F95297" w:rsidRPr="00D55D61">
        <w:rPr>
          <w:bCs/>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robót drogowych</w:t>
      </w:r>
      <w:r w:rsidR="00F95297" w:rsidRPr="00D55D61">
        <w:rPr>
          <w:bCs/>
          <w:spacing w:val="-2"/>
          <w:sz w:val="24"/>
          <w:szCs w:val="24"/>
        </w:rPr>
        <w:t xml:space="preserve">; </w:t>
      </w:r>
    </w:p>
    <w:p w:rsidR="00F95297" w:rsidRPr="00D55D61" w:rsidRDefault="00F95297" w:rsidP="001B0944">
      <w:pPr>
        <w:ind w:left="1843"/>
        <w:jc w:val="both"/>
        <w:rPr>
          <w:bCs/>
          <w:i/>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D55D61">
        <w:rPr>
          <w:bCs/>
          <w:i/>
          <w:iCs/>
          <w:spacing w:val="-2"/>
          <w:sz w:val="24"/>
          <w:szCs w:val="24"/>
        </w:rPr>
        <w:t xml:space="preserve"> </w:t>
      </w:r>
      <w:r w:rsidRPr="00D55D61">
        <w:rPr>
          <w:bCs/>
          <w:iCs/>
          <w:spacing w:val="-2"/>
          <w:sz w:val="24"/>
          <w:szCs w:val="24"/>
        </w:rPr>
        <w:t>1;</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ind w:left="1843"/>
        <w:jc w:val="both"/>
        <w:rPr>
          <w:iCs/>
          <w:sz w:val="24"/>
          <w:szCs w:val="24"/>
        </w:rPr>
      </w:pPr>
      <w:proofErr w:type="gramStart"/>
      <w:r w:rsidRPr="00D55D61">
        <w:rPr>
          <w:iCs/>
          <w:spacing w:val="-4"/>
          <w:sz w:val="24"/>
          <w:szCs w:val="24"/>
        </w:rPr>
        <w:t>uprawnienia</w:t>
      </w:r>
      <w:proofErr w:type="gramEnd"/>
      <w:r w:rsidRPr="00D55D61">
        <w:rPr>
          <w:iCs/>
          <w:spacing w:val="-4"/>
          <w:sz w:val="24"/>
          <w:szCs w:val="24"/>
        </w:rPr>
        <w:t xml:space="preserve"> budowlane do </w:t>
      </w:r>
      <w:r w:rsidRPr="00D55D61">
        <w:rPr>
          <w:bCs/>
          <w:spacing w:val="-4"/>
          <w:sz w:val="24"/>
          <w:szCs w:val="24"/>
        </w:rPr>
        <w:t xml:space="preserve">kierowania robotami budowlanymi w </w:t>
      </w:r>
      <w:r w:rsidRPr="00D55D61">
        <w:rPr>
          <w:spacing w:val="-4"/>
          <w:sz w:val="24"/>
          <w:szCs w:val="24"/>
        </w:rPr>
        <w:t>specjalności</w:t>
      </w:r>
      <w:r w:rsidRPr="00D55D61">
        <w:rPr>
          <w:sz w:val="24"/>
          <w:szCs w:val="24"/>
        </w:rPr>
        <w:t xml:space="preserve"> inżynieryjnej </w:t>
      </w:r>
      <w:r w:rsidRPr="00D55D61">
        <w:rPr>
          <w:bCs/>
          <w:sz w:val="24"/>
          <w:szCs w:val="24"/>
        </w:rPr>
        <w:t>drogowej</w:t>
      </w:r>
      <w:r w:rsidR="00480AA9" w:rsidRPr="00D55D61">
        <w:rPr>
          <w:bCs/>
          <w:sz w:val="24"/>
          <w:szCs w:val="24"/>
        </w:rPr>
        <w:t xml:space="preserve"> bez ograniczeń</w:t>
      </w:r>
      <w:r w:rsidRPr="00D55D61">
        <w:rPr>
          <w:bCs/>
          <w:sz w:val="24"/>
          <w:szCs w:val="24"/>
        </w:rPr>
        <w:t>;</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F95297" w:rsidRPr="00D55D61" w:rsidRDefault="00F95297" w:rsidP="001B0944">
      <w:pPr>
        <w:pStyle w:val="Akapitzlist"/>
        <w:ind w:left="1843"/>
        <w:jc w:val="both"/>
        <w:rPr>
          <w:iCs/>
          <w:sz w:val="24"/>
          <w:szCs w:val="24"/>
        </w:rPr>
      </w:pPr>
      <w:r w:rsidRPr="00D55D61">
        <w:rPr>
          <w:iCs/>
          <w:spacing w:val="-4"/>
          <w:sz w:val="24"/>
          <w:szCs w:val="24"/>
        </w:rPr>
        <w:t xml:space="preserve">trzy lata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robót drogowych lub kierownik budowy liczone od daty uzyskania uprawnień budowlanych do kierowania robotami budowlanymi;</w:t>
      </w:r>
    </w:p>
    <w:p w:rsidR="00F95297" w:rsidRPr="00D55D61" w:rsidRDefault="00D55D61" w:rsidP="001B0944">
      <w:pPr>
        <w:numPr>
          <w:ilvl w:val="1"/>
          <w:numId w:val="0"/>
        </w:numPr>
        <w:tabs>
          <w:tab w:val="num" w:pos="851"/>
        </w:tabs>
        <w:spacing w:before="120"/>
        <w:ind w:left="1843" w:hanging="284"/>
        <w:jc w:val="both"/>
        <w:rPr>
          <w:bCs/>
          <w:spacing w:val="-2"/>
          <w:sz w:val="24"/>
          <w:szCs w:val="24"/>
        </w:rPr>
      </w:pPr>
      <w:r w:rsidRPr="00D55D61">
        <w:rPr>
          <w:bCs/>
          <w:spacing w:val="-2"/>
          <w:sz w:val="24"/>
          <w:szCs w:val="24"/>
        </w:rPr>
        <w:t>d</w:t>
      </w:r>
      <w:proofErr w:type="gramStart"/>
      <w:r w:rsidR="00F95297" w:rsidRPr="00D55D61">
        <w:rPr>
          <w:bCs/>
          <w:spacing w:val="-2"/>
          <w:sz w:val="24"/>
          <w:szCs w:val="24"/>
        </w:rPr>
        <w:t>)</w:t>
      </w:r>
      <w:r w:rsidR="00F95297" w:rsidRPr="00D55D61">
        <w:rPr>
          <w:bCs/>
          <w:spacing w:val="-2"/>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robót elektroenergetycznych i elektroinstalacyjnych;</w:t>
      </w:r>
      <w:r w:rsidR="00F95297" w:rsidRPr="00D55D61">
        <w:rPr>
          <w:bCs/>
          <w:spacing w:val="-2"/>
          <w:sz w:val="24"/>
          <w:szCs w:val="24"/>
        </w:rPr>
        <w:t xml:space="preserve"> </w:t>
      </w:r>
    </w:p>
    <w:p w:rsidR="00F95297" w:rsidRPr="00D55D61" w:rsidRDefault="00F95297" w:rsidP="001B0944">
      <w:pPr>
        <w:ind w:left="1843"/>
        <w:jc w:val="both"/>
        <w:rPr>
          <w:bCs/>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 </w:t>
      </w:r>
      <w:r w:rsidRPr="00D55D61">
        <w:rPr>
          <w:bCs/>
          <w:iCs/>
          <w:spacing w:val="-2"/>
          <w:sz w:val="24"/>
          <w:szCs w:val="24"/>
        </w:rPr>
        <w:t>1</w:t>
      </w:r>
      <w:r w:rsidR="003F53F6">
        <w:rPr>
          <w:bCs/>
          <w:iCs/>
          <w:spacing w:val="-2"/>
          <w:sz w:val="24"/>
          <w:szCs w:val="24"/>
        </w:rPr>
        <w:t>;</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ind w:left="1843"/>
        <w:jc w:val="both"/>
        <w:rPr>
          <w:iCs/>
          <w:sz w:val="24"/>
          <w:szCs w:val="24"/>
        </w:rPr>
      </w:pPr>
      <w:proofErr w:type="gramStart"/>
      <w:r w:rsidRPr="00D55D61">
        <w:rPr>
          <w:iCs/>
          <w:spacing w:val="-4"/>
          <w:sz w:val="24"/>
          <w:szCs w:val="24"/>
        </w:rPr>
        <w:t>uprawnienia</w:t>
      </w:r>
      <w:proofErr w:type="gramEnd"/>
      <w:r w:rsidRPr="00D55D61">
        <w:rPr>
          <w:iCs/>
          <w:spacing w:val="-4"/>
          <w:sz w:val="24"/>
          <w:szCs w:val="24"/>
        </w:rPr>
        <w:t xml:space="preserve"> budowlane do </w:t>
      </w:r>
      <w:r w:rsidRPr="00D55D61">
        <w:rPr>
          <w:bCs/>
          <w:spacing w:val="-4"/>
          <w:sz w:val="24"/>
          <w:szCs w:val="24"/>
        </w:rPr>
        <w:t xml:space="preserve">kierowania robotami budowlanymi w </w:t>
      </w:r>
      <w:r w:rsidRPr="00D55D61">
        <w:rPr>
          <w:spacing w:val="-4"/>
          <w:sz w:val="24"/>
          <w:szCs w:val="24"/>
        </w:rPr>
        <w:t>specjalności</w:t>
      </w:r>
      <w:r w:rsidRPr="00D55D61">
        <w:rPr>
          <w:sz w:val="24"/>
          <w:szCs w:val="24"/>
        </w:rPr>
        <w:t xml:space="preserve"> instalacyjnej w zakresie sieci, instalacji i urządzeń </w:t>
      </w:r>
      <w:r w:rsidRPr="00D55D61">
        <w:rPr>
          <w:bCs/>
          <w:sz w:val="24"/>
          <w:szCs w:val="24"/>
        </w:rPr>
        <w:t xml:space="preserve">elektrycznych </w:t>
      </w:r>
      <w:r w:rsidR="003F53F6">
        <w:rPr>
          <w:bCs/>
          <w:sz w:val="24"/>
          <w:szCs w:val="24"/>
        </w:rPr>
        <w:br/>
      </w:r>
      <w:r w:rsidRPr="00D55D61">
        <w:rPr>
          <w:bCs/>
          <w:sz w:val="24"/>
          <w:szCs w:val="24"/>
        </w:rPr>
        <w:t>i elektroenergetycznych</w:t>
      </w:r>
      <w:r w:rsidR="00480AA9" w:rsidRPr="00D55D61">
        <w:rPr>
          <w:bCs/>
          <w:spacing w:val="-4"/>
          <w:sz w:val="24"/>
          <w:szCs w:val="24"/>
        </w:rPr>
        <w:t xml:space="preserve"> bez ograniczeń</w:t>
      </w:r>
      <w:r w:rsidRPr="00D55D61">
        <w:rPr>
          <w:bCs/>
          <w:sz w:val="24"/>
          <w:szCs w:val="24"/>
        </w:rPr>
        <w:t>;</w:t>
      </w:r>
      <w:r w:rsidRPr="00D55D61">
        <w:rPr>
          <w:iCs/>
          <w:sz w:val="24"/>
          <w:szCs w:val="24"/>
        </w:rPr>
        <w:t xml:space="preserve"> </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F95297" w:rsidRPr="00D55D61" w:rsidRDefault="00F95297" w:rsidP="001B0944">
      <w:pPr>
        <w:pStyle w:val="Akapitzlist"/>
        <w:ind w:left="1843"/>
        <w:jc w:val="both"/>
        <w:rPr>
          <w:iCs/>
          <w:sz w:val="24"/>
          <w:szCs w:val="24"/>
        </w:rPr>
      </w:pPr>
      <w:r w:rsidRPr="00D55D61">
        <w:rPr>
          <w:iCs/>
          <w:spacing w:val="-4"/>
          <w:sz w:val="24"/>
          <w:szCs w:val="24"/>
        </w:rPr>
        <w:t xml:space="preserve">trzy lata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robót </w:t>
      </w:r>
      <w:r w:rsidRPr="00D55D61">
        <w:rPr>
          <w:bCs/>
          <w:spacing w:val="-2"/>
          <w:sz w:val="24"/>
          <w:szCs w:val="24"/>
        </w:rPr>
        <w:t>elektroenergetycznych i elektroinstalacyjnych</w:t>
      </w:r>
      <w:r w:rsidRPr="00D55D61">
        <w:rPr>
          <w:iCs/>
          <w:sz w:val="24"/>
          <w:szCs w:val="24"/>
        </w:rPr>
        <w:t xml:space="preserve"> lub kierownik budowy liczone od daty uzyskania uprawnień budowlanych do kierowania robotami budowlanymi; </w:t>
      </w:r>
    </w:p>
    <w:p w:rsidR="00F95297" w:rsidRPr="00D55D61" w:rsidRDefault="00D55D61" w:rsidP="001B0944">
      <w:pPr>
        <w:numPr>
          <w:ilvl w:val="1"/>
          <w:numId w:val="0"/>
        </w:numPr>
        <w:tabs>
          <w:tab w:val="num" w:pos="851"/>
        </w:tabs>
        <w:spacing w:before="120"/>
        <w:ind w:left="1843" w:hanging="284"/>
        <w:jc w:val="both"/>
        <w:rPr>
          <w:bCs/>
          <w:spacing w:val="-2"/>
          <w:sz w:val="24"/>
          <w:szCs w:val="24"/>
        </w:rPr>
      </w:pPr>
      <w:r w:rsidRPr="00D55D61">
        <w:rPr>
          <w:bCs/>
          <w:spacing w:val="-2"/>
          <w:sz w:val="24"/>
          <w:szCs w:val="24"/>
        </w:rPr>
        <w:t>e</w:t>
      </w:r>
      <w:proofErr w:type="gramStart"/>
      <w:r w:rsidR="00F95297" w:rsidRPr="00D55D61">
        <w:rPr>
          <w:bCs/>
          <w:spacing w:val="-2"/>
          <w:sz w:val="24"/>
          <w:szCs w:val="24"/>
        </w:rPr>
        <w:t>)</w:t>
      </w:r>
      <w:r w:rsidR="00F95297" w:rsidRPr="00D55D61">
        <w:rPr>
          <w:bCs/>
          <w:spacing w:val="-2"/>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robót teletechnicznych;</w:t>
      </w:r>
    </w:p>
    <w:p w:rsidR="00F95297" w:rsidRPr="00D55D61" w:rsidRDefault="00F95297" w:rsidP="001B0944">
      <w:pPr>
        <w:ind w:left="1843"/>
        <w:jc w:val="both"/>
        <w:rPr>
          <w:bCs/>
          <w:i/>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D55D61">
        <w:rPr>
          <w:bCs/>
          <w:i/>
          <w:iCs/>
          <w:spacing w:val="-2"/>
          <w:sz w:val="24"/>
          <w:szCs w:val="24"/>
        </w:rPr>
        <w:t xml:space="preserve"> </w:t>
      </w:r>
      <w:r w:rsidR="003F53F6">
        <w:rPr>
          <w:bCs/>
          <w:iCs/>
          <w:spacing w:val="-2"/>
          <w:sz w:val="24"/>
          <w:szCs w:val="24"/>
        </w:rPr>
        <w:t>1;</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tabs>
          <w:tab w:val="left" w:pos="-4536"/>
        </w:tabs>
        <w:ind w:left="1843"/>
        <w:jc w:val="both"/>
        <w:rPr>
          <w:bCs/>
          <w:spacing w:val="-2"/>
          <w:sz w:val="24"/>
          <w:szCs w:val="24"/>
        </w:rPr>
      </w:pPr>
      <w:proofErr w:type="gramStart"/>
      <w:r w:rsidRPr="00D55D61">
        <w:rPr>
          <w:iCs/>
          <w:spacing w:val="-4"/>
          <w:sz w:val="24"/>
          <w:szCs w:val="24"/>
        </w:rPr>
        <w:t>uprawnienia</w:t>
      </w:r>
      <w:proofErr w:type="gramEnd"/>
      <w:r w:rsidRPr="00D55D61">
        <w:rPr>
          <w:iCs/>
          <w:spacing w:val="-4"/>
          <w:sz w:val="24"/>
          <w:szCs w:val="24"/>
        </w:rPr>
        <w:t xml:space="preserve"> budowlane do </w:t>
      </w:r>
      <w:r w:rsidRPr="00D55D61">
        <w:rPr>
          <w:bCs/>
          <w:spacing w:val="-4"/>
          <w:sz w:val="24"/>
          <w:szCs w:val="24"/>
        </w:rPr>
        <w:t xml:space="preserve">kierowania robotami budowlanymi w </w:t>
      </w:r>
      <w:r w:rsidRPr="00D55D61">
        <w:rPr>
          <w:spacing w:val="-4"/>
          <w:sz w:val="24"/>
          <w:szCs w:val="24"/>
        </w:rPr>
        <w:t>specjalności</w:t>
      </w:r>
      <w:r w:rsidRPr="00D55D61">
        <w:rPr>
          <w:spacing w:val="-2"/>
          <w:sz w:val="24"/>
          <w:szCs w:val="24"/>
        </w:rPr>
        <w:t xml:space="preserve"> </w:t>
      </w:r>
      <w:r w:rsidRPr="00D55D61">
        <w:rPr>
          <w:sz w:val="24"/>
          <w:szCs w:val="24"/>
        </w:rPr>
        <w:t xml:space="preserve">instalacyjnej w zakresie sieci, instalacji i urządzeń </w:t>
      </w:r>
      <w:r w:rsidRPr="00D55D61">
        <w:rPr>
          <w:bCs/>
          <w:spacing w:val="-2"/>
          <w:sz w:val="24"/>
          <w:szCs w:val="24"/>
        </w:rPr>
        <w:t>telekomunikacyjnych</w:t>
      </w:r>
      <w:r w:rsidR="00480AA9" w:rsidRPr="00D55D61">
        <w:rPr>
          <w:bCs/>
          <w:spacing w:val="-2"/>
          <w:sz w:val="24"/>
          <w:szCs w:val="24"/>
        </w:rPr>
        <w:t xml:space="preserve"> </w:t>
      </w:r>
      <w:r w:rsidR="00A57AD4">
        <w:rPr>
          <w:bCs/>
          <w:spacing w:val="-2"/>
          <w:sz w:val="24"/>
          <w:szCs w:val="24"/>
        </w:rPr>
        <w:br/>
      </w:r>
      <w:r w:rsidR="00480AA9" w:rsidRPr="00D55D61">
        <w:rPr>
          <w:bCs/>
          <w:spacing w:val="-2"/>
          <w:sz w:val="24"/>
          <w:szCs w:val="24"/>
        </w:rPr>
        <w:t>w ograniczonym zakresie</w:t>
      </w:r>
      <w:r w:rsidRPr="00D55D61">
        <w:rPr>
          <w:bCs/>
          <w:spacing w:val="-2"/>
          <w:sz w:val="24"/>
          <w:szCs w:val="24"/>
        </w:rPr>
        <w:t xml:space="preserve">, </w:t>
      </w:r>
    </w:p>
    <w:p w:rsidR="005A1F43" w:rsidRDefault="005A1F43" w:rsidP="001B0944">
      <w:pPr>
        <w:pStyle w:val="Akapitzlist"/>
        <w:ind w:left="1843"/>
        <w:jc w:val="both"/>
        <w:rPr>
          <w:i/>
          <w:iCs/>
          <w:sz w:val="24"/>
          <w:szCs w:val="24"/>
          <w:u w:val="single"/>
        </w:rPr>
      </w:pPr>
    </w:p>
    <w:p w:rsidR="005A1F43" w:rsidRDefault="005A1F43" w:rsidP="001B0944">
      <w:pPr>
        <w:pStyle w:val="Akapitzlist"/>
        <w:ind w:left="1843"/>
        <w:jc w:val="both"/>
        <w:rPr>
          <w:i/>
          <w:iCs/>
          <w:sz w:val="24"/>
          <w:szCs w:val="24"/>
          <w:u w:val="single"/>
        </w:rPr>
      </w:pP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lastRenderedPageBreak/>
        <w:t>minimalne</w:t>
      </w:r>
      <w:proofErr w:type="gramEnd"/>
      <w:r w:rsidRPr="00D55D61">
        <w:rPr>
          <w:i/>
          <w:iCs/>
          <w:sz w:val="24"/>
          <w:szCs w:val="24"/>
          <w:u w:val="single"/>
        </w:rPr>
        <w:t xml:space="preserve"> doświadczenie zawodowe:</w:t>
      </w:r>
    </w:p>
    <w:p w:rsidR="00F95297" w:rsidRDefault="00F95297" w:rsidP="001B0944">
      <w:pPr>
        <w:pStyle w:val="Akapitzlist"/>
        <w:ind w:left="1843"/>
        <w:jc w:val="both"/>
        <w:rPr>
          <w:iCs/>
          <w:sz w:val="24"/>
          <w:szCs w:val="24"/>
        </w:rPr>
      </w:pPr>
      <w:r w:rsidRPr="00D55D61">
        <w:rPr>
          <w:iCs/>
          <w:spacing w:val="-4"/>
          <w:sz w:val="24"/>
          <w:szCs w:val="24"/>
        </w:rPr>
        <w:t xml:space="preserve">trzy lata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robót </w:t>
      </w:r>
      <w:r w:rsidRPr="00D55D61">
        <w:rPr>
          <w:bCs/>
          <w:spacing w:val="-2"/>
          <w:sz w:val="24"/>
          <w:szCs w:val="24"/>
        </w:rPr>
        <w:t xml:space="preserve">teletechnicznych </w:t>
      </w:r>
      <w:r w:rsidRPr="00D55D61">
        <w:rPr>
          <w:iCs/>
          <w:sz w:val="24"/>
          <w:szCs w:val="24"/>
        </w:rPr>
        <w:t xml:space="preserve">lub kierownik budowy liczone od daty uzyskania uprawnień budowlanych do kierowania robotami budowlanymi; </w:t>
      </w:r>
    </w:p>
    <w:p w:rsidR="00F95297" w:rsidRPr="00D55D61" w:rsidRDefault="00D55D61" w:rsidP="001B0944">
      <w:pPr>
        <w:numPr>
          <w:ilvl w:val="1"/>
          <w:numId w:val="0"/>
        </w:numPr>
        <w:tabs>
          <w:tab w:val="num" w:pos="851"/>
        </w:tabs>
        <w:spacing w:before="120"/>
        <w:ind w:left="1843" w:hanging="284"/>
        <w:jc w:val="both"/>
        <w:rPr>
          <w:bCs/>
          <w:spacing w:val="-2"/>
          <w:sz w:val="24"/>
          <w:szCs w:val="24"/>
        </w:rPr>
      </w:pPr>
      <w:r>
        <w:rPr>
          <w:bCs/>
          <w:spacing w:val="-2"/>
          <w:sz w:val="24"/>
          <w:szCs w:val="24"/>
        </w:rPr>
        <w:t>f</w:t>
      </w:r>
      <w:proofErr w:type="gramStart"/>
      <w:r w:rsidR="00F95297" w:rsidRPr="00D55D61">
        <w:rPr>
          <w:bCs/>
          <w:spacing w:val="-2"/>
          <w:sz w:val="24"/>
          <w:szCs w:val="24"/>
        </w:rPr>
        <w:t>)</w:t>
      </w:r>
      <w:r w:rsidR="00F95297" w:rsidRPr="00D55D61">
        <w:rPr>
          <w:bCs/>
          <w:spacing w:val="-2"/>
          <w:sz w:val="24"/>
          <w:szCs w:val="24"/>
        </w:rPr>
        <w:tab/>
      </w:r>
      <w:r w:rsidR="00F95297" w:rsidRPr="00D55D61">
        <w:rPr>
          <w:b/>
          <w:bCs/>
          <w:spacing w:val="-2"/>
          <w:sz w:val="24"/>
          <w:szCs w:val="24"/>
        </w:rPr>
        <w:t>kierownik</w:t>
      </w:r>
      <w:proofErr w:type="gramEnd"/>
      <w:r w:rsidR="00F95297" w:rsidRPr="00D55D61">
        <w:rPr>
          <w:b/>
          <w:bCs/>
          <w:spacing w:val="-2"/>
          <w:sz w:val="24"/>
          <w:szCs w:val="24"/>
        </w:rPr>
        <w:t xml:space="preserve"> robót sanitarnych; </w:t>
      </w:r>
    </w:p>
    <w:p w:rsidR="00F95297" w:rsidRPr="00D55D61" w:rsidRDefault="00F95297" w:rsidP="001B0944">
      <w:pPr>
        <w:ind w:left="1843"/>
        <w:jc w:val="both"/>
        <w:rPr>
          <w:bCs/>
          <w:i/>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3F53F6">
        <w:rPr>
          <w:bCs/>
          <w:iCs/>
          <w:spacing w:val="-2"/>
          <w:sz w:val="24"/>
          <w:szCs w:val="24"/>
        </w:rPr>
        <w:t>: 1</w:t>
      </w:r>
      <w:r w:rsidR="003F53F6">
        <w:rPr>
          <w:bCs/>
          <w:iCs/>
          <w:spacing w:val="-2"/>
          <w:sz w:val="24"/>
          <w:szCs w:val="24"/>
        </w:rPr>
        <w:t>;</w:t>
      </w:r>
      <w:r w:rsidRPr="00D55D61">
        <w:rPr>
          <w:bCs/>
          <w:i/>
          <w:iCs/>
          <w:spacing w:val="-2"/>
          <w:sz w:val="24"/>
          <w:szCs w:val="24"/>
        </w:rPr>
        <w:t xml:space="preserve"> </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F95297" w:rsidRPr="00D55D61" w:rsidRDefault="00F95297" w:rsidP="001B0944">
      <w:pPr>
        <w:pStyle w:val="Akapitzlist"/>
        <w:ind w:left="1843"/>
        <w:jc w:val="both"/>
        <w:rPr>
          <w:bCs/>
          <w:sz w:val="24"/>
          <w:szCs w:val="24"/>
        </w:rPr>
      </w:pPr>
      <w:proofErr w:type="gramStart"/>
      <w:r w:rsidRPr="00D55D61">
        <w:rPr>
          <w:bCs/>
          <w:spacing w:val="-4"/>
          <w:sz w:val="24"/>
          <w:szCs w:val="24"/>
        </w:rPr>
        <w:t>uprawnienia</w:t>
      </w:r>
      <w:proofErr w:type="gramEnd"/>
      <w:r w:rsidRPr="00D55D61">
        <w:rPr>
          <w:bCs/>
          <w:spacing w:val="-4"/>
          <w:sz w:val="24"/>
          <w:szCs w:val="24"/>
        </w:rPr>
        <w:t xml:space="preserve"> budowlane do kierowania robotami budowlanymi w specjalności</w:t>
      </w:r>
      <w:r w:rsidRPr="00D55D61">
        <w:rPr>
          <w:bCs/>
          <w:spacing w:val="-2"/>
          <w:sz w:val="24"/>
          <w:szCs w:val="24"/>
        </w:rPr>
        <w:t xml:space="preserve"> instalacyjnej w zakresie sieci, instalacji i urządzeń cieplnych, wentylacyjnych,</w:t>
      </w:r>
      <w:r w:rsidRPr="00D55D61">
        <w:rPr>
          <w:bCs/>
          <w:sz w:val="24"/>
          <w:szCs w:val="24"/>
        </w:rPr>
        <w:t xml:space="preserve"> gazowych, </w:t>
      </w:r>
      <w:r w:rsidRPr="00D55D61">
        <w:rPr>
          <w:bCs/>
          <w:spacing w:val="-4"/>
          <w:sz w:val="24"/>
          <w:szCs w:val="24"/>
        </w:rPr>
        <w:t>wodociągowych i kanalizacyjnych</w:t>
      </w:r>
      <w:r w:rsidR="00480AA9" w:rsidRPr="00D55D61">
        <w:rPr>
          <w:bCs/>
          <w:spacing w:val="-4"/>
          <w:sz w:val="24"/>
          <w:szCs w:val="24"/>
        </w:rPr>
        <w:t xml:space="preserve"> bez ograniczeń;</w:t>
      </w:r>
    </w:p>
    <w:p w:rsidR="00F95297" w:rsidRPr="00D55D61" w:rsidRDefault="00F95297" w:rsidP="001B0944">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F95297" w:rsidRPr="00D55D61" w:rsidRDefault="00F95297" w:rsidP="001B0944">
      <w:pPr>
        <w:pStyle w:val="Akapitzlist"/>
        <w:ind w:left="1843"/>
        <w:jc w:val="both"/>
        <w:rPr>
          <w:iCs/>
          <w:sz w:val="24"/>
          <w:szCs w:val="24"/>
        </w:rPr>
      </w:pPr>
      <w:r w:rsidRPr="00D55D61">
        <w:rPr>
          <w:iCs/>
          <w:spacing w:val="-4"/>
          <w:sz w:val="24"/>
          <w:szCs w:val="24"/>
        </w:rPr>
        <w:t xml:space="preserve">trzy lata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w:t>
      </w:r>
      <w:r w:rsidRPr="00D55D61">
        <w:rPr>
          <w:iCs/>
          <w:spacing w:val="-6"/>
          <w:sz w:val="24"/>
          <w:szCs w:val="24"/>
        </w:rPr>
        <w:t xml:space="preserve">robót </w:t>
      </w:r>
      <w:r w:rsidRPr="00D55D61">
        <w:rPr>
          <w:bCs/>
          <w:spacing w:val="-6"/>
          <w:sz w:val="24"/>
          <w:szCs w:val="24"/>
        </w:rPr>
        <w:t>sanitarnych, l</w:t>
      </w:r>
      <w:r w:rsidRPr="00D55D61">
        <w:rPr>
          <w:iCs/>
          <w:spacing w:val="-6"/>
          <w:sz w:val="24"/>
          <w:szCs w:val="24"/>
        </w:rPr>
        <w:t>ub kierownik budowy</w:t>
      </w:r>
      <w:r w:rsidRPr="00D55D61">
        <w:rPr>
          <w:iCs/>
          <w:sz w:val="24"/>
          <w:szCs w:val="24"/>
        </w:rPr>
        <w:t xml:space="preserve"> liczone od daty uzyskania uprawnień budowlanych do kierowania robotami budowlanymi</w:t>
      </w:r>
      <w:r w:rsidRPr="00D55D61">
        <w:rPr>
          <w:iCs/>
          <w:spacing w:val="-6"/>
          <w:sz w:val="24"/>
          <w:szCs w:val="24"/>
        </w:rPr>
        <w:t>;</w:t>
      </w:r>
      <w:r w:rsidRPr="00D55D61">
        <w:rPr>
          <w:iCs/>
          <w:sz w:val="24"/>
          <w:szCs w:val="24"/>
        </w:rPr>
        <w:t xml:space="preserve"> </w:t>
      </w:r>
    </w:p>
    <w:p w:rsidR="00A7679D" w:rsidRPr="00D55D61" w:rsidRDefault="00D55D61" w:rsidP="00A7679D">
      <w:pPr>
        <w:numPr>
          <w:ilvl w:val="1"/>
          <w:numId w:val="0"/>
        </w:numPr>
        <w:tabs>
          <w:tab w:val="num" w:pos="851"/>
        </w:tabs>
        <w:spacing w:before="120"/>
        <w:ind w:left="1843" w:hanging="284"/>
        <w:jc w:val="both"/>
        <w:rPr>
          <w:bCs/>
          <w:spacing w:val="-2"/>
          <w:sz w:val="24"/>
          <w:szCs w:val="24"/>
        </w:rPr>
      </w:pPr>
      <w:r>
        <w:rPr>
          <w:bCs/>
          <w:spacing w:val="-2"/>
          <w:sz w:val="24"/>
          <w:szCs w:val="24"/>
        </w:rPr>
        <w:t>g</w:t>
      </w:r>
      <w:proofErr w:type="gramStart"/>
      <w:r w:rsidR="00A7679D" w:rsidRPr="00D55D61">
        <w:rPr>
          <w:bCs/>
          <w:spacing w:val="-2"/>
          <w:sz w:val="24"/>
          <w:szCs w:val="24"/>
        </w:rPr>
        <w:t>)</w:t>
      </w:r>
      <w:r w:rsidR="00A7679D" w:rsidRPr="00D55D61">
        <w:rPr>
          <w:bCs/>
          <w:spacing w:val="-2"/>
          <w:sz w:val="24"/>
          <w:szCs w:val="24"/>
        </w:rPr>
        <w:tab/>
      </w:r>
      <w:r w:rsidR="00A7679D" w:rsidRPr="00D55D61">
        <w:rPr>
          <w:b/>
          <w:bCs/>
          <w:spacing w:val="-2"/>
          <w:sz w:val="24"/>
          <w:szCs w:val="24"/>
        </w:rPr>
        <w:t>kierownik</w:t>
      </w:r>
      <w:proofErr w:type="gramEnd"/>
      <w:r w:rsidR="00A7679D" w:rsidRPr="00D55D61">
        <w:rPr>
          <w:b/>
          <w:bCs/>
          <w:spacing w:val="-2"/>
          <w:sz w:val="24"/>
          <w:szCs w:val="24"/>
        </w:rPr>
        <w:t xml:space="preserve"> robót konstrukcyjno-budowlanych </w:t>
      </w:r>
      <w:r w:rsidR="00151E2C" w:rsidRPr="00D55D61">
        <w:rPr>
          <w:b/>
          <w:bCs/>
          <w:spacing w:val="-2"/>
          <w:sz w:val="24"/>
          <w:szCs w:val="24"/>
        </w:rPr>
        <w:t>(rozbiórki budynków)</w:t>
      </w:r>
      <w:r w:rsidR="00A7679D" w:rsidRPr="00D55D61">
        <w:rPr>
          <w:b/>
          <w:bCs/>
          <w:spacing w:val="-2"/>
          <w:sz w:val="24"/>
          <w:szCs w:val="24"/>
        </w:rPr>
        <w:t xml:space="preserve">; </w:t>
      </w:r>
    </w:p>
    <w:p w:rsidR="00A7679D" w:rsidRPr="00D55D61" w:rsidRDefault="00A7679D" w:rsidP="00A7679D">
      <w:pPr>
        <w:ind w:left="1843"/>
        <w:jc w:val="both"/>
        <w:rPr>
          <w:bCs/>
          <w:i/>
          <w:iCs/>
          <w:spacing w:val="-2"/>
          <w:sz w:val="24"/>
          <w:szCs w:val="24"/>
        </w:rPr>
      </w:pPr>
      <w:proofErr w:type="gramStart"/>
      <w:r w:rsidRPr="00D55D61">
        <w:rPr>
          <w:bCs/>
          <w:i/>
          <w:iCs/>
          <w:spacing w:val="-2"/>
          <w:sz w:val="24"/>
          <w:szCs w:val="24"/>
          <w:u w:val="single"/>
        </w:rPr>
        <w:t>minimalna</w:t>
      </w:r>
      <w:proofErr w:type="gramEnd"/>
      <w:r w:rsidRPr="00D55D61">
        <w:rPr>
          <w:bCs/>
          <w:i/>
          <w:iCs/>
          <w:spacing w:val="-2"/>
          <w:sz w:val="24"/>
          <w:szCs w:val="24"/>
          <w:u w:val="single"/>
        </w:rPr>
        <w:t xml:space="preserve"> wymagana liczba osób</w:t>
      </w:r>
      <w:r w:rsidRPr="00D55D61">
        <w:rPr>
          <w:bCs/>
          <w:i/>
          <w:iCs/>
          <w:spacing w:val="-2"/>
          <w:sz w:val="24"/>
          <w:szCs w:val="24"/>
        </w:rPr>
        <w:t xml:space="preserve">: </w:t>
      </w:r>
      <w:r w:rsidRPr="003F53F6">
        <w:rPr>
          <w:bCs/>
          <w:iCs/>
          <w:spacing w:val="-2"/>
          <w:sz w:val="24"/>
          <w:szCs w:val="24"/>
        </w:rPr>
        <w:t>1</w:t>
      </w:r>
      <w:r w:rsidR="003F53F6" w:rsidRPr="003F53F6">
        <w:rPr>
          <w:bCs/>
          <w:iCs/>
          <w:spacing w:val="-2"/>
          <w:sz w:val="24"/>
          <w:szCs w:val="24"/>
        </w:rPr>
        <w:t>;</w:t>
      </w:r>
      <w:r w:rsidRPr="00D55D61">
        <w:rPr>
          <w:bCs/>
          <w:i/>
          <w:iCs/>
          <w:spacing w:val="-2"/>
          <w:sz w:val="24"/>
          <w:szCs w:val="24"/>
        </w:rPr>
        <w:t xml:space="preserve"> </w:t>
      </w:r>
    </w:p>
    <w:p w:rsidR="00A7679D" w:rsidRPr="00D55D61" w:rsidRDefault="00A7679D" w:rsidP="00A7679D">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kwalifikacje zawodowe:</w:t>
      </w:r>
    </w:p>
    <w:p w:rsidR="00A7679D" w:rsidRPr="00D55D61" w:rsidRDefault="00A7679D" w:rsidP="00A7679D">
      <w:pPr>
        <w:pStyle w:val="Akapitzlist"/>
        <w:ind w:left="1843"/>
        <w:jc w:val="both"/>
        <w:rPr>
          <w:bCs/>
          <w:sz w:val="24"/>
          <w:szCs w:val="24"/>
        </w:rPr>
      </w:pPr>
      <w:proofErr w:type="gramStart"/>
      <w:r w:rsidRPr="00D55D61">
        <w:rPr>
          <w:bCs/>
          <w:spacing w:val="-4"/>
          <w:sz w:val="24"/>
          <w:szCs w:val="24"/>
        </w:rPr>
        <w:t>uprawnienia</w:t>
      </w:r>
      <w:proofErr w:type="gramEnd"/>
      <w:r w:rsidRPr="00D55D61">
        <w:rPr>
          <w:bCs/>
          <w:spacing w:val="-4"/>
          <w:sz w:val="24"/>
          <w:szCs w:val="24"/>
        </w:rPr>
        <w:t xml:space="preserve"> budowlane do kierowania robotami budowlanymi w specjalności</w:t>
      </w:r>
      <w:r w:rsidRPr="00D55D61">
        <w:rPr>
          <w:bCs/>
          <w:spacing w:val="-2"/>
          <w:sz w:val="24"/>
          <w:szCs w:val="24"/>
        </w:rPr>
        <w:t xml:space="preserve"> </w:t>
      </w:r>
      <w:r w:rsidR="00151E2C" w:rsidRPr="00D55D61">
        <w:rPr>
          <w:bCs/>
          <w:spacing w:val="-2"/>
          <w:sz w:val="24"/>
          <w:szCs w:val="24"/>
        </w:rPr>
        <w:t>konstrukcyjno-budowlanej</w:t>
      </w:r>
      <w:r w:rsidRPr="00D55D61">
        <w:rPr>
          <w:bCs/>
          <w:spacing w:val="-4"/>
          <w:sz w:val="24"/>
          <w:szCs w:val="24"/>
        </w:rPr>
        <w:t xml:space="preserve"> bez ograniczeń;</w:t>
      </w:r>
    </w:p>
    <w:p w:rsidR="00A7679D" w:rsidRPr="00D55D61" w:rsidRDefault="00A7679D" w:rsidP="00A7679D">
      <w:pPr>
        <w:pStyle w:val="Akapitzlist"/>
        <w:ind w:left="1843"/>
        <w:jc w:val="both"/>
        <w:rPr>
          <w:i/>
          <w:iCs/>
          <w:sz w:val="24"/>
          <w:szCs w:val="24"/>
          <w:u w:val="single"/>
        </w:rPr>
      </w:pPr>
      <w:proofErr w:type="gramStart"/>
      <w:r w:rsidRPr="00D55D61">
        <w:rPr>
          <w:i/>
          <w:iCs/>
          <w:sz w:val="24"/>
          <w:szCs w:val="24"/>
          <w:u w:val="single"/>
        </w:rPr>
        <w:t>minimalne</w:t>
      </w:r>
      <w:proofErr w:type="gramEnd"/>
      <w:r w:rsidRPr="00D55D61">
        <w:rPr>
          <w:i/>
          <w:iCs/>
          <w:sz w:val="24"/>
          <w:szCs w:val="24"/>
          <w:u w:val="single"/>
        </w:rPr>
        <w:t xml:space="preserve"> doświadczenie zawodowe:</w:t>
      </w:r>
    </w:p>
    <w:p w:rsidR="00A7679D" w:rsidRPr="00D55D61" w:rsidRDefault="00A7679D" w:rsidP="00A7679D">
      <w:pPr>
        <w:pStyle w:val="Akapitzlist"/>
        <w:ind w:left="1843"/>
        <w:jc w:val="both"/>
        <w:rPr>
          <w:iCs/>
          <w:sz w:val="24"/>
          <w:szCs w:val="24"/>
        </w:rPr>
      </w:pPr>
      <w:r w:rsidRPr="00D55D61">
        <w:rPr>
          <w:iCs/>
          <w:spacing w:val="-4"/>
          <w:sz w:val="24"/>
          <w:szCs w:val="24"/>
        </w:rPr>
        <w:t xml:space="preserve">trzy lata doświadczenia zawodowego w kierowaniu robotami </w:t>
      </w:r>
      <w:proofErr w:type="gramStart"/>
      <w:r w:rsidRPr="00D55D61">
        <w:rPr>
          <w:iCs/>
          <w:spacing w:val="-4"/>
          <w:sz w:val="24"/>
          <w:szCs w:val="24"/>
        </w:rPr>
        <w:t>budowlanymi jako</w:t>
      </w:r>
      <w:proofErr w:type="gramEnd"/>
      <w:r w:rsidRPr="00D55D61">
        <w:rPr>
          <w:iCs/>
          <w:spacing w:val="-4"/>
          <w:sz w:val="24"/>
          <w:szCs w:val="24"/>
        </w:rPr>
        <w:t xml:space="preserve"> kierownik</w:t>
      </w:r>
      <w:r w:rsidRPr="00D55D61">
        <w:rPr>
          <w:iCs/>
          <w:sz w:val="24"/>
          <w:szCs w:val="24"/>
        </w:rPr>
        <w:t xml:space="preserve"> </w:t>
      </w:r>
      <w:r w:rsidRPr="00D55D61">
        <w:rPr>
          <w:iCs/>
          <w:spacing w:val="-6"/>
          <w:sz w:val="24"/>
          <w:szCs w:val="24"/>
        </w:rPr>
        <w:t xml:space="preserve">robót </w:t>
      </w:r>
      <w:r w:rsidR="00151E2C" w:rsidRPr="00D55D61">
        <w:rPr>
          <w:bCs/>
          <w:spacing w:val="-6"/>
          <w:sz w:val="24"/>
          <w:szCs w:val="24"/>
        </w:rPr>
        <w:t>w zakresie rozbiórki obiektów kubaturowych</w:t>
      </w:r>
      <w:r w:rsidRPr="00D55D61">
        <w:rPr>
          <w:bCs/>
          <w:spacing w:val="-6"/>
          <w:sz w:val="24"/>
          <w:szCs w:val="24"/>
        </w:rPr>
        <w:t>, l</w:t>
      </w:r>
      <w:r w:rsidRPr="00D55D61">
        <w:rPr>
          <w:iCs/>
          <w:spacing w:val="-6"/>
          <w:sz w:val="24"/>
          <w:szCs w:val="24"/>
        </w:rPr>
        <w:t>ub kierownik budowy</w:t>
      </w:r>
      <w:r w:rsidRPr="00D55D61">
        <w:rPr>
          <w:iCs/>
          <w:sz w:val="24"/>
          <w:szCs w:val="24"/>
        </w:rPr>
        <w:t xml:space="preserve"> liczone od daty uzyskania uprawnień budowlanych do kierowania robotami budowlanymi</w:t>
      </w:r>
      <w:r w:rsidRPr="00D55D61">
        <w:rPr>
          <w:iCs/>
          <w:spacing w:val="-6"/>
          <w:sz w:val="24"/>
          <w:szCs w:val="24"/>
        </w:rPr>
        <w:t>;</w:t>
      </w:r>
      <w:r w:rsidRPr="00D55D61">
        <w:rPr>
          <w:iCs/>
          <w:sz w:val="24"/>
          <w:szCs w:val="24"/>
        </w:rPr>
        <w:t xml:space="preserve"> </w:t>
      </w:r>
    </w:p>
    <w:p w:rsidR="005F4CAA" w:rsidRPr="005F4CAA" w:rsidRDefault="005F4CAA" w:rsidP="005F4CAA">
      <w:pPr>
        <w:autoSpaceDE w:val="0"/>
        <w:autoSpaceDN w:val="0"/>
        <w:adjustRightInd w:val="0"/>
        <w:ind w:left="1589"/>
        <w:jc w:val="both"/>
        <w:rPr>
          <w:color w:val="000000" w:themeColor="text1"/>
          <w:sz w:val="24"/>
          <w:szCs w:val="24"/>
        </w:rPr>
      </w:pPr>
      <w:r w:rsidRPr="005F4CAA">
        <w:rPr>
          <w:color w:val="000000" w:themeColor="text1"/>
          <w:sz w:val="24"/>
          <w:szCs w:val="24"/>
        </w:rPr>
        <w:t xml:space="preserve">Wymienione wyżej osoby odpowiedzialne za kierowanie budową lub kierowanie robotami budowlanymi winny posiadać uprawnienia do pełnienia samodzielnej funkcji technicznej w budownictwie, wymagane przepisami ustawy z dnia 7 lipca 1994 r. Prawo Budowlane (wg stanu prawnego obowiązującego na dzień wszczęcia postępowania) lub posiadać kwalifikacje zgodnie z postanowieniami art. 12a tejże ustawy lub równoważne uprawnienia budowlane wydane na podstawie wcześniej obowiązujących przepisów, lub inne uprawnienia umożliwiające wykonywanie tych samych czynności, do </w:t>
      </w:r>
      <w:proofErr w:type="gramStart"/>
      <w:r w:rsidRPr="005F4CAA">
        <w:rPr>
          <w:color w:val="000000" w:themeColor="text1"/>
          <w:sz w:val="24"/>
          <w:szCs w:val="24"/>
        </w:rPr>
        <w:t>wykonywania których</w:t>
      </w:r>
      <w:proofErr w:type="gramEnd"/>
      <w:r w:rsidRPr="005F4CAA">
        <w:rPr>
          <w:color w:val="000000" w:themeColor="text1"/>
          <w:sz w:val="24"/>
          <w:szCs w:val="24"/>
        </w:rPr>
        <w:t xml:space="preserve"> w aktualnym stanie prawnym uprawniają uprawnienia budowlane w tej samej specjalności;</w:t>
      </w:r>
    </w:p>
    <w:p w:rsidR="005F4CAA" w:rsidRPr="00EF108C" w:rsidRDefault="005F4CAA" w:rsidP="005F4CAA">
      <w:pPr>
        <w:autoSpaceDE w:val="0"/>
        <w:autoSpaceDN w:val="0"/>
        <w:adjustRightInd w:val="0"/>
        <w:ind w:left="1589"/>
        <w:rPr>
          <w:color w:val="000000" w:themeColor="text1"/>
          <w:sz w:val="24"/>
          <w:szCs w:val="24"/>
        </w:rPr>
      </w:pPr>
      <w:r w:rsidRPr="00EF108C">
        <w:rPr>
          <w:color w:val="000000" w:themeColor="text1"/>
          <w:sz w:val="24"/>
          <w:szCs w:val="24"/>
          <w:u w:val="single"/>
        </w:rPr>
        <w:t>Wymagania dodatkowe</w:t>
      </w:r>
      <w:r w:rsidRPr="00EF108C">
        <w:rPr>
          <w:color w:val="000000" w:themeColor="text1"/>
          <w:sz w:val="24"/>
          <w:szCs w:val="24"/>
        </w:rPr>
        <w:t>:</w:t>
      </w:r>
    </w:p>
    <w:p w:rsidR="005F4CAA" w:rsidRPr="00EF108C" w:rsidRDefault="005F4CAA" w:rsidP="00BE724E">
      <w:pPr>
        <w:autoSpaceDE w:val="0"/>
        <w:autoSpaceDN w:val="0"/>
        <w:adjustRightInd w:val="0"/>
        <w:ind w:left="1588"/>
        <w:jc w:val="both"/>
        <w:rPr>
          <w:color w:val="000000" w:themeColor="text1"/>
          <w:sz w:val="24"/>
          <w:szCs w:val="24"/>
        </w:rPr>
      </w:pPr>
      <w:r w:rsidRPr="00EF108C">
        <w:rPr>
          <w:color w:val="000000" w:themeColor="text1"/>
          <w:sz w:val="24"/>
          <w:szCs w:val="24"/>
        </w:rPr>
        <w:t>Nie dopuszcza się łączenia funkcji kierownika budowy - przedstawiciela wykonawcy, z innymi funkcjami kierowników robót branżowych oraz funkcji kierownika robót w różnych branżach przez jedną osobę, niezależnie od posiadanych uprawnień.</w:t>
      </w:r>
    </w:p>
    <w:p w:rsidR="00B2391A" w:rsidRPr="00185647" w:rsidRDefault="007C331B" w:rsidP="00D55D61">
      <w:pPr>
        <w:tabs>
          <w:tab w:val="left" w:pos="567"/>
        </w:tabs>
        <w:spacing w:before="60"/>
        <w:ind w:left="851"/>
        <w:jc w:val="both"/>
        <w:rPr>
          <w:bCs/>
          <w:sz w:val="24"/>
          <w:szCs w:val="24"/>
        </w:rPr>
      </w:pPr>
      <w:r w:rsidRPr="00185647">
        <w:rPr>
          <w:bCs/>
          <w:sz w:val="24"/>
          <w:szCs w:val="24"/>
        </w:rPr>
        <w:tab/>
      </w:r>
      <w:r w:rsidRPr="00185647">
        <w:rPr>
          <w:bCs/>
          <w:sz w:val="24"/>
          <w:szCs w:val="24"/>
        </w:rPr>
        <w:tab/>
      </w:r>
      <w:r w:rsidRPr="00185647">
        <w:rPr>
          <w:bCs/>
          <w:sz w:val="24"/>
          <w:szCs w:val="24"/>
        </w:rPr>
        <w:tab/>
      </w:r>
      <w:r w:rsidR="00D55D61" w:rsidRPr="00185647">
        <w:rPr>
          <w:bCs/>
          <w:sz w:val="24"/>
          <w:szCs w:val="24"/>
        </w:rPr>
        <w:t xml:space="preserve">3) </w:t>
      </w:r>
      <w:r w:rsidR="00B2391A" w:rsidRPr="00185647">
        <w:rPr>
          <w:bCs/>
          <w:sz w:val="24"/>
          <w:szCs w:val="24"/>
          <w:u w:val="single"/>
        </w:rPr>
        <w:t>Potencjał techniczny</w:t>
      </w:r>
      <w:r w:rsidR="00B2391A" w:rsidRPr="00185647">
        <w:rPr>
          <w:bCs/>
          <w:sz w:val="24"/>
          <w:szCs w:val="24"/>
        </w:rPr>
        <w:t>:</w:t>
      </w:r>
    </w:p>
    <w:p w:rsidR="00D55D61" w:rsidRPr="00185647" w:rsidRDefault="00B2391A" w:rsidP="00B170D1">
      <w:pPr>
        <w:ind w:left="1589"/>
        <w:jc w:val="both"/>
        <w:rPr>
          <w:bCs/>
          <w:sz w:val="24"/>
          <w:szCs w:val="24"/>
        </w:rPr>
      </w:pPr>
      <w:r w:rsidRPr="00185647">
        <w:rPr>
          <w:bCs/>
          <w:sz w:val="24"/>
          <w:szCs w:val="24"/>
        </w:rPr>
        <w:t xml:space="preserve">Wykonawca </w:t>
      </w:r>
      <w:r w:rsidR="00D55D61" w:rsidRPr="00185647">
        <w:rPr>
          <w:bCs/>
          <w:sz w:val="24"/>
          <w:szCs w:val="24"/>
        </w:rPr>
        <w:t>zobowiązany jest wykazać</w:t>
      </w:r>
      <w:r w:rsidR="00DE16C6" w:rsidRPr="00185647">
        <w:rPr>
          <w:bCs/>
          <w:sz w:val="24"/>
          <w:szCs w:val="24"/>
        </w:rPr>
        <w:t>, że</w:t>
      </w:r>
      <w:r w:rsidR="00D55D61" w:rsidRPr="00185647">
        <w:rPr>
          <w:bCs/>
          <w:sz w:val="24"/>
          <w:szCs w:val="24"/>
        </w:rPr>
        <w:t xml:space="preserve"> </w:t>
      </w:r>
      <w:r w:rsidR="00DE16C6" w:rsidRPr="00185647">
        <w:rPr>
          <w:bCs/>
          <w:sz w:val="24"/>
          <w:szCs w:val="24"/>
        </w:rPr>
        <w:t>dysponuje</w:t>
      </w:r>
      <w:r w:rsidR="00D55D61" w:rsidRPr="00185647">
        <w:rPr>
          <w:bCs/>
          <w:sz w:val="24"/>
          <w:szCs w:val="24"/>
        </w:rPr>
        <w:t xml:space="preserve"> wytwórni</w:t>
      </w:r>
      <w:r w:rsidR="00DE16C6" w:rsidRPr="00185647">
        <w:rPr>
          <w:bCs/>
          <w:sz w:val="24"/>
          <w:szCs w:val="24"/>
        </w:rPr>
        <w:t>ą</w:t>
      </w:r>
      <w:r w:rsidR="00D55D61" w:rsidRPr="00185647">
        <w:rPr>
          <w:bCs/>
          <w:sz w:val="24"/>
          <w:szCs w:val="24"/>
        </w:rPr>
        <w:t xml:space="preserve"> konstrukcji </w:t>
      </w:r>
      <w:r w:rsidR="00D55D61" w:rsidRPr="00185647">
        <w:rPr>
          <w:bCs/>
          <w:sz w:val="24"/>
          <w:szCs w:val="24"/>
        </w:rPr>
        <w:br/>
        <w:t>stalowych posiadającą stosowny certyfikat do wytwarzania i montażu konstrukcji stalowych</w:t>
      </w:r>
      <w:r w:rsidR="00CD017D">
        <w:rPr>
          <w:bCs/>
          <w:sz w:val="24"/>
          <w:szCs w:val="24"/>
        </w:rPr>
        <w:t xml:space="preserve"> (</w:t>
      </w:r>
      <w:r w:rsidR="00B170D1">
        <w:rPr>
          <w:bCs/>
          <w:sz w:val="24"/>
          <w:szCs w:val="24"/>
        </w:rPr>
        <w:t>np. certyfikat</w:t>
      </w:r>
      <w:r w:rsidR="00B170D1" w:rsidRPr="00B170D1">
        <w:rPr>
          <w:bCs/>
          <w:sz w:val="24"/>
          <w:szCs w:val="24"/>
        </w:rPr>
        <w:t xml:space="preserve"> </w:t>
      </w:r>
      <w:r w:rsidR="00B170D1" w:rsidRPr="00185647">
        <w:rPr>
          <w:bCs/>
          <w:sz w:val="24"/>
          <w:szCs w:val="24"/>
        </w:rPr>
        <w:t>Instytutu Badawczego Dróg i Mostów</w:t>
      </w:r>
      <w:r w:rsidR="00B170D1">
        <w:rPr>
          <w:bCs/>
          <w:sz w:val="24"/>
          <w:szCs w:val="24"/>
        </w:rPr>
        <w:t xml:space="preserve"> </w:t>
      </w:r>
      <w:r w:rsidR="00CD017D">
        <w:rPr>
          <w:bCs/>
          <w:sz w:val="24"/>
          <w:szCs w:val="24"/>
        </w:rPr>
        <w:t xml:space="preserve">lub inny równoważny </w:t>
      </w:r>
      <w:r w:rsidR="00BC6014">
        <w:rPr>
          <w:bCs/>
          <w:sz w:val="24"/>
          <w:szCs w:val="24"/>
        </w:rPr>
        <w:t xml:space="preserve">dokument </w:t>
      </w:r>
      <w:r w:rsidR="00B170D1">
        <w:rPr>
          <w:bCs/>
          <w:sz w:val="24"/>
          <w:szCs w:val="24"/>
        </w:rPr>
        <w:t xml:space="preserve">w tym zakresie </w:t>
      </w:r>
      <w:r w:rsidR="00BC6014">
        <w:rPr>
          <w:bCs/>
          <w:sz w:val="24"/>
          <w:szCs w:val="24"/>
        </w:rPr>
        <w:t>wydany przez uprawniony do tego podmiot</w:t>
      </w:r>
      <w:r w:rsidR="00CD017D">
        <w:rPr>
          <w:bCs/>
          <w:sz w:val="24"/>
          <w:szCs w:val="24"/>
        </w:rPr>
        <w:t>)</w:t>
      </w:r>
      <w:r w:rsidRPr="00185647">
        <w:rPr>
          <w:bCs/>
          <w:sz w:val="24"/>
          <w:szCs w:val="24"/>
        </w:rPr>
        <w:t>.</w:t>
      </w:r>
    </w:p>
    <w:p w:rsidR="00920C66" w:rsidRDefault="00920C66" w:rsidP="00F13424">
      <w:pPr>
        <w:numPr>
          <w:ilvl w:val="0"/>
          <w:numId w:val="11"/>
        </w:numPr>
        <w:ind w:left="709" w:hanging="589"/>
        <w:jc w:val="both"/>
        <w:rPr>
          <w:bCs/>
          <w:sz w:val="24"/>
          <w:szCs w:val="24"/>
        </w:rPr>
      </w:pPr>
      <w:r w:rsidRPr="00920C66">
        <w:rPr>
          <w:bCs/>
          <w:sz w:val="24"/>
          <w:szCs w:val="24"/>
        </w:rPr>
        <w:t>W przypadku wykonawców wspólnie ubiegających się o udzielenie zamówienia na podstawie art. 23 UPZP (np. konsorcja, spółki cywilne), oceniana będzie ich łączna</w:t>
      </w:r>
      <w:r w:rsidR="002C2B25">
        <w:rPr>
          <w:bCs/>
          <w:sz w:val="24"/>
          <w:szCs w:val="24"/>
        </w:rPr>
        <w:t xml:space="preserve"> sytuacja </w:t>
      </w:r>
      <w:r w:rsidR="000B519D">
        <w:rPr>
          <w:bCs/>
          <w:sz w:val="24"/>
          <w:szCs w:val="24"/>
        </w:rPr>
        <w:t xml:space="preserve">finansowa, ekonomiczna, </w:t>
      </w:r>
      <w:r w:rsidR="002C2B25">
        <w:rPr>
          <w:bCs/>
          <w:sz w:val="24"/>
          <w:szCs w:val="24"/>
        </w:rPr>
        <w:t xml:space="preserve">i </w:t>
      </w:r>
      <w:r w:rsidR="000B519D">
        <w:rPr>
          <w:bCs/>
          <w:sz w:val="24"/>
          <w:szCs w:val="24"/>
        </w:rPr>
        <w:t xml:space="preserve">łącznie </w:t>
      </w:r>
      <w:r w:rsidR="002C2B25">
        <w:rPr>
          <w:bCs/>
          <w:sz w:val="24"/>
          <w:szCs w:val="24"/>
        </w:rPr>
        <w:t>zdolność</w:t>
      </w:r>
      <w:r w:rsidR="000B519D">
        <w:rPr>
          <w:bCs/>
          <w:sz w:val="24"/>
          <w:szCs w:val="24"/>
        </w:rPr>
        <w:t xml:space="preserve"> techniczna, zawodowa</w:t>
      </w:r>
      <w:r w:rsidR="002C2B25">
        <w:rPr>
          <w:bCs/>
          <w:sz w:val="24"/>
          <w:szCs w:val="24"/>
        </w:rPr>
        <w:t>.</w:t>
      </w:r>
    </w:p>
    <w:p w:rsidR="002C2B25" w:rsidRDefault="002C2B25" w:rsidP="002C2B25">
      <w:pPr>
        <w:spacing w:before="60" w:after="60"/>
        <w:ind w:left="709" w:hanging="567"/>
        <w:jc w:val="both"/>
        <w:rPr>
          <w:bCs/>
          <w:sz w:val="24"/>
          <w:szCs w:val="24"/>
        </w:rPr>
      </w:pPr>
      <w:r w:rsidRPr="002C2B25">
        <w:rPr>
          <w:bCs/>
          <w:sz w:val="24"/>
          <w:szCs w:val="24"/>
        </w:rPr>
        <w:t>10.4.</w:t>
      </w:r>
      <w:r w:rsidRPr="002C2B25">
        <w:rPr>
          <w:bCs/>
          <w:sz w:val="24"/>
          <w:szCs w:val="24"/>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Pr>
          <w:bCs/>
          <w:sz w:val="24"/>
          <w:szCs w:val="24"/>
        </w:rPr>
        <w:t>, na zasadach określonych w art. 22a UPZP.</w:t>
      </w:r>
    </w:p>
    <w:p w:rsidR="008D179D" w:rsidRDefault="008D179D" w:rsidP="008D179D">
      <w:pPr>
        <w:spacing w:before="60" w:after="60"/>
        <w:ind w:left="709" w:hanging="567"/>
        <w:jc w:val="both"/>
        <w:rPr>
          <w:bCs/>
          <w:sz w:val="24"/>
          <w:szCs w:val="24"/>
        </w:rPr>
      </w:pPr>
      <w:r>
        <w:rPr>
          <w:bCs/>
          <w:sz w:val="24"/>
          <w:szCs w:val="24"/>
        </w:rPr>
        <w:lastRenderedPageBreak/>
        <w:t>10.5.</w:t>
      </w:r>
      <w:r>
        <w:rPr>
          <w:bCs/>
          <w:sz w:val="24"/>
          <w:szCs w:val="24"/>
        </w:rPr>
        <w:tab/>
      </w:r>
      <w:r w:rsidRPr="000B519D">
        <w:rPr>
          <w:iCs/>
          <w:sz w:val="24"/>
          <w:szCs w:val="24"/>
          <w:u w:val="single"/>
        </w:rPr>
        <w:t>W odniesieniu do warunków dotyczących kwalifikacji zawodowych, doświadczenia, wykonawcy mogą polegać na zdolnościach innych podmiotów, jeśli podmioty te zrealizują roboty budowlane</w:t>
      </w:r>
      <w:r w:rsidR="008119C6" w:rsidRPr="000B519D">
        <w:rPr>
          <w:iCs/>
          <w:sz w:val="24"/>
          <w:szCs w:val="24"/>
          <w:u w:val="single"/>
        </w:rPr>
        <w:t xml:space="preserve"> </w:t>
      </w:r>
      <w:r w:rsidRPr="000B519D">
        <w:rPr>
          <w:iCs/>
          <w:sz w:val="24"/>
          <w:szCs w:val="24"/>
          <w:u w:val="single"/>
        </w:rPr>
        <w:t xml:space="preserve">do </w:t>
      </w:r>
      <w:proofErr w:type="gramStart"/>
      <w:r w:rsidRPr="000B519D">
        <w:rPr>
          <w:iCs/>
          <w:sz w:val="24"/>
          <w:szCs w:val="24"/>
          <w:u w:val="single"/>
        </w:rPr>
        <w:t>realizacji których</w:t>
      </w:r>
      <w:proofErr w:type="gramEnd"/>
      <w:r w:rsidRPr="000B519D">
        <w:rPr>
          <w:iCs/>
          <w:sz w:val="24"/>
          <w:szCs w:val="24"/>
          <w:u w:val="single"/>
        </w:rPr>
        <w:t xml:space="preserve"> te zdolności są wymagane</w:t>
      </w:r>
      <w:r w:rsidR="008119C6">
        <w:rPr>
          <w:iCs/>
          <w:sz w:val="24"/>
          <w:szCs w:val="24"/>
        </w:rPr>
        <w:t>.</w:t>
      </w:r>
    </w:p>
    <w:p w:rsidR="002C2B25" w:rsidRDefault="008D179D" w:rsidP="008D179D">
      <w:pPr>
        <w:spacing w:before="60" w:after="60"/>
        <w:ind w:left="709" w:hanging="567"/>
        <w:jc w:val="both"/>
        <w:rPr>
          <w:bCs/>
          <w:sz w:val="24"/>
          <w:szCs w:val="24"/>
        </w:rPr>
      </w:pPr>
      <w:r>
        <w:rPr>
          <w:bCs/>
          <w:sz w:val="24"/>
          <w:szCs w:val="24"/>
        </w:rPr>
        <w:t xml:space="preserve">10.6. </w:t>
      </w:r>
      <w:r w:rsidR="002C2B25" w:rsidRPr="003C3FCA">
        <w:rPr>
          <w:bCs/>
          <w:sz w:val="24"/>
          <w:szCs w:val="24"/>
        </w:rPr>
        <w:t xml:space="preserve">Wykonawca, który polega na sytuacji finansowej lub ekonomicznej innych podmiotów, odpowiada solidarnie z podmiotem, który zobowiązał się do udostępnienia zasobów, za szkodę poniesioną przez </w:t>
      </w:r>
      <w:r w:rsidR="002C2B25">
        <w:rPr>
          <w:bCs/>
          <w:sz w:val="24"/>
          <w:szCs w:val="24"/>
        </w:rPr>
        <w:t>Z</w:t>
      </w:r>
      <w:r w:rsidR="002C2B25" w:rsidRPr="003C3FCA">
        <w:rPr>
          <w:bCs/>
          <w:sz w:val="24"/>
          <w:szCs w:val="24"/>
        </w:rPr>
        <w:t xml:space="preserve">amawiającego powstałą wskutek nieudostępnienia tych zasobów, </w:t>
      </w:r>
      <w:proofErr w:type="gramStart"/>
      <w:r w:rsidR="002C2B25" w:rsidRPr="003C3FCA">
        <w:rPr>
          <w:bCs/>
          <w:sz w:val="24"/>
          <w:szCs w:val="24"/>
        </w:rPr>
        <w:t>chyba że</w:t>
      </w:r>
      <w:proofErr w:type="gramEnd"/>
      <w:r w:rsidR="002C2B25" w:rsidRPr="003C3FCA">
        <w:rPr>
          <w:bCs/>
          <w:sz w:val="24"/>
          <w:szCs w:val="24"/>
        </w:rPr>
        <w:t xml:space="preserve"> za nieudostępnienie zasobów nie ponosi winy</w:t>
      </w:r>
      <w:r w:rsidR="002C2B25">
        <w:rPr>
          <w:bCs/>
          <w:sz w:val="24"/>
          <w:szCs w:val="24"/>
        </w:rPr>
        <w:t>.</w:t>
      </w:r>
    </w:p>
    <w:p w:rsidR="004661A0" w:rsidRDefault="004661A0" w:rsidP="008D179D">
      <w:pPr>
        <w:spacing w:before="60" w:after="60"/>
        <w:ind w:left="709" w:hanging="567"/>
        <w:jc w:val="both"/>
        <w:rPr>
          <w:bCs/>
          <w:sz w:val="24"/>
          <w:szCs w:val="24"/>
        </w:rPr>
      </w:pPr>
      <w:r w:rsidRPr="004661A0">
        <w:rPr>
          <w:bCs/>
          <w:sz w:val="24"/>
          <w:szCs w:val="24"/>
        </w:rPr>
        <w:t>10.7.</w:t>
      </w:r>
      <w:r w:rsidRPr="004661A0">
        <w:rPr>
          <w:bCs/>
          <w:sz w:val="24"/>
          <w:szCs w:val="24"/>
        </w:rPr>
        <w:tab/>
        <w:t>Zamawiający oceni, czy udostępnione wykonawcy przez inne podmioty zdolności techniczne lub zawodowe lub ich sytuacja finansowa lub ekonomiczna, pozwalają na wykazanie przez wykonawcę spełniania warunków udziału w postępowaniu</w:t>
      </w:r>
      <w:r w:rsidRPr="007208FD">
        <w:rPr>
          <w:bCs/>
          <w:sz w:val="24"/>
          <w:szCs w:val="24"/>
        </w:rPr>
        <w:t>.</w:t>
      </w:r>
    </w:p>
    <w:p w:rsidR="00185647" w:rsidRPr="00920C66" w:rsidRDefault="00920C66" w:rsidP="00425C16">
      <w:pPr>
        <w:ind w:left="142"/>
        <w:jc w:val="both"/>
        <w:rPr>
          <w:bCs/>
          <w:sz w:val="24"/>
          <w:szCs w:val="24"/>
          <w:u w:val="single"/>
        </w:rPr>
      </w:pPr>
      <w:r w:rsidRPr="00EB6712">
        <w:rPr>
          <w:bCs/>
          <w:sz w:val="24"/>
          <w:szCs w:val="24"/>
        </w:rPr>
        <w:t>10.</w:t>
      </w:r>
      <w:r w:rsidR="00EB6712" w:rsidRPr="00EB6712">
        <w:rPr>
          <w:bCs/>
          <w:sz w:val="24"/>
          <w:szCs w:val="24"/>
        </w:rPr>
        <w:t>8</w:t>
      </w:r>
      <w:r w:rsidRPr="00EB6712">
        <w:rPr>
          <w:bCs/>
          <w:sz w:val="24"/>
          <w:szCs w:val="24"/>
        </w:rPr>
        <w:t xml:space="preserve">. </w:t>
      </w:r>
      <w:r w:rsidR="00185647" w:rsidRPr="00920C66">
        <w:rPr>
          <w:bCs/>
          <w:sz w:val="24"/>
          <w:szCs w:val="24"/>
          <w:u w:val="single"/>
        </w:rPr>
        <w:t>Podstawy wykluczenia:</w:t>
      </w:r>
    </w:p>
    <w:p w:rsidR="00185647" w:rsidRPr="00185647" w:rsidRDefault="00185647" w:rsidP="00F13424">
      <w:pPr>
        <w:numPr>
          <w:ilvl w:val="0"/>
          <w:numId w:val="12"/>
        </w:numPr>
        <w:tabs>
          <w:tab w:val="clear" w:pos="1440"/>
        </w:tabs>
        <w:ind w:left="993" w:hanging="284"/>
        <w:jc w:val="both"/>
        <w:rPr>
          <w:bCs/>
          <w:sz w:val="24"/>
          <w:szCs w:val="24"/>
        </w:rPr>
      </w:pPr>
      <w:r w:rsidRPr="00185647">
        <w:rPr>
          <w:bCs/>
          <w:sz w:val="24"/>
          <w:szCs w:val="24"/>
        </w:rPr>
        <w:t xml:space="preserve">Zamawiający </w:t>
      </w:r>
      <w:r w:rsidRPr="00185647">
        <w:rPr>
          <w:b/>
          <w:bCs/>
          <w:sz w:val="24"/>
          <w:szCs w:val="24"/>
        </w:rPr>
        <w:t xml:space="preserve">wykluczy </w:t>
      </w:r>
      <w:r w:rsidRPr="00185647">
        <w:rPr>
          <w:bCs/>
          <w:sz w:val="24"/>
          <w:szCs w:val="24"/>
        </w:rPr>
        <w:t>z postępowania wykonawców</w:t>
      </w:r>
      <w:r w:rsidR="00554F0E">
        <w:rPr>
          <w:bCs/>
          <w:sz w:val="24"/>
          <w:szCs w:val="24"/>
        </w:rPr>
        <w:t>,</w:t>
      </w:r>
      <w:r w:rsidRPr="00185647">
        <w:rPr>
          <w:bCs/>
          <w:sz w:val="24"/>
          <w:szCs w:val="24"/>
        </w:rPr>
        <w:t xml:space="preserve"> </w:t>
      </w:r>
      <w:r w:rsidR="00554F0E">
        <w:rPr>
          <w:bCs/>
          <w:sz w:val="24"/>
          <w:szCs w:val="24"/>
        </w:rPr>
        <w:t xml:space="preserve">w stosunku do których zachodzą podstawy wykluczenia, o których mowa </w:t>
      </w:r>
      <w:proofErr w:type="gramStart"/>
      <w:r w:rsidR="00554F0E">
        <w:rPr>
          <w:bCs/>
          <w:sz w:val="24"/>
          <w:szCs w:val="24"/>
        </w:rPr>
        <w:t xml:space="preserve">w </w:t>
      </w:r>
      <w:r w:rsidRPr="00185647">
        <w:rPr>
          <w:bCs/>
          <w:sz w:val="24"/>
          <w:szCs w:val="24"/>
        </w:rPr>
        <w:t xml:space="preserve"> art</w:t>
      </w:r>
      <w:proofErr w:type="gramEnd"/>
      <w:r w:rsidRPr="00185647">
        <w:rPr>
          <w:bCs/>
          <w:sz w:val="24"/>
          <w:szCs w:val="24"/>
        </w:rPr>
        <w:t>. 24 ust. 1 pkt 12-23 UPZP</w:t>
      </w:r>
      <w:r w:rsidR="00554F0E">
        <w:rPr>
          <w:bCs/>
          <w:sz w:val="24"/>
          <w:szCs w:val="24"/>
        </w:rPr>
        <w:t>.</w:t>
      </w:r>
    </w:p>
    <w:p w:rsidR="00185647" w:rsidRPr="00185647" w:rsidRDefault="00185647" w:rsidP="00F13424">
      <w:pPr>
        <w:numPr>
          <w:ilvl w:val="0"/>
          <w:numId w:val="12"/>
        </w:numPr>
        <w:tabs>
          <w:tab w:val="clear" w:pos="1440"/>
          <w:tab w:val="left" w:pos="1134"/>
        </w:tabs>
        <w:ind w:left="1134" w:hanging="283"/>
        <w:jc w:val="both"/>
        <w:rPr>
          <w:bCs/>
          <w:sz w:val="24"/>
          <w:szCs w:val="24"/>
        </w:rPr>
      </w:pPr>
      <w:r w:rsidRPr="00185647">
        <w:rPr>
          <w:bCs/>
          <w:sz w:val="24"/>
          <w:szCs w:val="24"/>
        </w:rPr>
        <w:t>Zamawiający</w:t>
      </w:r>
      <w:r w:rsidRPr="00185647">
        <w:rPr>
          <w:b/>
          <w:bCs/>
          <w:sz w:val="24"/>
          <w:szCs w:val="24"/>
        </w:rPr>
        <w:t xml:space="preserve"> </w:t>
      </w:r>
      <w:r w:rsidR="00554F0E">
        <w:rPr>
          <w:b/>
          <w:bCs/>
          <w:sz w:val="24"/>
          <w:szCs w:val="24"/>
        </w:rPr>
        <w:t>wykluczy</w:t>
      </w:r>
      <w:r w:rsidRPr="00185647">
        <w:rPr>
          <w:bCs/>
          <w:sz w:val="24"/>
          <w:szCs w:val="24"/>
        </w:rPr>
        <w:t xml:space="preserve"> </w:t>
      </w:r>
      <w:r w:rsidR="00554F0E">
        <w:rPr>
          <w:bCs/>
          <w:sz w:val="24"/>
          <w:szCs w:val="24"/>
        </w:rPr>
        <w:t xml:space="preserve">z postępowania </w:t>
      </w:r>
      <w:r w:rsidRPr="00185647">
        <w:rPr>
          <w:bCs/>
          <w:sz w:val="24"/>
          <w:szCs w:val="24"/>
        </w:rPr>
        <w:t xml:space="preserve">wykonawców </w:t>
      </w:r>
      <w:r w:rsidR="00554F0E" w:rsidRPr="00554F0E">
        <w:rPr>
          <w:bCs/>
          <w:sz w:val="24"/>
          <w:szCs w:val="24"/>
        </w:rPr>
        <w:t xml:space="preserve">w </w:t>
      </w:r>
      <w:proofErr w:type="gramStart"/>
      <w:r w:rsidR="00554F0E" w:rsidRPr="00554F0E">
        <w:rPr>
          <w:bCs/>
          <w:sz w:val="24"/>
          <w:szCs w:val="24"/>
        </w:rPr>
        <w:t>stosunku do których</w:t>
      </w:r>
      <w:proofErr w:type="gramEnd"/>
      <w:r w:rsidR="00554F0E" w:rsidRPr="00554F0E">
        <w:rPr>
          <w:bCs/>
          <w:sz w:val="24"/>
          <w:szCs w:val="24"/>
        </w:rPr>
        <w:t xml:space="preserve"> zachodzą podstawy wykluczenia, o których mowa w </w:t>
      </w:r>
      <w:r w:rsidR="008119C6">
        <w:rPr>
          <w:bCs/>
          <w:sz w:val="24"/>
          <w:szCs w:val="24"/>
        </w:rPr>
        <w:t>art. 24 ust. 5 pkt 1-</w:t>
      </w:r>
      <w:r w:rsidR="00EB6712">
        <w:rPr>
          <w:bCs/>
          <w:sz w:val="24"/>
          <w:szCs w:val="24"/>
        </w:rPr>
        <w:t xml:space="preserve"> </w:t>
      </w:r>
      <w:r w:rsidRPr="00185647">
        <w:rPr>
          <w:bCs/>
          <w:sz w:val="24"/>
          <w:szCs w:val="24"/>
        </w:rPr>
        <w:t xml:space="preserve">2 i </w:t>
      </w:r>
      <w:r w:rsidR="00EB6712">
        <w:rPr>
          <w:bCs/>
          <w:sz w:val="24"/>
          <w:szCs w:val="24"/>
        </w:rPr>
        <w:t xml:space="preserve">pkt </w:t>
      </w:r>
      <w:r w:rsidRPr="00185647">
        <w:rPr>
          <w:bCs/>
          <w:sz w:val="24"/>
          <w:szCs w:val="24"/>
        </w:rPr>
        <w:t>4-8 UPZP</w:t>
      </w:r>
      <w:r w:rsidR="00554F0E">
        <w:rPr>
          <w:bCs/>
          <w:sz w:val="24"/>
          <w:szCs w:val="24"/>
        </w:rPr>
        <w:t>, tj.:</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1)</w:t>
      </w:r>
      <w:r w:rsidRPr="00185647">
        <w:rPr>
          <w:bCs/>
          <w:sz w:val="24"/>
          <w:szCs w:val="24"/>
        </w:rPr>
        <w:tab/>
        <w:t>w</w:t>
      </w:r>
      <w:proofErr w:type="gramEnd"/>
      <w:r w:rsidRPr="00185647">
        <w:rPr>
          <w:bCs/>
          <w:sz w:val="24"/>
          <w:szCs w:val="24"/>
        </w:rPr>
        <w:t xml:space="preserve">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w:t>
      </w:r>
      <w:proofErr w:type="gramStart"/>
      <w:r w:rsidRPr="00185647">
        <w:rPr>
          <w:bCs/>
          <w:sz w:val="24"/>
          <w:szCs w:val="24"/>
        </w:rPr>
        <w:t>poz</w:t>
      </w:r>
      <w:proofErr w:type="gramEnd"/>
      <w:r w:rsidRPr="00185647">
        <w:rPr>
          <w:bCs/>
          <w:sz w:val="24"/>
          <w:szCs w:val="24"/>
        </w:rPr>
        <w:t xml:space="preserve">. 978 z </w:t>
      </w:r>
      <w:proofErr w:type="spellStart"/>
      <w:r w:rsidRPr="00185647">
        <w:rPr>
          <w:bCs/>
          <w:sz w:val="24"/>
          <w:szCs w:val="24"/>
        </w:rPr>
        <w:t>poźn</w:t>
      </w:r>
      <w:proofErr w:type="spellEnd"/>
      <w:r w:rsidRPr="00185647">
        <w:rPr>
          <w:bCs/>
          <w:sz w:val="24"/>
          <w:szCs w:val="24"/>
        </w:rPr>
        <w:t xml:space="preserve">. </w:t>
      </w:r>
      <w:proofErr w:type="gramStart"/>
      <w:r w:rsidRPr="00185647">
        <w:rPr>
          <w:bCs/>
          <w:sz w:val="24"/>
          <w:szCs w:val="24"/>
        </w:rPr>
        <w:t>zm</w:t>
      </w:r>
      <w:proofErr w:type="gramEnd"/>
      <w:r w:rsidRPr="00185647">
        <w:rPr>
          <w:bCs/>
          <w:sz w:val="24"/>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w:t>
      </w:r>
      <w:proofErr w:type="gramStart"/>
      <w:r w:rsidRPr="00185647">
        <w:rPr>
          <w:bCs/>
          <w:sz w:val="24"/>
          <w:szCs w:val="24"/>
        </w:rPr>
        <w:t>z</w:t>
      </w:r>
      <w:proofErr w:type="gramEnd"/>
      <w:r w:rsidRPr="00185647">
        <w:rPr>
          <w:bCs/>
          <w:sz w:val="24"/>
          <w:szCs w:val="24"/>
        </w:rPr>
        <w:t xml:space="preserve"> 2015 r. poz. 233, z </w:t>
      </w:r>
      <w:proofErr w:type="spellStart"/>
      <w:r w:rsidRPr="00185647">
        <w:rPr>
          <w:bCs/>
          <w:sz w:val="24"/>
          <w:szCs w:val="24"/>
        </w:rPr>
        <w:t>późn</w:t>
      </w:r>
      <w:proofErr w:type="spellEnd"/>
      <w:r w:rsidRPr="00185647">
        <w:rPr>
          <w:bCs/>
          <w:sz w:val="24"/>
          <w:szCs w:val="24"/>
        </w:rPr>
        <w:t xml:space="preserve">. </w:t>
      </w:r>
      <w:proofErr w:type="gramStart"/>
      <w:r w:rsidRPr="00185647">
        <w:rPr>
          <w:bCs/>
          <w:sz w:val="24"/>
          <w:szCs w:val="24"/>
        </w:rPr>
        <w:t>zm</w:t>
      </w:r>
      <w:proofErr w:type="gramEnd"/>
      <w:r w:rsidRPr="00185647">
        <w:rPr>
          <w:bCs/>
          <w:sz w:val="24"/>
          <w:szCs w:val="24"/>
        </w:rPr>
        <w:t>.);</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2)</w:t>
      </w:r>
      <w:r w:rsidRPr="00185647">
        <w:rPr>
          <w:bCs/>
          <w:sz w:val="24"/>
          <w:szCs w:val="24"/>
        </w:rPr>
        <w:tab/>
        <w:t>który</w:t>
      </w:r>
      <w:proofErr w:type="gramEnd"/>
      <w:r w:rsidRPr="00185647">
        <w:rPr>
          <w:bCs/>
          <w:sz w:val="24"/>
          <w:szCs w:val="24"/>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wstanie wykazać za pomocą stosownych środków dowodowych;</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4)</w:t>
      </w:r>
      <w:r w:rsidRPr="00185647">
        <w:rPr>
          <w:bCs/>
          <w:sz w:val="24"/>
          <w:szCs w:val="24"/>
        </w:rPr>
        <w:tab/>
        <w:t>który</w:t>
      </w:r>
      <w:proofErr w:type="gramEnd"/>
      <w:r w:rsidRPr="00185647">
        <w:rPr>
          <w:bCs/>
          <w:sz w:val="24"/>
          <w:szCs w:val="24"/>
        </w:rPr>
        <w:t xml:space="preserve">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5)</w:t>
      </w:r>
      <w:r w:rsidRPr="00185647">
        <w:rPr>
          <w:bCs/>
          <w:sz w:val="24"/>
          <w:szCs w:val="24"/>
        </w:rPr>
        <w:tab/>
        <w:t>będącego</w:t>
      </w:r>
      <w:proofErr w:type="gramEnd"/>
      <w:r w:rsidRPr="00185647">
        <w:rPr>
          <w:bCs/>
          <w:sz w:val="24"/>
          <w:szCs w:val="24"/>
        </w:rPr>
        <w:t xml:space="preserve"> osobą fizyczną, którego prawomocnie skazano za wykroczenie przeciwko prawom pracownika lub wykroczenie przeciwko środowisku, jeżeli za jego popełnienie wymierzono karę aresztu, ograniczenia wolności lub karę grzywny nie niższą niż 3.000 </w:t>
      </w:r>
      <w:proofErr w:type="gramStart"/>
      <w:r w:rsidRPr="00185647">
        <w:rPr>
          <w:bCs/>
          <w:sz w:val="24"/>
          <w:szCs w:val="24"/>
        </w:rPr>
        <w:t>zł</w:t>
      </w:r>
      <w:proofErr w:type="gramEnd"/>
      <w:r w:rsidRPr="00185647">
        <w:rPr>
          <w:bCs/>
          <w:sz w:val="24"/>
          <w:szCs w:val="24"/>
        </w:rPr>
        <w:t>;</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6)</w:t>
      </w:r>
      <w:r w:rsidRPr="00185647">
        <w:rPr>
          <w:bCs/>
          <w:sz w:val="24"/>
          <w:szCs w:val="24"/>
        </w:rPr>
        <w:tab/>
        <w:t>jeżeli</w:t>
      </w:r>
      <w:proofErr w:type="gramEnd"/>
      <w:r w:rsidRPr="00185647">
        <w:rPr>
          <w:bCs/>
          <w:sz w:val="24"/>
          <w:szCs w:val="24"/>
        </w:rPr>
        <w:t xml:space="preserve"> urzędującego członka jego organu zarządzającego lub nadzorczego, wspólnika spółki w spółce jawnej lub partnerskiej albo komplementariusza w spółce komandytowej lub komandytowo-akcyjnej lub prokurenta prawomocnie skazano za wykroczenie przeciwko prawom pracownika lub wykroczenie przeciwko środowisku, jeżeli za jego popełnienie wymierzono karę aresztu, ograniczenia wolności lub karę grzywny nie niższą niż 3.000 </w:t>
      </w:r>
      <w:proofErr w:type="gramStart"/>
      <w:r w:rsidRPr="00185647">
        <w:rPr>
          <w:bCs/>
          <w:sz w:val="24"/>
          <w:szCs w:val="24"/>
        </w:rPr>
        <w:t>zł</w:t>
      </w:r>
      <w:proofErr w:type="gramEnd"/>
      <w:r w:rsidRPr="00185647">
        <w:rPr>
          <w:bCs/>
          <w:sz w:val="24"/>
          <w:szCs w:val="24"/>
        </w:rPr>
        <w:t>;</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8)</w:t>
      </w:r>
      <w:r w:rsidRPr="00185647">
        <w:rPr>
          <w:bCs/>
          <w:sz w:val="24"/>
          <w:szCs w:val="24"/>
        </w:rPr>
        <w:tab/>
        <w:t>wobec</w:t>
      </w:r>
      <w:proofErr w:type="gramEnd"/>
      <w:r w:rsidRPr="00185647">
        <w:rPr>
          <w:bCs/>
          <w:sz w:val="24"/>
          <w:szCs w:val="24"/>
        </w:rPr>
        <w:t xml:space="preserve"> którego wydano ostateczną decyzję administracyjną o naruszeniu obowiązków wynikających z przepisów prawa pracy, prawa ochrony środowiska lub przepisów o zabezpieczeniu społecznym, jeżeli wymierzono tą decyzją karę pieniężną nie niższą niż 3.000 </w:t>
      </w:r>
      <w:proofErr w:type="gramStart"/>
      <w:r w:rsidRPr="00185647">
        <w:rPr>
          <w:bCs/>
          <w:sz w:val="24"/>
          <w:szCs w:val="24"/>
        </w:rPr>
        <w:t>zł</w:t>
      </w:r>
      <w:proofErr w:type="gramEnd"/>
      <w:r w:rsidRPr="00185647">
        <w:rPr>
          <w:bCs/>
          <w:sz w:val="24"/>
          <w:szCs w:val="24"/>
        </w:rPr>
        <w:t>;</w:t>
      </w:r>
    </w:p>
    <w:p w:rsidR="00185647" w:rsidRPr="00185647" w:rsidRDefault="00185647" w:rsidP="00185647">
      <w:pPr>
        <w:tabs>
          <w:tab w:val="left" w:pos="1418"/>
        </w:tabs>
        <w:ind w:left="1418" w:hanging="284"/>
        <w:jc w:val="both"/>
        <w:rPr>
          <w:bCs/>
          <w:sz w:val="24"/>
          <w:szCs w:val="24"/>
        </w:rPr>
      </w:pPr>
      <w:proofErr w:type="gramStart"/>
      <w:r w:rsidRPr="00185647">
        <w:rPr>
          <w:bCs/>
          <w:sz w:val="24"/>
          <w:szCs w:val="24"/>
        </w:rPr>
        <w:t>8)</w:t>
      </w:r>
      <w:r w:rsidRPr="00185647">
        <w:rPr>
          <w:bCs/>
          <w:sz w:val="24"/>
          <w:szCs w:val="24"/>
        </w:rPr>
        <w:tab/>
        <w:t>który</w:t>
      </w:r>
      <w:proofErr w:type="gramEnd"/>
      <w:r w:rsidRPr="00185647">
        <w:rPr>
          <w:bCs/>
          <w:sz w:val="24"/>
          <w:szCs w:val="24"/>
        </w:rPr>
        <w:t xml:space="preserve"> naruszył obowiązki dotyczące płatności podatków, opłat lub składek na ubezpieczenia społeczne lub zdrowotne, co Zamawiający jest wstanie wykazać za pomocą stosownych środków dowodowych, z wyjątkiem przypadku, o którym mowa w art. 24 ust. 1 pkt 15 UPZP, chyba że wykonawca dokonał płatności należnych podatków, opłat lub składek na ubezpieczenia społeczne lub zdrowotne wraz z </w:t>
      </w:r>
      <w:r w:rsidRPr="00185647">
        <w:rPr>
          <w:bCs/>
          <w:sz w:val="24"/>
          <w:szCs w:val="24"/>
        </w:rPr>
        <w:lastRenderedPageBreak/>
        <w:t>odsetkami lub grzywnami lub zawarł wiążące porozumienie w sprawie spłaty tych należności.</w:t>
      </w:r>
    </w:p>
    <w:p w:rsidR="00185647" w:rsidRPr="00EB6712" w:rsidRDefault="00EB6712" w:rsidP="00425C16">
      <w:pPr>
        <w:ind w:left="142"/>
        <w:jc w:val="both"/>
        <w:rPr>
          <w:bCs/>
          <w:sz w:val="24"/>
          <w:szCs w:val="24"/>
        </w:rPr>
      </w:pPr>
      <w:r>
        <w:rPr>
          <w:bCs/>
          <w:sz w:val="24"/>
          <w:szCs w:val="24"/>
        </w:rPr>
        <w:t xml:space="preserve">10.9. </w:t>
      </w:r>
      <w:r w:rsidR="000B519D">
        <w:rPr>
          <w:bCs/>
          <w:sz w:val="24"/>
          <w:szCs w:val="24"/>
        </w:rPr>
        <w:tab/>
        <w:t xml:space="preserve"> </w:t>
      </w:r>
      <w:r w:rsidR="00185647" w:rsidRPr="00EB6712">
        <w:rPr>
          <w:bCs/>
          <w:sz w:val="24"/>
          <w:szCs w:val="24"/>
        </w:rPr>
        <w:t>Wykluczenie wykonawcy następuje zgodnie z art. 24 ust. 7 UPZP.</w:t>
      </w:r>
    </w:p>
    <w:p w:rsidR="00185647" w:rsidRPr="00185647" w:rsidRDefault="00EB6712" w:rsidP="00425C16">
      <w:pPr>
        <w:ind w:left="993" w:hanging="851"/>
        <w:jc w:val="both"/>
        <w:rPr>
          <w:bCs/>
          <w:sz w:val="24"/>
          <w:szCs w:val="24"/>
        </w:rPr>
      </w:pPr>
      <w:r>
        <w:rPr>
          <w:bCs/>
          <w:sz w:val="24"/>
          <w:szCs w:val="24"/>
        </w:rPr>
        <w:t>10.10.</w:t>
      </w:r>
      <w:r w:rsidR="00425C16">
        <w:rPr>
          <w:bCs/>
          <w:sz w:val="24"/>
          <w:szCs w:val="24"/>
        </w:rPr>
        <w:t xml:space="preserve"> </w:t>
      </w:r>
      <w:r w:rsidR="000B519D">
        <w:rPr>
          <w:bCs/>
          <w:sz w:val="24"/>
          <w:szCs w:val="24"/>
        </w:rPr>
        <w:tab/>
        <w:t>W</w:t>
      </w:r>
      <w:r w:rsidR="00185647" w:rsidRPr="00185647">
        <w:rPr>
          <w:bCs/>
          <w:sz w:val="24"/>
          <w:szCs w:val="24"/>
        </w:rPr>
        <w:t xml:space="preserve">ykonawca, który podlega wykluczeniu na podstawie art. 24 ust. 1 pkt 13 i 14 oraz pkt </w:t>
      </w:r>
      <w:r w:rsidR="00185647" w:rsidRPr="00185647">
        <w:rPr>
          <w:bCs/>
          <w:sz w:val="24"/>
          <w:szCs w:val="24"/>
        </w:rPr>
        <w:br/>
        <w:t>16-20 UPZP, 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185647" w:rsidRDefault="00EB6712" w:rsidP="00425C16">
      <w:pPr>
        <w:ind w:left="993" w:hanging="709"/>
        <w:jc w:val="both"/>
        <w:rPr>
          <w:bCs/>
          <w:sz w:val="24"/>
          <w:szCs w:val="24"/>
        </w:rPr>
      </w:pPr>
      <w:r>
        <w:rPr>
          <w:bCs/>
          <w:sz w:val="24"/>
          <w:szCs w:val="24"/>
        </w:rPr>
        <w:t>10.11.</w:t>
      </w:r>
      <w:r>
        <w:rPr>
          <w:bCs/>
          <w:sz w:val="24"/>
          <w:szCs w:val="24"/>
        </w:rPr>
        <w:tab/>
      </w:r>
      <w:r w:rsidR="00185647" w:rsidRPr="00185647">
        <w:rPr>
          <w:bCs/>
          <w:sz w:val="24"/>
          <w:szCs w:val="24"/>
        </w:rPr>
        <w:t>Wykonawca nie podlega wykluczeniu, jeżeli Zamawiający, uwzględniając wagę i szczególne okoliczności czynu wykonawcy, uzna za wystarczające dowody przedstawione na podstawie pkt 10.</w:t>
      </w:r>
      <w:r>
        <w:rPr>
          <w:bCs/>
          <w:sz w:val="24"/>
          <w:szCs w:val="24"/>
        </w:rPr>
        <w:t>10</w:t>
      </w:r>
      <w:r w:rsidR="00185647" w:rsidRPr="00185647">
        <w:rPr>
          <w:bCs/>
          <w:sz w:val="24"/>
          <w:szCs w:val="24"/>
        </w:rPr>
        <w:t>. SIWZ.</w:t>
      </w:r>
    </w:p>
    <w:p w:rsidR="00185647" w:rsidRDefault="00EB6712" w:rsidP="00425C16">
      <w:pPr>
        <w:ind w:left="993" w:hanging="709"/>
        <w:jc w:val="both"/>
        <w:rPr>
          <w:bCs/>
          <w:sz w:val="24"/>
          <w:szCs w:val="24"/>
        </w:rPr>
      </w:pPr>
      <w:r>
        <w:rPr>
          <w:bCs/>
          <w:sz w:val="24"/>
          <w:szCs w:val="24"/>
        </w:rPr>
        <w:t xml:space="preserve">10.12. </w:t>
      </w:r>
      <w:r w:rsidR="00185647" w:rsidRPr="00EB6712">
        <w:rPr>
          <w:bCs/>
          <w:sz w:val="24"/>
          <w:szCs w:val="24"/>
        </w:rPr>
        <w:t>Zamawiający może wykluczyć wykonawcę na każdym etapie postępowania o udzielenie zamówienia publicznego.</w:t>
      </w:r>
    </w:p>
    <w:p w:rsidR="00EB6712" w:rsidRPr="00EB6712" w:rsidRDefault="00EB6712" w:rsidP="00425C16">
      <w:pPr>
        <w:ind w:left="993" w:hanging="709"/>
        <w:jc w:val="both"/>
        <w:rPr>
          <w:bCs/>
          <w:sz w:val="24"/>
          <w:szCs w:val="24"/>
        </w:rPr>
      </w:pPr>
      <w:r>
        <w:rPr>
          <w:bCs/>
          <w:sz w:val="24"/>
          <w:szCs w:val="24"/>
        </w:rPr>
        <w:t>10.13.</w:t>
      </w:r>
      <w:r>
        <w:rPr>
          <w:bCs/>
          <w:sz w:val="24"/>
          <w:szCs w:val="24"/>
        </w:rPr>
        <w:tab/>
        <w:t xml:space="preserve">W przypadku, gdy wykonawca polega na zdolnościach technicznych </w:t>
      </w:r>
      <w:r w:rsidR="00425C16">
        <w:rPr>
          <w:bCs/>
          <w:sz w:val="24"/>
          <w:szCs w:val="24"/>
        </w:rPr>
        <w:t>lub zawodowych lub sytuacji ekonomicznej lub finansowej innych podmiotów, Zamawiający zbada czy</w:t>
      </w:r>
      <w:r w:rsidR="00425C16" w:rsidRPr="00425C16">
        <w:rPr>
          <w:bCs/>
          <w:sz w:val="24"/>
          <w:szCs w:val="24"/>
        </w:rPr>
        <w:t>, czy nie zachodzą wobec tych podmiotów podstawy wykluczenia, o których mowa w art. 24 ust. 1 pkt 13–22 i ust. 5 UPZP.</w:t>
      </w:r>
    </w:p>
    <w:p w:rsidR="00425C16" w:rsidRDefault="00425C16" w:rsidP="00425C16">
      <w:pPr>
        <w:pStyle w:val="Subhead2"/>
        <w:tabs>
          <w:tab w:val="left" w:pos="284"/>
        </w:tabs>
        <w:spacing w:before="120" w:after="60"/>
        <w:ind w:left="283" w:hanging="425"/>
        <w:jc w:val="both"/>
      </w:pPr>
      <w:r w:rsidRPr="00E547E2">
        <w:t>11.</w:t>
      </w:r>
      <w:r w:rsidRPr="00E547E2">
        <w:tab/>
      </w:r>
      <w:r w:rsidRPr="00E547E2">
        <w:rPr>
          <w:spacing w:val="-4"/>
          <w:szCs w:val="24"/>
        </w:rPr>
        <w:t>Wykaz oświadczeń lub dokumentów, potwierdzających</w:t>
      </w:r>
      <w:r w:rsidRPr="00E547E2">
        <w:t xml:space="preserve"> spełniania warunków udziału </w:t>
      </w:r>
      <w:r w:rsidRPr="00E547E2">
        <w:br/>
        <w:t>w postępowani</w:t>
      </w:r>
      <w:r w:rsidR="00E547E2">
        <w:t>u oraz brak podstaw wykluczenia:</w:t>
      </w:r>
    </w:p>
    <w:p w:rsidR="00254F07" w:rsidRDefault="00254F07" w:rsidP="00254F07">
      <w:pPr>
        <w:ind w:left="993" w:hanging="709"/>
        <w:jc w:val="both"/>
        <w:rPr>
          <w:bCs/>
          <w:sz w:val="24"/>
          <w:szCs w:val="24"/>
        </w:rPr>
      </w:pPr>
      <w:r>
        <w:rPr>
          <w:bCs/>
          <w:sz w:val="24"/>
          <w:szCs w:val="24"/>
        </w:rPr>
        <w:t>11.1.</w:t>
      </w:r>
      <w:r>
        <w:rPr>
          <w:bCs/>
          <w:sz w:val="24"/>
          <w:szCs w:val="24"/>
        </w:rPr>
        <w:tab/>
      </w:r>
      <w:r w:rsidR="00897229" w:rsidRPr="00254F07">
        <w:rPr>
          <w:bCs/>
          <w:sz w:val="24"/>
          <w:szCs w:val="24"/>
        </w:rPr>
        <w:t>D</w:t>
      </w:r>
      <w:r w:rsidR="00425C16" w:rsidRPr="00254F07">
        <w:rPr>
          <w:bCs/>
          <w:sz w:val="24"/>
          <w:szCs w:val="24"/>
        </w:rPr>
        <w:t xml:space="preserve">o oferty </w:t>
      </w:r>
      <w:r w:rsidR="00897229" w:rsidRPr="00254F07">
        <w:rPr>
          <w:bCs/>
          <w:sz w:val="24"/>
          <w:szCs w:val="24"/>
        </w:rPr>
        <w:t>wykonawca dołącza</w:t>
      </w:r>
      <w:r w:rsidR="000B519D">
        <w:rPr>
          <w:bCs/>
          <w:sz w:val="24"/>
          <w:szCs w:val="24"/>
        </w:rPr>
        <w:t>,</w:t>
      </w:r>
      <w:r w:rsidR="00897229" w:rsidRPr="00254F07">
        <w:rPr>
          <w:bCs/>
          <w:sz w:val="24"/>
          <w:szCs w:val="24"/>
        </w:rPr>
        <w:t xml:space="preserve"> </w:t>
      </w:r>
      <w:r w:rsidR="00425C16" w:rsidRPr="00254F07">
        <w:rPr>
          <w:bCs/>
          <w:sz w:val="24"/>
          <w:szCs w:val="24"/>
        </w:rPr>
        <w:t>aktualne na dzień składania ofert</w:t>
      </w:r>
      <w:r w:rsidR="000B519D">
        <w:rPr>
          <w:bCs/>
          <w:sz w:val="24"/>
          <w:szCs w:val="24"/>
        </w:rPr>
        <w:t>,</w:t>
      </w:r>
      <w:r w:rsidR="00425C16" w:rsidRPr="00254F07">
        <w:rPr>
          <w:bCs/>
          <w:sz w:val="24"/>
          <w:szCs w:val="24"/>
        </w:rPr>
        <w:t xml:space="preserve"> oświadczenie </w:t>
      </w:r>
      <w:r w:rsidR="00897229" w:rsidRPr="00254F07">
        <w:rPr>
          <w:bCs/>
          <w:sz w:val="24"/>
          <w:szCs w:val="24"/>
        </w:rPr>
        <w:t>w formie Jednolitego Europejskiego Dokumentu Zamówienia (dalej JEDZ) sporządzone i wypełnione zgodnie z wzorem standardowego formularza określonego w Rozporządzeniu Wykonawczym Komisji Europejskiej (UE) 2016/7 z dnia 5 stycznia 2016 r. ustanawiając</w:t>
      </w:r>
      <w:r w:rsidRPr="00254F07">
        <w:rPr>
          <w:bCs/>
          <w:sz w:val="24"/>
          <w:szCs w:val="24"/>
        </w:rPr>
        <w:t>ym</w:t>
      </w:r>
      <w:r w:rsidR="00897229" w:rsidRPr="00254F07">
        <w:rPr>
          <w:bCs/>
          <w:sz w:val="24"/>
          <w:szCs w:val="24"/>
        </w:rPr>
        <w:t xml:space="preserve"> standardowy formularz jednolitego europejskiego </w:t>
      </w:r>
      <w:proofErr w:type="gramStart"/>
      <w:r w:rsidR="00897229" w:rsidRPr="00254F07">
        <w:rPr>
          <w:bCs/>
          <w:sz w:val="24"/>
          <w:szCs w:val="24"/>
        </w:rPr>
        <w:t>dokumentu  zamówienia</w:t>
      </w:r>
      <w:proofErr w:type="gramEnd"/>
      <w:r w:rsidRPr="00254F07">
        <w:rPr>
          <w:bCs/>
          <w:sz w:val="24"/>
          <w:szCs w:val="24"/>
        </w:rPr>
        <w:t>,</w:t>
      </w:r>
      <w:r w:rsidR="00897229" w:rsidRPr="00254F07">
        <w:rPr>
          <w:bCs/>
          <w:sz w:val="24"/>
          <w:szCs w:val="24"/>
        </w:rPr>
        <w:t xml:space="preserve"> w zakresie wskazanym przez Zamawiającego w ogłoszeniu o zamówieniu oraz w SIWZ</w:t>
      </w:r>
      <w:r w:rsidRPr="00254F07">
        <w:rPr>
          <w:bCs/>
          <w:sz w:val="24"/>
          <w:szCs w:val="24"/>
        </w:rPr>
        <w:t>. W załączniku Nr 1 do tego Rozporządzenia zawarta jest Instrukcja wypełniania JEDZ.</w:t>
      </w:r>
      <w:r w:rsidR="00897229" w:rsidRPr="00254F07">
        <w:rPr>
          <w:bCs/>
          <w:sz w:val="24"/>
          <w:szCs w:val="24"/>
        </w:rPr>
        <w:t xml:space="preserve"> </w:t>
      </w:r>
    </w:p>
    <w:p w:rsidR="00254F07" w:rsidRPr="00EF108C" w:rsidRDefault="00254F07" w:rsidP="00254F07">
      <w:pPr>
        <w:ind w:left="993" w:hanging="709"/>
        <w:jc w:val="both"/>
        <w:rPr>
          <w:bCs/>
          <w:sz w:val="24"/>
          <w:szCs w:val="24"/>
        </w:rPr>
      </w:pPr>
      <w:r>
        <w:rPr>
          <w:bCs/>
          <w:sz w:val="24"/>
          <w:szCs w:val="24"/>
        </w:rPr>
        <w:t>11.2.</w:t>
      </w:r>
      <w:r>
        <w:rPr>
          <w:bCs/>
          <w:sz w:val="24"/>
          <w:szCs w:val="24"/>
        </w:rPr>
        <w:tab/>
      </w:r>
      <w:r w:rsidRPr="00254F07">
        <w:rPr>
          <w:bCs/>
          <w:sz w:val="24"/>
          <w:szCs w:val="24"/>
        </w:rPr>
        <w:t>Informacje zawarte w JEDZ</w:t>
      </w:r>
      <w:r>
        <w:rPr>
          <w:bCs/>
          <w:sz w:val="24"/>
          <w:szCs w:val="24"/>
        </w:rPr>
        <w:t>, o którym mowa w pkt 11.1. SIWZ,</w:t>
      </w:r>
      <w:r w:rsidRPr="00254F07">
        <w:rPr>
          <w:bCs/>
          <w:sz w:val="24"/>
          <w:szCs w:val="24"/>
        </w:rPr>
        <w:t xml:space="preserve"> </w:t>
      </w:r>
      <w:r w:rsidR="00897229" w:rsidRPr="000B519D">
        <w:rPr>
          <w:bCs/>
          <w:sz w:val="24"/>
          <w:szCs w:val="24"/>
          <w:u w:val="single"/>
        </w:rPr>
        <w:t xml:space="preserve">stanowią wstępne potwierdzenie, że Wykonawca nie podlega wykluczeniu i spełnia warunki udziału w </w:t>
      </w:r>
      <w:r w:rsidR="00897229" w:rsidRPr="00EF108C">
        <w:rPr>
          <w:bCs/>
          <w:sz w:val="24"/>
          <w:szCs w:val="24"/>
          <w:u w:val="single"/>
        </w:rPr>
        <w:t>postępowaniu</w:t>
      </w:r>
      <w:r w:rsidRPr="00EF108C">
        <w:rPr>
          <w:bCs/>
          <w:sz w:val="24"/>
          <w:szCs w:val="24"/>
        </w:rPr>
        <w:t>.</w:t>
      </w:r>
    </w:p>
    <w:p w:rsidR="0006637B" w:rsidRPr="00EF108C" w:rsidRDefault="0006637B" w:rsidP="00254F07">
      <w:pPr>
        <w:ind w:left="993" w:hanging="709"/>
        <w:jc w:val="both"/>
        <w:rPr>
          <w:bCs/>
          <w:sz w:val="24"/>
          <w:szCs w:val="24"/>
        </w:rPr>
      </w:pPr>
      <w:r w:rsidRPr="00EF108C">
        <w:rPr>
          <w:bCs/>
          <w:sz w:val="24"/>
          <w:szCs w:val="24"/>
        </w:rPr>
        <w:tab/>
        <w:t>Wykonawca, wypełniając</w:t>
      </w:r>
      <w:r w:rsidR="00745DFB" w:rsidRPr="00EF108C">
        <w:rPr>
          <w:bCs/>
          <w:sz w:val="24"/>
          <w:szCs w:val="24"/>
        </w:rPr>
        <w:t xml:space="preserve"> formularz</w:t>
      </w:r>
      <w:r w:rsidRPr="00EF108C">
        <w:rPr>
          <w:bCs/>
          <w:sz w:val="24"/>
          <w:szCs w:val="24"/>
        </w:rPr>
        <w:t xml:space="preserve"> JEDZ</w:t>
      </w:r>
      <w:r w:rsidR="000B519D" w:rsidRPr="00EF108C">
        <w:rPr>
          <w:bCs/>
          <w:sz w:val="24"/>
          <w:szCs w:val="24"/>
        </w:rPr>
        <w:t xml:space="preserve"> w sekcji IV </w:t>
      </w:r>
      <w:r w:rsidR="009C2F2E" w:rsidRPr="00EF108C">
        <w:rPr>
          <w:bCs/>
          <w:sz w:val="24"/>
          <w:szCs w:val="24"/>
        </w:rPr>
        <w:t>Kryteria kwalifikacji (</w:t>
      </w:r>
      <w:r w:rsidR="000B519D" w:rsidRPr="00EF108C">
        <w:rPr>
          <w:bCs/>
          <w:sz w:val="24"/>
          <w:szCs w:val="24"/>
        </w:rPr>
        <w:t>dotyczące</w:t>
      </w:r>
      <w:r w:rsidR="009C2F2E" w:rsidRPr="00EF108C">
        <w:rPr>
          <w:bCs/>
          <w:sz w:val="24"/>
          <w:szCs w:val="24"/>
        </w:rPr>
        <w:t xml:space="preserve"> spełniania warunków udziału w postępowaniu)</w:t>
      </w:r>
      <w:r w:rsidRPr="00EF108C">
        <w:rPr>
          <w:bCs/>
          <w:sz w:val="24"/>
          <w:szCs w:val="24"/>
        </w:rPr>
        <w:t xml:space="preserve">, może ograniczyć się do </w:t>
      </w:r>
      <w:r w:rsidR="00745DFB" w:rsidRPr="00EF108C">
        <w:rPr>
          <w:bCs/>
          <w:sz w:val="24"/>
          <w:szCs w:val="24"/>
        </w:rPr>
        <w:t xml:space="preserve">wypełnienia sekcji α części IV formularza JEDZ (Ogólne oświadczenie dotyczące wszystkich kryteriów kwalifikacji) i nie musi wypełniać żadnej z pozostałych sekcji w części IV formularza dotyczącej kryteriów kwalifikacji. </w:t>
      </w:r>
      <w:r w:rsidR="00B61834" w:rsidRPr="00EF108C">
        <w:rPr>
          <w:bCs/>
          <w:sz w:val="24"/>
          <w:szCs w:val="24"/>
        </w:rPr>
        <w:t xml:space="preserve">Dowodowa weryfikacja spełnienia konkretnych, określonych przez Zamawiającego, warunków udziału w postępowaniu (kryteriów selekcji), Zamawiający dokona w oparciu o </w:t>
      </w:r>
      <w:r w:rsidR="00303FA4" w:rsidRPr="00EF108C">
        <w:rPr>
          <w:bCs/>
          <w:sz w:val="24"/>
          <w:szCs w:val="24"/>
        </w:rPr>
        <w:t xml:space="preserve">stosowne dokumenty składane przez Wykonawcę, którego oferta została oceniona najwyżej, na wezwanie Zamawiającego, o którym mowa </w:t>
      </w:r>
      <w:proofErr w:type="gramStart"/>
      <w:r w:rsidR="00303FA4" w:rsidRPr="00EF108C">
        <w:rPr>
          <w:bCs/>
          <w:sz w:val="24"/>
          <w:szCs w:val="24"/>
        </w:rPr>
        <w:t>w  pkt</w:t>
      </w:r>
      <w:proofErr w:type="gramEnd"/>
      <w:r w:rsidR="00303FA4" w:rsidRPr="00EF108C">
        <w:rPr>
          <w:bCs/>
          <w:sz w:val="24"/>
          <w:szCs w:val="24"/>
        </w:rPr>
        <w:t>. 26 ust. 1 UPZP.</w:t>
      </w:r>
    </w:p>
    <w:p w:rsidR="00254F07" w:rsidRPr="00EF108C" w:rsidRDefault="00254F07" w:rsidP="00254F07">
      <w:pPr>
        <w:ind w:left="993" w:hanging="709"/>
        <w:jc w:val="both"/>
        <w:rPr>
          <w:bCs/>
          <w:sz w:val="24"/>
          <w:szCs w:val="24"/>
        </w:rPr>
      </w:pPr>
      <w:r w:rsidRPr="00EF108C">
        <w:rPr>
          <w:bCs/>
          <w:sz w:val="24"/>
          <w:szCs w:val="24"/>
        </w:rPr>
        <w:t xml:space="preserve">11.3. </w:t>
      </w:r>
      <w:r w:rsidRPr="00EF108C">
        <w:rPr>
          <w:bCs/>
          <w:sz w:val="24"/>
          <w:szCs w:val="24"/>
        </w:rPr>
        <w:tab/>
        <w:t xml:space="preserve">Wzór JEDZ, wypełniony przez Zamawiającego w Części I </w:t>
      </w:r>
      <w:r w:rsidR="009C2F2E" w:rsidRPr="00EF108C">
        <w:rPr>
          <w:bCs/>
          <w:sz w:val="24"/>
          <w:szCs w:val="24"/>
        </w:rPr>
        <w:t>stanowi załącznik</w:t>
      </w:r>
      <w:r w:rsidRPr="00EF108C">
        <w:rPr>
          <w:bCs/>
          <w:sz w:val="24"/>
          <w:szCs w:val="24"/>
        </w:rPr>
        <w:t xml:space="preserve"> </w:t>
      </w:r>
      <w:r w:rsidR="00E73864" w:rsidRPr="00EF108C">
        <w:rPr>
          <w:bCs/>
          <w:sz w:val="24"/>
          <w:szCs w:val="24"/>
        </w:rPr>
        <w:br/>
      </w:r>
      <w:r w:rsidRPr="00EF108C">
        <w:rPr>
          <w:bCs/>
          <w:sz w:val="24"/>
          <w:szCs w:val="24"/>
        </w:rPr>
        <w:t>do SIWZ, dostępny na stronie internetowej Zamawiającego.</w:t>
      </w:r>
    </w:p>
    <w:p w:rsidR="00254F07" w:rsidRPr="00EF108C" w:rsidRDefault="00254F07" w:rsidP="00254F07">
      <w:pPr>
        <w:ind w:left="993" w:hanging="709"/>
        <w:jc w:val="both"/>
        <w:rPr>
          <w:bCs/>
          <w:sz w:val="24"/>
          <w:szCs w:val="24"/>
        </w:rPr>
      </w:pPr>
      <w:r w:rsidRPr="00EF108C">
        <w:rPr>
          <w:bCs/>
          <w:sz w:val="24"/>
          <w:szCs w:val="24"/>
        </w:rPr>
        <w:t>11.4.</w:t>
      </w:r>
      <w:r w:rsidRPr="00EF108C">
        <w:rPr>
          <w:bCs/>
          <w:sz w:val="24"/>
          <w:szCs w:val="24"/>
        </w:rPr>
        <w:tab/>
        <w:t>JEDZ należy złożyć w oryginale w formie pisemnej.</w:t>
      </w:r>
    </w:p>
    <w:p w:rsidR="007053EA" w:rsidRPr="00EF108C" w:rsidRDefault="00254F07" w:rsidP="00F13424">
      <w:pPr>
        <w:ind w:left="993" w:hanging="709"/>
        <w:jc w:val="both"/>
        <w:rPr>
          <w:sz w:val="24"/>
          <w:szCs w:val="24"/>
        </w:rPr>
      </w:pPr>
      <w:r w:rsidRPr="00EF108C">
        <w:rPr>
          <w:bCs/>
          <w:sz w:val="24"/>
          <w:szCs w:val="24"/>
        </w:rPr>
        <w:t>11.5.</w:t>
      </w:r>
      <w:r w:rsidRPr="00EF108C">
        <w:rPr>
          <w:bCs/>
          <w:sz w:val="24"/>
          <w:szCs w:val="24"/>
        </w:rPr>
        <w:tab/>
      </w:r>
      <w:r w:rsidR="007053EA" w:rsidRPr="00EF108C">
        <w:rPr>
          <w:sz w:val="24"/>
          <w:szCs w:val="24"/>
        </w:rPr>
        <w:t xml:space="preserve">Wykonawca, który bierze udział </w:t>
      </w:r>
      <w:r w:rsidR="007053EA" w:rsidRPr="00EF108C">
        <w:rPr>
          <w:bCs/>
          <w:sz w:val="24"/>
          <w:szCs w:val="24"/>
        </w:rPr>
        <w:t xml:space="preserve">samodzielnie </w:t>
      </w:r>
      <w:r w:rsidR="007053EA" w:rsidRPr="00EF108C">
        <w:rPr>
          <w:sz w:val="24"/>
          <w:szCs w:val="24"/>
        </w:rPr>
        <w:t xml:space="preserve">i </w:t>
      </w:r>
      <w:r w:rsidR="007053EA" w:rsidRPr="00EF108C">
        <w:rPr>
          <w:bCs/>
          <w:sz w:val="24"/>
          <w:szCs w:val="24"/>
        </w:rPr>
        <w:t xml:space="preserve">nie polega </w:t>
      </w:r>
      <w:r w:rsidR="007053EA" w:rsidRPr="00EF108C">
        <w:rPr>
          <w:sz w:val="24"/>
          <w:szCs w:val="24"/>
        </w:rPr>
        <w:t xml:space="preserve">na zdolności innych podmiotów w celu spełnienia warunków udziału w postępowaniu, dołącza do oferty </w:t>
      </w:r>
      <w:r w:rsidR="007053EA" w:rsidRPr="00EF108C">
        <w:rPr>
          <w:bCs/>
          <w:sz w:val="24"/>
          <w:szCs w:val="24"/>
        </w:rPr>
        <w:t xml:space="preserve">jeden </w:t>
      </w:r>
      <w:r w:rsidR="007053EA" w:rsidRPr="00EF108C">
        <w:rPr>
          <w:sz w:val="24"/>
          <w:szCs w:val="24"/>
        </w:rPr>
        <w:t>JEDZ.</w:t>
      </w:r>
    </w:p>
    <w:p w:rsidR="00E11455" w:rsidRPr="00303FA4" w:rsidRDefault="007053EA" w:rsidP="00F13424">
      <w:pPr>
        <w:ind w:left="993" w:hanging="709"/>
        <w:jc w:val="both"/>
        <w:rPr>
          <w:sz w:val="24"/>
          <w:szCs w:val="24"/>
        </w:rPr>
      </w:pPr>
      <w:r w:rsidRPr="00EF108C">
        <w:rPr>
          <w:sz w:val="24"/>
          <w:szCs w:val="24"/>
        </w:rPr>
        <w:lastRenderedPageBreak/>
        <w:t>11.6.</w:t>
      </w:r>
      <w:r w:rsidRPr="00EF108C">
        <w:rPr>
          <w:sz w:val="24"/>
          <w:szCs w:val="24"/>
        </w:rPr>
        <w:tab/>
      </w:r>
      <w:r w:rsidR="00303FA4" w:rsidRPr="00EF108C">
        <w:rPr>
          <w:sz w:val="24"/>
          <w:szCs w:val="24"/>
        </w:rPr>
        <w:t xml:space="preserve">W przypadku </w:t>
      </w:r>
      <w:r w:rsidR="009C2F2E" w:rsidRPr="00EF108C">
        <w:rPr>
          <w:sz w:val="24"/>
          <w:szCs w:val="24"/>
        </w:rPr>
        <w:t>wykonawców wspólnie ubiegających się o zamówienie</w:t>
      </w:r>
      <w:r w:rsidR="00303FA4" w:rsidRPr="00EF108C">
        <w:rPr>
          <w:sz w:val="24"/>
          <w:szCs w:val="24"/>
        </w:rPr>
        <w:t>,</w:t>
      </w:r>
      <w:r w:rsidR="009C2F2E" w:rsidRPr="00EF108C">
        <w:rPr>
          <w:sz w:val="24"/>
          <w:szCs w:val="24"/>
        </w:rPr>
        <w:t xml:space="preserve"> na podstawie art. 23 UPZP, </w:t>
      </w:r>
      <w:r w:rsidR="00303FA4" w:rsidRPr="00EF108C">
        <w:rPr>
          <w:sz w:val="24"/>
          <w:szCs w:val="24"/>
        </w:rPr>
        <w:t>JEDZ dołącza do oferty każdy z wykonawców wspólnie ubiegających się o zamówienie</w:t>
      </w:r>
      <w:r w:rsidR="00E11455" w:rsidRPr="00EF108C">
        <w:rPr>
          <w:bCs/>
          <w:sz w:val="24"/>
          <w:szCs w:val="24"/>
        </w:rPr>
        <w:t>.</w:t>
      </w:r>
    </w:p>
    <w:p w:rsidR="00425C16" w:rsidRDefault="00F13424" w:rsidP="00F13424">
      <w:pPr>
        <w:ind w:left="993" w:hanging="709"/>
        <w:jc w:val="both"/>
        <w:rPr>
          <w:iCs/>
          <w:sz w:val="24"/>
          <w:szCs w:val="24"/>
        </w:rPr>
      </w:pPr>
      <w:r w:rsidRPr="00833C35">
        <w:rPr>
          <w:sz w:val="24"/>
          <w:szCs w:val="24"/>
        </w:rPr>
        <w:t>11.6.</w:t>
      </w:r>
      <w:r w:rsidRPr="00833C35">
        <w:rPr>
          <w:sz w:val="24"/>
          <w:szCs w:val="24"/>
        </w:rPr>
        <w:tab/>
      </w:r>
      <w:r w:rsidR="00425C16" w:rsidRPr="00833C35">
        <w:rPr>
          <w:iCs/>
          <w:sz w:val="24"/>
          <w:szCs w:val="24"/>
        </w:rPr>
        <w:t xml:space="preserve">Wykonawca, który powołuje się na zasoby innych podmiotów, w celu wykazania braku istnienia wobec nich podstaw wykluczenia oraz spełniania, w zakresie, w jakim powołuje się na ich zasoby, warunków udziału w postępowaniu, </w:t>
      </w:r>
      <w:r w:rsidR="00833C35">
        <w:rPr>
          <w:iCs/>
          <w:sz w:val="24"/>
          <w:szCs w:val="24"/>
        </w:rPr>
        <w:t xml:space="preserve">zamieszcza informacje o tych podmiotach w swoim JEDZ, oraz </w:t>
      </w:r>
      <w:r w:rsidR="00425C16" w:rsidRPr="00833C35">
        <w:rPr>
          <w:iCs/>
          <w:sz w:val="24"/>
          <w:szCs w:val="24"/>
        </w:rPr>
        <w:t>dołącz</w:t>
      </w:r>
      <w:r w:rsidR="00FD0FD8" w:rsidRPr="00833C35">
        <w:rPr>
          <w:iCs/>
          <w:sz w:val="24"/>
          <w:szCs w:val="24"/>
        </w:rPr>
        <w:t>a</w:t>
      </w:r>
      <w:r w:rsidR="00833C35">
        <w:rPr>
          <w:iCs/>
          <w:sz w:val="24"/>
          <w:szCs w:val="24"/>
        </w:rPr>
        <w:t xml:space="preserve"> do oferty</w:t>
      </w:r>
      <w:r w:rsidR="00425C16" w:rsidRPr="00833C35">
        <w:rPr>
          <w:iCs/>
          <w:sz w:val="24"/>
          <w:szCs w:val="24"/>
        </w:rPr>
        <w:t xml:space="preserve"> </w:t>
      </w:r>
      <w:r w:rsidR="00077BF3">
        <w:rPr>
          <w:iCs/>
          <w:sz w:val="24"/>
          <w:szCs w:val="24"/>
        </w:rPr>
        <w:t>odrębny</w:t>
      </w:r>
      <w:r w:rsidR="00833C35">
        <w:rPr>
          <w:iCs/>
          <w:sz w:val="24"/>
          <w:szCs w:val="24"/>
        </w:rPr>
        <w:t xml:space="preserve"> </w:t>
      </w:r>
      <w:r w:rsidR="00425C16" w:rsidRPr="00833C35">
        <w:rPr>
          <w:iCs/>
          <w:sz w:val="24"/>
          <w:szCs w:val="24"/>
        </w:rPr>
        <w:t xml:space="preserve">JEDZ </w:t>
      </w:r>
      <w:r w:rsidR="00E11455">
        <w:rPr>
          <w:iCs/>
          <w:sz w:val="24"/>
          <w:szCs w:val="24"/>
        </w:rPr>
        <w:t>dla każdego z</w:t>
      </w:r>
      <w:r w:rsidR="00425C16" w:rsidRPr="00833C35">
        <w:rPr>
          <w:iCs/>
          <w:sz w:val="24"/>
          <w:szCs w:val="24"/>
        </w:rPr>
        <w:t xml:space="preserve"> </w:t>
      </w:r>
      <w:r w:rsidR="00606330">
        <w:rPr>
          <w:iCs/>
          <w:sz w:val="24"/>
          <w:szCs w:val="24"/>
        </w:rPr>
        <w:t xml:space="preserve">tych </w:t>
      </w:r>
      <w:r w:rsidR="00425C16" w:rsidRPr="00833C35">
        <w:rPr>
          <w:iCs/>
          <w:sz w:val="24"/>
          <w:szCs w:val="24"/>
        </w:rPr>
        <w:t>podmiotów.</w:t>
      </w:r>
    </w:p>
    <w:p w:rsidR="00F13424" w:rsidRPr="00E73864" w:rsidRDefault="00F13424" w:rsidP="00833C35">
      <w:pPr>
        <w:ind w:left="993" w:hanging="709"/>
        <w:jc w:val="both"/>
        <w:rPr>
          <w:sz w:val="24"/>
          <w:szCs w:val="24"/>
        </w:rPr>
      </w:pPr>
      <w:r w:rsidRPr="00833C35">
        <w:rPr>
          <w:sz w:val="24"/>
          <w:szCs w:val="24"/>
        </w:rPr>
        <w:t>11.7.</w:t>
      </w:r>
      <w:r w:rsidRPr="00833C35">
        <w:rPr>
          <w:sz w:val="24"/>
          <w:szCs w:val="24"/>
        </w:rPr>
        <w:tab/>
        <w:t xml:space="preserve">Wykonawca, który zamierza powierzyć wykonanie części zamówienia podwykonawcom, </w:t>
      </w:r>
      <w:r w:rsidRPr="00833C35">
        <w:rPr>
          <w:sz w:val="24"/>
          <w:szCs w:val="24"/>
        </w:rPr>
        <w:br/>
      </w:r>
      <w:r w:rsidRPr="00E73864">
        <w:rPr>
          <w:sz w:val="24"/>
          <w:szCs w:val="24"/>
        </w:rPr>
        <w:t>w celu wykazania braku istnienia wobec nich podstaw wykluczenia z udziału w postępowaniu, zamieszcza informacje o podwykonawcach w</w:t>
      </w:r>
      <w:r w:rsidR="00833C35" w:rsidRPr="00E73864">
        <w:rPr>
          <w:sz w:val="24"/>
          <w:szCs w:val="24"/>
        </w:rPr>
        <w:t xml:space="preserve"> swoim </w:t>
      </w:r>
      <w:r w:rsidRPr="00E73864">
        <w:rPr>
          <w:sz w:val="24"/>
          <w:szCs w:val="24"/>
        </w:rPr>
        <w:t xml:space="preserve">JEDZ, </w:t>
      </w:r>
      <w:r w:rsidR="00833C35" w:rsidRPr="00E73864">
        <w:rPr>
          <w:sz w:val="24"/>
          <w:szCs w:val="24"/>
        </w:rPr>
        <w:t xml:space="preserve">oraz dołącza do oferty </w:t>
      </w:r>
      <w:r w:rsidR="00E11455" w:rsidRPr="00E73864">
        <w:rPr>
          <w:sz w:val="24"/>
          <w:szCs w:val="24"/>
        </w:rPr>
        <w:t>odrębny</w:t>
      </w:r>
      <w:r w:rsidR="00833C35" w:rsidRPr="00E73864">
        <w:rPr>
          <w:sz w:val="24"/>
          <w:szCs w:val="24"/>
        </w:rPr>
        <w:t xml:space="preserve"> JEDZ </w:t>
      </w:r>
      <w:r w:rsidR="00E11455" w:rsidRPr="00E73864">
        <w:rPr>
          <w:sz w:val="24"/>
          <w:szCs w:val="24"/>
        </w:rPr>
        <w:t xml:space="preserve">dla każdego </w:t>
      </w:r>
      <w:r w:rsidR="00833C35" w:rsidRPr="00E73864">
        <w:rPr>
          <w:sz w:val="24"/>
          <w:szCs w:val="24"/>
        </w:rPr>
        <w:t xml:space="preserve">tych </w:t>
      </w:r>
      <w:r w:rsidRPr="00E73864">
        <w:rPr>
          <w:sz w:val="24"/>
          <w:szCs w:val="24"/>
        </w:rPr>
        <w:t>podwykonawców.</w:t>
      </w:r>
    </w:p>
    <w:p w:rsidR="00E73864" w:rsidRPr="00E73864" w:rsidRDefault="000A3CE1" w:rsidP="00E73864">
      <w:pPr>
        <w:ind w:left="993" w:hanging="709"/>
        <w:jc w:val="both"/>
        <w:rPr>
          <w:rFonts w:eastAsia="TimesNewRoman"/>
          <w:sz w:val="24"/>
          <w:szCs w:val="24"/>
        </w:rPr>
      </w:pPr>
      <w:r w:rsidRPr="00E73864">
        <w:rPr>
          <w:sz w:val="24"/>
          <w:szCs w:val="24"/>
        </w:rPr>
        <w:t>11.8</w:t>
      </w:r>
      <w:r w:rsidRPr="00E73864">
        <w:rPr>
          <w:rFonts w:eastAsia="TimesNewRoman"/>
          <w:sz w:val="24"/>
          <w:szCs w:val="24"/>
        </w:rPr>
        <w:t xml:space="preserve"> </w:t>
      </w:r>
      <w:r w:rsidRPr="00E73864">
        <w:rPr>
          <w:rFonts w:eastAsia="TimesNewRoman"/>
          <w:sz w:val="24"/>
          <w:szCs w:val="24"/>
        </w:rPr>
        <w:tab/>
      </w:r>
      <w:r w:rsidR="00E73864" w:rsidRPr="00E73864">
        <w:rPr>
          <w:color w:val="000000"/>
          <w:spacing w:val="-4"/>
          <w:sz w:val="24"/>
          <w:szCs w:val="24"/>
        </w:rPr>
        <w:t xml:space="preserve">Wykonawca może w celu potwierdzenia spełniania warunków udziału w postępowaniu, o którym mowa w </w:t>
      </w:r>
      <w:proofErr w:type="spellStart"/>
      <w:r w:rsidR="00E73864" w:rsidRPr="00E73864">
        <w:rPr>
          <w:color w:val="000000"/>
          <w:spacing w:val="-4"/>
          <w:sz w:val="24"/>
          <w:szCs w:val="24"/>
        </w:rPr>
        <w:t>pkt</w:t>
      </w:r>
      <w:proofErr w:type="spellEnd"/>
      <w:r w:rsidR="00E73864" w:rsidRPr="00E73864">
        <w:rPr>
          <w:color w:val="000000"/>
          <w:spacing w:val="-4"/>
          <w:sz w:val="24"/>
          <w:szCs w:val="24"/>
        </w:rPr>
        <w:t xml:space="preserve"> 10.2. SIWZ, w stosownych sytuacjach oraz w odniesieniu do przedmiotowego zamówienia lub jego części, polegać na sytuacji ekonomicznej lub finansowej, lub zdolnościach technicznych lub zawodowych innych podmiotów, niezależnie od charakteru prawnego łączących go z nim stosunków prawnych, na zasadach określonych w art. 22a ust. 2 UPZP. W związku z tym, Wykonawca zobowiązany jest udowodnić Zamawiającemu, że realizując zamówienie będzie dysponował niezbędnymi zasobami tych podmiotów, w szczególności przedstawiając w tym celu ich pisemne zobowiązanie do oddania mu do dyspozycji niezbędnych zasobów na potrzeby realizacji zamówienia lub jego części wraz z dowodami, że osoba podpisująca zobowiązanie, była uprawniona do działania w imieniu podmiotu trzeciego</w:t>
      </w:r>
      <w:r w:rsidR="00E73864">
        <w:rPr>
          <w:color w:val="000000"/>
          <w:spacing w:val="-4"/>
          <w:sz w:val="24"/>
          <w:szCs w:val="24"/>
        </w:rPr>
        <w:t>.</w:t>
      </w:r>
    </w:p>
    <w:p w:rsidR="00425C16" w:rsidRPr="000A3CE1" w:rsidRDefault="00425C16" w:rsidP="000A3CE1">
      <w:pPr>
        <w:tabs>
          <w:tab w:val="num" w:pos="851"/>
        </w:tabs>
        <w:ind w:left="993"/>
        <w:jc w:val="both"/>
        <w:rPr>
          <w:rFonts w:eastAsia="Arial Unicode MS"/>
          <w:sz w:val="24"/>
          <w:szCs w:val="24"/>
        </w:rPr>
      </w:pPr>
      <w:r w:rsidRPr="000A3CE1">
        <w:rPr>
          <w:rFonts w:eastAsia="Arial Unicode MS"/>
          <w:sz w:val="24"/>
          <w:szCs w:val="24"/>
        </w:rPr>
        <w:t xml:space="preserve">Pisemne zobowiązanie musi w sposób wyraźny i jednoznaczny wyrażać wolę udzielenia wykonawcy, ubiegającemu się o zamówienie odpowiedniego zasobu oraz </w:t>
      </w:r>
      <w:r w:rsidR="00E73864">
        <w:rPr>
          <w:rFonts w:eastAsia="Arial Unicode MS"/>
          <w:sz w:val="24"/>
          <w:szCs w:val="24"/>
        </w:rPr>
        <w:br/>
      </w:r>
      <w:r w:rsidRPr="000A3CE1">
        <w:rPr>
          <w:rFonts w:eastAsia="Arial Unicode MS"/>
          <w:sz w:val="24"/>
          <w:szCs w:val="24"/>
        </w:rPr>
        <w:t>w szczególności musi wskazywać:</w:t>
      </w:r>
    </w:p>
    <w:p w:rsidR="00425C16" w:rsidRPr="00F55D3E" w:rsidRDefault="00425C16" w:rsidP="00F13424">
      <w:pPr>
        <w:numPr>
          <w:ilvl w:val="0"/>
          <w:numId w:val="5"/>
        </w:numPr>
        <w:tabs>
          <w:tab w:val="num" w:pos="851"/>
          <w:tab w:val="num" w:pos="1276"/>
        </w:tabs>
        <w:ind w:left="1418" w:hanging="284"/>
        <w:jc w:val="both"/>
        <w:rPr>
          <w:iCs/>
          <w:sz w:val="24"/>
          <w:szCs w:val="24"/>
        </w:rPr>
      </w:pPr>
      <w:proofErr w:type="gramStart"/>
      <w:r w:rsidRPr="00F55D3E">
        <w:rPr>
          <w:sz w:val="24"/>
          <w:szCs w:val="24"/>
        </w:rPr>
        <w:t>nazwę</w:t>
      </w:r>
      <w:proofErr w:type="gramEnd"/>
      <w:r w:rsidRPr="00F55D3E">
        <w:rPr>
          <w:sz w:val="24"/>
          <w:szCs w:val="24"/>
        </w:rPr>
        <w:t xml:space="preserve"> </w:t>
      </w:r>
      <w:r w:rsidR="003C6290" w:rsidRPr="00F55D3E">
        <w:rPr>
          <w:sz w:val="24"/>
          <w:szCs w:val="24"/>
        </w:rPr>
        <w:t>i wskazanie siedziby podmiotu udostępniającego wykonawcy swój zasób</w:t>
      </w:r>
      <w:r w:rsidRPr="00F55D3E">
        <w:rPr>
          <w:sz w:val="24"/>
          <w:szCs w:val="24"/>
        </w:rPr>
        <w:t>,</w:t>
      </w:r>
    </w:p>
    <w:p w:rsidR="00425C16" w:rsidRPr="00F55D3E" w:rsidRDefault="00425C16" w:rsidP="00F13424">
      <w:pPr>
        <w:numPr>
          <w:ilvl w:val="0"/>
          <w:numId w:val="5"/>
        </w:numPr>
        <w:tabs>
          <w:tab w:val="num" w:pos="851"/>
          <w:tab w:val="num" w:pos="1276"/>
        </w:tabs>
        <w:ind w:left="1418" w:hanging="284"/>
        <w:jc w:val="both"/>
        <w:rPr>
          <w:iCs/>
          <w:sz w:val="24"/>
          <w:szCs w:val="24"/>
        </w:rPr>
      </w:pPr>
      <w:proofErr w:type="gramStart"/>
      <w:r w:rsidRPr="00F55D3E">
        <w:rPr>
          <w:sz w:val="24"/>
          <w:szCs w:val="24"/>
        </w:rPr>
        <w:t>nazwę</w:t>
      </w:r>
      <w:proofErr w:type="gramEnd"/>
      <w:r w:rsidRPr="00F55D3E">
        <w:rPr>
          <w:sz w:val="24"/>
          <w:szCs w:val="24"/>
        </w:rPr>
        <w:t xml:space="preserve"> </w:t>
      </w:r>
      <w:r w:rsidR="00DD4541" w:rsidRPr="00F55D3E">
        <w:rPr>
          <w:sz w:val="24"/>
          <w:szCs w:val="24"/>
        </w:rPr>
        <w:t>i wskazanie siedziby wykonawcy, któremu podmiot trzeci udostępnił swój zasób</w:t>
      </w:r>
      <w:r w:rsidRPr="00F55D3E">
        <w:rPr>
          <w:sz w:val="24"/>
          <w:szCs w:val="24"/>
        </w:rPr>
        <w:t>),</w:t>
      </w:r>
    </w:p>
    <w:p w:rsidR="00425C16" w:rsidRPr="000A3CE1" w:rsidRDefault="00425C16" w:rsidP="00F13424">
      <w:pPr>
        <w:numPr>
          <w:ilvl w:val="0"/>
          <w:numId w:val="5"/>
        </w:numPr>
        <w:tabs>
          <w:tab w:val="num" w:pos="851"/>
          <w:tab w:val="num" w:pos="1276"/>
        </w:tabs>
        <w:ind w:left="1418" w:hanging="284"/>
        <w:jc w:val="both"/>
        <w:rPr>
          <w:iCs/>
          <w:sz w:val="24"/>
          <w:szCs w:val="24"/>
        </w:rPr>
      </w:pPr>
      <w:proofErr w:type="gramStart"/>
      <w:r w:rsidRPr="000A3CE1">
        <w:rPr>
          <w:sz w:val="24"/>
          <w:szCs w:val="24"/>
        </w:rPr>
        <w:t>określenie</w:t>
      </w:r>
      <w:proofErr w:type="gramEnd"/>
      <w:r w:rsidRPr="000A3CE1">
        <w:rPr>
          <w:sz w:val="24"/>
          <w:szCs w:val="24"/>
        </w:rPr>
        <w:t xml:space="preserve"> </w:t>
      </w:r>
      <w:r w:rsidR="00DD4541">
        <w:rPr>
          <w:sz w:val="24"/>
          <w:szCs w:val="24"/>
        </w:rPr>
        <w:t>zamówienia publicznego, tj.</w:t>
      </w:r>
      <w:r w:rsidR="000A3CE1">
        <w:rPr>
          <w:sz w:val="24"/>
          <w:szCs w:val="24"/>
        </w:rPr>
        <w:t>:</w:t>
      </w:r>
      <w:r w:rsidRPr="000A3CE1">
        <w:rPr>
          <w:sz w:val="24"/>
          <w:szCs w:val="24"/>
        </w:rPr>
        <w:t xml:space="preserve"> </w:t>
      </w:r>
      <w:r w:rsidR="000A3CE1">
        <w:rPr>
          <w:sz w:val="24"/>
          <w:szCs w:val="24"/>
        </w:rPr>
        <w:t>„</w:t>
      </w:r>
      <w:r w:rsidR="000A3CE1" w:rsidRPr="00CC6B9C">
        <w:rPr>
          <w:b/>
          <w:bCs/>
          <w:sz w:val="24"/>
          <w:szCs w:val="24"/>
        </w:rPr>
        <w:t xml:space="preserve">Budowa II etapu ul. Ogińskiego </w:t>
      </w:r>
      <w:r w:rsidR="00E73864">
        <w:rPr>
          <w:b/>
          <w:bCs/>
          <w:sz w:val="24"/>
          <w:szCs w:val="24"/>
        </w:rPr>
        <w:br/>
      </w:r>
      <w:r w:rsidR="000A3CE1" w:rsidRPr="00CC6B9C">
        <w:rPr>
          <w:b/>
          <w:bCs/>
          <w:sz w:val="24"/>
          <w:szCs w:val="24"/>
        </w:rPr>
        <w:t>w Bydgoszczy na odcinku od ul. Wojska Polskiego do ul. Jana Pawła II</w:t>
      </w:r>
      <w:r w:rsidR="000A3CE1">
        <w:rPr>
          <w:b/>
          <w:bCs/>
          <w:sz w:val="24"/>
          <w:szCs w:val="24"/>
        </w:rPr>
        <w:t>”</w:t>
      </w:r>
      <w:r w:rsidR="000A3CE1" w:rsidRPr="000A3CE1">
        <w:rPr>
          <w:bCs/>
          <w:sz w:val="24"/>
          <w:szCs w:val="24"/>
        </w:rPr>
        <w:t>,</w:t>
      </w:r>
    </w:p>
    <w:p w:rsidR="00425C16" w:rsidRPr="00EF108C" w:rsidRDefault="00425C16" w:rsidP="00F13424">
      <w:pPr>
        <w:numPr>
          <w:ilvl w:val="0"/>
          <w:numId w:val="5"/>
        </w:numPr>
        <w:tabs>
          <w:tab w:val="num" w:pos="851"/>
          <w:tab w:val="num" w:pos="1276"/>
        </w:tabs>
        <w:ind w:left="1418" w:hanging="284"/>
        <w:jc w:val="both"/>
        <w:rPr>
          <w:iCs/>
          <w:sz w:val="24"/>
          <w:szCs w:val="24"/>
        </w:rPr>
      </w:pPr>
      <w:proofErr w:type="gramStart"/>
      <w:r w:rsidRPr="000A3CE1">
        <w:rPr>
          <w:sz w:val="24"/>
          <w:szCs w:val="24"/>
        </w:rPr>
        <w:t>zakres</w:t>
      </w:r>
      <w:proofErr w:type="gramEnd"/>
      <w:r w:rsidRPr="000A3CE1">
        <w:rPr>
          <w:sz w:val="24"/>
          <w:szCs w:val="24"/>
        </w:rPr>
        <w:t xml:space="preserve"> dostępnych wykonawcy zasobów innego podmiotu, (tj. informacje, jakie konkretnie zasoby zostaną </w:t>
      </w:r>
      <w:r w:rsidRPr="00EF108C">
        <w:rPr>
          <w:sz w:val="24"/>
          <w:szCs w:val="24"/>
        </w:rPr>
        <w:t>udostępnione);</w:t>
      </w:r>
    </w:p>
    <w:p w:rsidR="00425C16" w:rsidRPr="00EF108C" w:rsidRDefault="00425C16" w:rsidP="00F13424">
      <w:pPr>
        <w:numPr>
          <w:ilvl w:val="0"/>
          <w:numId w:val="5"/>
        </w:numPr>
        <w:tabs>
          <w:tab w:val="num" w:pos="851"/>
          <w:tab w:val="num" w:pos="1276"/>
        </w:tabs>
        <w:ind w:left="1418" w:hanging="284"/>
        <w:jc w:val="both"/>
        <w:rPr>
          <w:sz w:val="24"/>
          <w:szCs w:val="24"/>
        </w:rPr>
      </w:pPr>
      <w:proofErr w:type="gramStart"/>
      <w:r w:rsidRPr="00EF108C">
        <w:rPr>
          <w:sz w:val="24"/>
          <w:szCs w:val="24"/>
        </w:rPr>
        <w:t>sposób</w:t>
      </w:r>
      <w:proofErr w:type="gramEnd"/>
      <w:r w:rsidRPr="00EF108C">
        <w:rPr>
          <w:sz w:val="24"/>
          <w:szCs w:val="24"/>
        </w:rPr>
        <w:t xml:space="preserve"> wykorzystania przez wykonawcę zasobów innego podmiotu przy </w:t>
      </w:r>
      <w:r w:rsidRPr="00EF108C">
        <w:rPr>
          <w:spacing w:val="-4"/>
          <w:sz w:val="24"/>
          <w:szCs w:val="24"/>
        </w:rPr>
        <w:t>wykonywaniu zamówienia</w:t>
      </w:r>
      <w:r w:rsidR="003C6290" w:rsidRPr="00EF108C">
        <w:rPr>
          <w:spacing w:val="-4"/>
          <w:sz w:val="24"/>
          <w:szCs w:val="24"/>
        </w:rPr>
        <w:t xml:space="preserve"> publicznego</w:t>
      </w:r>
      <w:r w:rsidRPr="00EF108C">
        <w:rPr>
          <w:spacing w:val="-4"/>
          <w:sz w:val="24"/>
          <w:szCs w:val="24"/>
        </w:rPr>
        <w:t xml:space="preserve">, (tj. informacje, </w:t>
      </w:r>
      <w:r w:rsidR="00DD4541" w:rsidRPr="00EF108C">
        <w:rPr>
          <w:spacing w:val="-4"/>
          <w:sz w:val="24"/>
          <w:szCs w:val="24"/>
        </w:rPr>
        <w:t xml:space="preserve">w jaki sposób udostępnione zasoby </w:t>
      </w:r>
      <w:r w:rsidRPr="00EF108C">
        <w:rPr>
          <w:spacing w:val="-4"/>
          <w:sz w:val="24"/>
          <w:szCs w:val="24"/>
        </w:rPr>
        <w:t>będą wykorzystywane</w:t>
      </w:r>
      <w:r w:rsidRPr="00EF108C">
        <w:rPr>
          <w:sz w:val="24"/>
          <w:szCs w:val="24"/>
        </w:rPr>
        <w:t xml:space="preserve"> przy</w:t>
      </w:r>
      <w:r w:rsidR="00DD4541" w:rsidRPr="00EF108C">
        <w:rPr>
          <w:sz w:val="24"/>
          <w:szCs w:val="24"/>
        </w:rPr>
        <w:t xml:space="preserve"> wykonywaniu zamówienia publicznego</w:t>
      </w:r>
      <w:r w:rsidRPr="00EF108C">
        <w:rPr>
          <w:sz w:val="24"/>
          <w:szCs w:val="24"/>
        </w:rPr>
        <w:t>);</w:t>
      </w:r>
    </w:p>
    <w:p w:rsidR="00425C16" w:rsidRPr="00EF108C" w:rsidRDefault="00425C16" w:rsidP="00F13424">
      <w:pPr>
        <w:numPr>
          <w:ilvl w:val="0"/>
          <w:numId w:val="5"/>
        </w:numPr>
        <w:tabs>
          <w:tab w:val="num" w:pos="851"/>
          <w:tab w:val="num" w:pos="1276"/>
        </w:tabs>
        <w:ind w:left="1418" w:hanging="284"/>
        <w:jc w:val="both"/>
        <w:rPr>
          <w:sz w:val="24"/>
          <w:szCs w:val="24"/>
        </w:rPr>
      </w:pPr>
      <w:proofErr w:type="gramStart"/>
      <w:r w:rsidRPr="00EF108C">
        <w:rPr>
          <w:sz w:val="24"/>
          <w:szCs w:val="24"/>
        </w:rPr>
        <w:t>charakter</w:t>
      </w:r>
      <w:proofErr w:type="gramEnd"/>
      <w:r w:rsidRPr="00EF108C">
        <w:rPr>
          <w:sz w:val="24"/>
          <w:szCs w:val="24"/>
        </w:rPr>
        <w:t xml:space="preserve"> stosunku, jaki będzie łączył wykonawcę z innym podmiotem, (tj. informacje, na jakiej podstawie wykonawca będzie nimi dysponował);</w:t>
      </w:r>
    </w:p>
    <w:p w:rsidR="00F55D3E" w:rsidRPr="00EF108C" w:rsidRDefault="00425C16" w:rsidP="00F13424">
      <w:pPr>
        <w:numPr>
          <w:ilvl w:val="0"/>
          <w:numId w:val="5"/>
        </w:numPr>
        <w:tabs>
          <w:tab w:val="num" w:pos="851"/>
          <w:tab w:val="num" w:pos="1276"/>
        </w:tabs>
        <w:ind w:left="1418" w:hanging="284"/>
        <w:jc w:val="both"/>
        <w:rPr>
          <w:sz w:val="24"/>
          <w:szCs w:val="24"/>
        </w:rPr>
      </w:pPr>
      <w:proofErr w:type="gramStart"/>
      <w:r w:rsidRPr="00EF108C">
        <w:rPr>
          <w:sz w:val="24"/>
          <w:szCs w:val="24"/>
        </w:rPr>
        <w:t>zakres</w:t>
      </w:r>
      <w:proofErr w:type="gramEnd"/>
      <w:r w:rsidRPr="00EF108C">
        <w:rPr>
          <w:sz w:val="24"/>
          <w:szCs w:val="24"/>
        </w:rPr>
        <w:t xml:space="preserve"> i okres udziału innego podmiotu przy wykonywaniu zamówienia</w:t>
      </w:r>
      <w:r w:rsidR="00DD4541" w:rsidRPr="00EF108C">
        <w:rPr>
          <w:sz w:val="24"/>
          <w:szCs w:val="24"/>
        </w:rPr>
        <w:t xml:space="preserve"> publicznego </w:t>
      </w:r>
    </w:p>
    <w:p w:rsidR="003C6290" w:rsidRPr="00EF108C" w:rsidRDefault="00DD4541" w:rsidP="00F13424">
      <w:pPr>
        <w:numPr>
          <w:ilvl w:val="0"/>
          <w:numId w:val="5"/>
        </w:numPr>
        <w:tabs>
          <w:tab w:val="num" w:pos="851"/>
          <w:tab w:val="num" w:pos="1276"/>
        </w:tabs>
        <w:ind w:left="1418" w:hanging="284"/>
        <w:jc w:val="both"/>
        <w:rPr>
          <w:sz w:val="24"/>
          <w:szCs w:val="24"/>
        </w:rPr>
      </w:pPr>
      <w:r w:rsidRPr="00EF108C">
        <w:rPr>
          <w:rFonts w:eastAsia="Calibri"/>
          <w:sz w:val="24"/>
          <w:szCs w:val="24"/>
          <w:lang w:eastAsia="en-US"/>
        </w:rPr>
        <w:t xml:space="preserve">czy podmiot, na </w:t>
      </w:r>
      <w:proofErr w:type="gramStart"/>
      <w:r w:rsidRPr="00EF108C">
        <w:rPr>
          <w:rFonts w:eastAsia="Calibri"/>
          <w:sz w:val="24"/>
          <w:szCs w:val="24"/>
          <w:lang w:eastAsia="en-US"/>
        </w:rPr>
        <w:t>zdolnościach którego</w:t>
      </w:r>
      <w:proofErr w:type="gramEnd"/>
      <w:r w:rsidRPr="00EF108C">
        <w:rPr>
          <w:rFonts w:eastAsia="Calibri"/>
          <w:sz w:val="24"/>
          <w:szCs w:val="24"/>
          <w:lang w:eastAsia="en-US"/>
        </w:rPr>
        <w:t xml:space="preserve"> wykonawca polega w odniesieniu do warunków udziału w postępowaniu dotyczących wykształcenia, kwalifikacji zawodowych lub doświadczenia, </w:t>
      </w:r>
      <w:r w:rsidRPr="00EF108C">
        <w:rPr>
          <w:rFonts w:eastAsia="Calibri"/>
          <w:sz w:val="24"/>
          <w:szCs w:val="24"/>
          <w:u w:val="single"/>
          <w:lang w:eastAsia="en-US"/>
        </w:rPr>
        <w:t>zrealizuje roboty budowlane</w:t>
      </w:r>
      <w:r w:rsidRPr="00EF108C">
        <w:rPr>
          <w:rFonts w:eastAsia="Calibri"/>
          <w:sz w:val="24"/>
          <w:szCs w:val="24"/>
          <w:lang w:eastAsia="en-US"/>
        </w:rPr>
        <w:t xml:space="preserve"> lub usługi, których wskazane zdolności dotyczą</w:t>
      </w:r>
      <w:r w:rsidR="00F55D3E" w:rsidRPr="00EF108C">
        <w:rPr>
          <w:rFonts w:eastAsia="Calibri"/>
          <w:sz w:val="24"/>
          <w:szCs w:val="24"/>
          <w:lang w:eastAsia="en-US"/>
        </w:rPr>
        <w:t>.</w:t>
      </w:r>
    </w:p>
    <w:p w:rsidR="00F55D3E" w:rsidRPr="00F55D3E" w:rsidRDefault="00F55D3E" w:rsidP="00F55D3E">
      <w:pPr>
        <w:tabs>
          <w:tab w:val="num" w:pos="851"/>
          <w:tab w:val="num" w:pos="1276"/>
          <w:tab w:val="num" w:pos="1637"/>
        </w:tabs>
        <w:ind w:left="1134"/>
        <w:jc w:val="both"/>
        <w:rPr>
          <w:sz w:val="24"/>
          <w:szCs w:val="24"/>
        </w:rPr>
      </w:pPr>
      <w:r w:rsidRPr="000B519D">
        <w:rPr>
          <w:iCs/>
          <w:sz w:val="24"/>
          <w:szCs w:val="24"/>
          <w:u w:val="single"/>
        </w:rPr>
        <w:t xml:space="preserve">W odniesieniu do warunków dotyczących kwalifikacji zawodowych, doświadczenia, wykonawcy mogą polegać na zdolnościach innych podmiotów, jeśli podmioty te zrealizują roboty budowlane do </w:t>
      </w:r>
      <w:proofErr w:type="gramStart"/>
      <w:r w:rsidRPr="000B519D">
        <w:rPr>
          <w:iCs/>
          <w:sz w:val="24"/>
          <w:szCs w:val="24"/>
          <w:u w:val="single"/>
        </w:rPr>
        <w:t>realizacji których</w:t>
      </w:r>
      <w:proofErr w:type="gramEnd"/>
      <w:r w:rsidRPr="000B519D">
        <w:rPr>
          <w:iCs/>
          <w:sz w:val="24"/>
          <w:szCs w:val="24"/>
          <w:u w:val="single"/>
        </w:rPr>
        <w:t xml:space="preserve"> te zdolności są wymagane</w:t>
      </w:r>
      <w:r>
        <w:rPr>
          <w:iCs/>
          <w:sz w:val="24"/>
          <w:szCs w:val="24"/>
          <w:u w:val="single"/>
        </w:rPr>
        <w:t>.</w:t>
      </w:r>
    </w:p>
    <w:p w:rsidR="00E73864" w:rsidRPr="00A57AD4" w:rsidRDefault="00E73864" w:rsidP="00425C16">
      <w:pPr>
        <w:ind w:left="1134"/>
        <w:jc w:val="both"/>
        <w:rPr>
          <w:b/>
          <w:color w:val="000000"/>
          <w:spacing w:val="-4"/>
          <w:sz w:val="24"/>
          <w:szCs w:val="24"/>
        </w:rPr>
      </w:pPr>
      <w:r w:rsidRPr="00A57AD4">
        <w:rPr>
          <w:b/>
          <w:color w:val="000000"/>
          <w:spacing w:val="-4"/>
          <w:sz w:val="24"/>
          <w:szCs w:val="24"/>
        </w:rPr>
        <w:t>Pisemne zobowiązanie innego podmiotu należy złożyć w oryginale i dołączyć do oferty</w:t>
      </w:r>
      <w:r w:rsidR="00F55D3E" w:rsidRPr="00A57AD4">
        <w:rPr>
          <w:b/>
          <w:color w:val="000000"/>
          <w:spacing w:val="-4"/>
          <w:sz w:val="24"/>
          <w:szCs w:val="24"/>
        </w:rPr>
        <w:t>.</w:t>
      </w:r>
    </w:p>
    <w:p w:rsidR="00091215" w:rsidRPr="00091215" w:rsidRDefault="00091215" w:rsidP="00091215">
      <w:pPr>
        <w:spacing w:before="40"/>
        <w:ind w:left="993" w:hanging="567"/>
        <w:jc w:val="both"/>
        <w:rPr>
          <w:sz w:val="24"/>
          <w:szCs w:val="24"/>
        </w:rPr>
      </w:pPr>
      <w:r w:rsidRPr="00091215">
        <w:rPr>
          <w:sz w:val="24"/>
          <w:szCs w:val="24"/>
        </w:rPr>
        <w:t xml:space="preserve">11.9. </w:t>
      </w:r>
      <w:r w:rsidRPr="00091215">
        <w:rPr>
          <w:sz w:val="24"/>
          <w:szCs w:val="24"/>
          <w:u w:val="single"/>
        </w:rPr>
        <w:t>Oświadczenie Wykonawcy o przynależności lub braku przynależności do tej samej grupy kapitałowej, o której mowa w art. 23 ust. 1 UPZP</w:t>
      </w:r>
      <w:r w:rsidRPr="00091215">
        <w:rPr>
          <w:sz w:val="24"/>
          <w:szCs w:val="24"/>
        </w:rPr>
        <w:t>.</w:t>
      </w:r>
    </w:p>
    <w:p w:rsidR="00091215" w:rsidRPr="00091215" w:rsidRDefault="00091215" w:rsidP="00091215">
      <w:pPr>
        <w:spacing w:before="40"/>
        <w:ind w:left="993"/>
        <w:jc w:val="both"/>
        <w:rPr>
          <w:spacing w:val="-6"/>
          <w:sz w:val="24"/>
          <w:szCs w:val="24"/>
        </w:rPr>
      </w:pPr>
      <w:r w:rsidRPr="00091215">
        <w:rPr>
          <w:sz w:val="24"/>
          <w:szCs w:val="24"/>
        </w:rPr>
        <w:t>Wykonawca, w terminie 3 dni od zamieszczenia na stronie internetowej Zamawiającego (</w:t>
      </w:r>
      <w:hyperlink r:id="rId17" w:history="1">
        <w:r w:rsidRPr="00091215">
          <w:rPr>
            <w:rStyle w:val="Hipercze"/>
            <w:sz w:val="24"/>
            <w:szCs w:val="24"/>
          </w:rPr>
          <w:t>www.zdmikp.bydgoszcz.pl</w:t>
        </w:r>
      </w:hyperlink>
      <w:r w:rsidRPr="00091215">
        <w:rPr>
          <w:sz w:val="24"/>
          <w:szCs w:val="24"/>
        </w:rPr>
        <w:t xml:space="preserve">) informacji, o której mowa w art. 86 ust. 5 UPZP, przekazuje Zamawiającemu oświadczenie o przynależności lub braku przynależności </w:t>
      </w:r>
      <w:r w:rsidRPr="00091215">
        <w:rPr>
          <w:sz w:val="24"/>
          <w:szCs w:val="24"/>
          <w:u w:val="single"/>
        </w:rPr>
        <w:t>do tej samej grupy kapitałowej</w:t>
      </w:r>
      <w:r w:rsidRPr="00091215">
        <w:rPr>
          <w:sz w:val="24"/>
          <w:szCs w:val="24"/>
        </w:rPr>
        <w:t xml:space="preserve">, o której mowa w art. 24 ust. 1 pkt 23 UPZP, tj. wykonawców, którzy </w:t>
      </w:r>
      <w:r w:rsidRPr="00091215">
        <w:rPr>
          <w:sz w:val="24"/>
          <w:szCs w:val="24"/>
        </w:rPr>
        <w:lastRenderedPageBreak/>
        <w:t xml:space="preserve">należąc do tej samej grupy kapitałowej, </w:t>
      </w:r>
      <w:r w:rsidRPr="00091215">
        <w:rPr>
          <w:spacing w:val="-2"/>
          <w:sz w:val="24"/>
          <w:szCs w:val="24"/>
        </w:rPr>
        <w:t>w rozumieniu ustawy z dnia 16 lutego 2007 r. o ochronie konkurencji i konsumentów (Dz. U.</w:t>
      </w:r>
      <w:r w:rsidRPr="00091215">
        <w:rPr>
          <w:sz w:val="24"/>
          <w:szCs w:val="24"/>
        </w:rPr>
        <w:t xml:space="preserve"> z 2015 r., poz. 184, 1618 i 1634), złożyli odrębne oferty w przedmiotowym postępowaniu, </w:t>
      </w:r>
      <w:proofErr w:type="gramStart"/>
      <w:r w:rsidRPr="00091215">
        <w:rPr>
          <w:sz w:val="24"/>
          <w:szCs w:val="24"/>
        </w:rPr>
        <w:t>chyba że</w:t>
      </w:r>
      <w:proofErr w:type="gramEnd"/>
      <w:r w:rsidRPr="00091215">
        <w:rPr>
          <w:sz w:val="24"/>
          <w:szCs w:val="24"/>
        </w:rPr>
        <w:t xml:space="preserve"> wykażą, że istniejące między nimi powiązania nie prowadzą do zakłócenia </w:t>
      </w:r>
      <w:r w:rsidRPr="00091215">
        <w:rPr>
          <w:spacing w:val="-6"/>
          <w:sz w:val="24"/>
          <w:szCs w:val="24"/>
        </w:rPr>
        <w:t>konkurencji w postępowaniu o udzielenie zamówienia (sporządzone wg wzoru Zamawiającego).</w:t>
      </w:r>
    </w:p>
    <w:p w:rsidR="00091215" w:rsidRPr="00641FBC" w:rsidRDefault="00091215" w:rsidP="00091215">
      <w:pPr>
        <w:tabs>
          <w:tab w:val="left" w:pos="851"/>
        </w:tabs>
        <w:spacing w:before="40"/>
        <w:ind w:left="993"/>
        <w:jc w:val="both"/>
        <w:rPr>
          <w:sz w:val="24"/>
          <w:szCs w:val="24"/>
        </w:rPr>
      </w:pPr>
      <w:r w:rsidRPr="00091215">
        <w:rPr>
          <w:sz w:val="24"/>
          <w:szCs w:val="24"/>
        </w:rPr>
        <w:t xml:space="preserve">W przypadku przynależności do tej samej grupy kapitałowej, wykonawca wraz ze złożeniem oświadczenia może przedstawić dowody, że powiązania z innym wykonawcą </w:t>
      </w:r>
      <w:r w:rsidRPr="00641FBC">
        <w:rPr>
          <w:sz w:val="24"/>
          <w:szCs w:val="24"/>
        </w:rPr>
        <w:t>nie prowadzą do zakłócenia konkurencji w postępowaniu o udzielenie zamówienia.</w:t>
      </w:r>
    </w:p>
    <w:p w:rsidR="00091215" w:rsidRPr="00641FBC" w:rsidRDefault="00091215" w:rsidP="00091215">
      <w:pPr>
        <w:ind w:left="993"/>
        <w:jc w:val="both"/>
        <w:rPr>
          <w:sz w:val="24"/>
          <w:szCs w:val="24"/>
        </w:rPr>
      </w:pPr>
      <w:r w:rsidRPr="00641FBC">
        <w:rPr>
          <w:sz w:val="24"/>
          <w:szCs w:val="24"/>
        </w:rPr>
        <w:t xml:space="preserve">W przypadku wspólnego ubiegania się o zamówienie przez wykonawców, na podstawie </w:t>
      </w:r>
      <w:r w:rsidRPr="00641FBC">
        <w:rPr>
          <w:sz w:val="24"/>
          <w:szCs w:val="24"/>
        </w:rPr>
        <w:br/>
        <w:t>art. 23 UPZP, oświadczenie o przynależności lub braku przynależności do tej samej grupy kapitałowej, składa każdy z wykonawców wspólnie ubiegających się o udzielenie zamówienia.</w:t>
      </w:r>
    </w:p>
    <w:p w:rsidR="00091215" w:rsidRPr="00641FBC" w:rsidRDefault="00091215" w:rsidP="00091215">
      <w:pPr>
        <w:tabs>
          <w:tab w:val="left" w:pos="851"/>
        </w:tabs>
        <w:spacing w:before="40"/>
        <w:ind w:left="1134" w:hanging="708"/>
        <w:jc w:val="both"/>
        <w:rPr>
          <w:spacing w:val="-4"/>
          <w:sz w:val="24"/>
          <w:szCs w:val="24"/>
          <w:u w:val="single"/>
        </w:rPr>
      </w:pPr>
      <w:r w:rsidRPr="00641FBC">
        <w:rPr>
          <w:sz w:val="24"/>
          <w:szCs w:val="24"/>
        </w:rPr>
        <w:t>11.10. Na podstawie art. 26 ust. 1 UPZP, Zamawiający przed udzieleniem zamówienia wezwie Wykonawcę, którego oferta została najwyżej oceniona, do złożenia w wyznaczonym terminie, nie krótszym niż 10 dni, aktualnych na dzień złożenia oświadczeń lub dokumentów potwierdzających:</w:t>
      </w:r>
    </w:p>
    <w:p w:rsidR="00091215" w:rsidRPr="00641FBC" w:rsidRDefault="00091215" w:rsidP="00641FBC">
      <w:pPr>
        <w:pStyle w:val="Akapitzlist"/>
        <w:numPr>
          <w:ilvl w:val="2"/>
          <w:numId w:val="12"/>
        </w:numPr>
        <w:tabs>
          <w:tab w:val="left" w:pos="1418"/>
        </w:tabs>
        <w:ind w:left="1134" w:firstLine="0"/>
        <w:jc w:val="both"/>
        <w:rPr>
          <w:bCs/>
          <w:sz w:val="24"/>
          <w:szCs w:val="24"/>
        </w:rPr>
      </w:pPr>
      <w:proofErr w:type="gramStart"/>
      <w:r w:rsidRPr="00641FBC">
        <w:rPr>
          <w:bCs/>
          <w:sz w:val="24"/>
          <w:szCs w:val="24"/>
        </w:rPr>
        <w:t>spełnianie</w:t>
      </w:r>
      <w:proofErr w:type="gramEnd"/>
      <w:r w:rsidRPr="00641FBC">
        <w:rPr>
          <w:bCs/>
          <w:sz w:val="24"/>
          <w:szCs w:val="24"/>
        </w:rPr>
        <w:t xml:space="preserve"> warunków udziału w postępowaniu, określonych w pkt 10.</w:t>
      </w:r>
      <w:r w:rsidR="00641FBC" w:rsidRPr="00641FBC">
        <w:rPr>
          <w:bCs/>
          <w:sz w:val="24"/>
          <w:szCs w:val="24"/>
        </w:rPr>
        <w:t>2.</w:t>
      </w:r>
      <w:r w:rsidRPr="00641FBC">
        <w:rPr>
          <w:bCs/>
          <w:sz w:val="24"/>
          <w:szCs w:val="24"/>
        </w:rPr>
        <w:t xml:space="preserve"> SIWZ,</w:t>
      </w:r>
    </w:p>
    <w:p w:rsidR="000A3CE1" w:rsidRPr="00641FBC" w:rsidRDefault="00091215" w:rsidP="00641FBC">
      <w:pPr>
        <w:pStyle w:val="Akapitzlist"/>
        <w:numPr>
          <w:ilvl w:val="2"/>
          <w:numId w:val="12"/>
        </w:numPr>
        <w:tabs>
          <w:tab w:val="left" w:pos="1418"/>
        </w:tabs>
        <w:ind w:left="1134" w:firstLine="0"/>
        <w:jc w:val="both"/>
        <w:rPr>
          <w:bCs/>
          <w:sz w:val="24"/>
          <w:szCs w:val="24"/>
        </w:rPr>
      </w:pPr>
      <w:proofErr w:type="gramStart"/>
      <w:r w:rsidRPr="00641FBC">
        <w:rPr>
          <w:bCs/>
          <w:sz w:val="24"/>
          <w:szCs w:val="24"/>
        </w:rPr>
        <w:t>brak</w:t>
      </w:r>
      <w:proofErr w:type="gramEnd"/>
      <w:r w:rsidRPr="00641FBC">
        <w:rPr>
          <w:bCs/>
          <w:sz w:val="24"/>
          <w:szCs w:val="24"/>
        </w:rPr>
        <w:t xml:space="preserve"> podstaw wykluczenia, określonych w pkt 10.</w:t>
      </w:r>
      <w:r w:rsidR="00641FBC" w:rsidRPr="00641FBC">
        <w:rPr>
          <w:bCs/>
          <w:sz w:val="24"/>
          <w:szCs w:val="24"/>
        </w:rPr>
        <w:t xml:space="preserve">8. </w:t>
      </w:r>
      <w:r w:rsidRPr="00641FBC">
        <w:rPr>
          <w:bCs/>
          <w:sz w:val="24"/>
          <w:szCs w:val="24"/>
        </w:rPr>
        <w:t>SIWZ.</w:t>
      </w:r>
    </w:p>
    <w:p w:rsidR="00641FBC" w:rsidRPr="00F55D3E" w:rsidRDefault="00641FBC" w:rsidP="00641FBC">
      <w:pPr>
        <w:tabs>
          <w:tab w:val="left" w:pos="851"/>
        </w:tabs>
        <w:spacing w:before="40"/>
        <w:ind w:left="1134" w:hanging="708"/>
        <w:jc w:val="both"/>
        <w:rPr>
          <w:sz w:val="24"/>
          <w:szCs w:val="24"/>
          <w:u w:val="single"/>
        </w:rPr>
      </w:pPr>
      <w:r w:rsidRPr="00641FBC">
        <w:rPr>
          <w:spacing w:val="-4"/>
          <w:sz w:val="24"/>
          <w:szCs w:val="24"/>
        </w:rPr>
        <w:t xml:space="preserve">11.11. Jeżeli jest to </w:t>
      </w:r>
      <w:r w:rsidRPr="00F55D3E">
        <w:rPr>
          <w:sz w:val="24"/>
          <w:szCs w:val="24"/>
        </w:rPr>
        <w:t>niezbędne do zapewnienia odpowiedniego przebiegu postępowania o udzielenie zamówienia, Zamawiający skorzysta na każdym etapie postępowania z wezwania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r w:rsidR="003B662F">
        <w:rPr>
          <w:sz w:val="24"/>
          <w:szCs w:val="24"/>
        </w:rPr>
        <w:t xml:space="preserve">, </w:t>
      </w:r>
      <w:proofErr w:type="gramStart"/>
      <w:r w:rsidR="003B662F">
        <w:rPr>
          <w:sz w:val="24"/>
          <w:szCs w:val="24"/>
        </w:rPr>
        <w:t>zgodnie</w:t>
      </w:r>
      <w:proofErr w:type="gramEnd"/>
      <w:r w:rsidR="003B662F">
        <w:rPr>
          <w:sz w:val="24"/>
          <w:szCs w:val="24"/>
        </w:rPr>
        <w:t xml:space="preserve"> z art. 26 ust 2 f UPZP.</w:t>
      </w:r>
    </w:p>
    <w:p w:rsidR="00AB6D4B" w:rsidRPr="00AB6D4B" w:rsidRDefault="00641FBC" w:rsidP="00366585">
      <w:pPr>
        <w:tabs>
          <w:tab w:val="left" w:pos="851"/>
        </w:tabs>
        <w:ind w:left="1134" w:hanging="709"/>
        <w:jc w:val="both"/>
        <w:rPr>
          <w:bCs/>
          <w:sz w:val="24"/>
          <w:szCs w:val="24"/>
        </w:rPr>
      </w:pPr>
      <w:r w:rsidRPr="00AB6D4B">
        <w:rPr>
          <w:bCs/>
          <w:sz w:val="24"/>
          <w:szCs w:val="24"/>
        </w:rPr>
        <w:t xml:space="preserve">11.12. </w:t>
      </w:r>
      <w:r w:rsidR="00AB6D4B" w:rsidRPr="00AB6D4B">
        <w:rPr>
          <w:sz w:val="24"/>
          <w:szCs w:val="24"/>
        </w:rPr>
        <w:t xml:space="preserve">W celu potwierdzenia spełniania przez </w:t>
      </w:r>
      <w:r w:rsidR="004F24BF">
        <w:rPr>
          <w:sz w:val="24"/>
          <w:szCs w:val="24"/>
        </w:rPr>
        <w:t>w</w:t>
      </w:r>
      <w:r w:rsidR="00AB6D4B" w:rsidRPr="00AB6D4B">
        <w:rPr>
          <w:sz w:val="24"/>
          <w:szCs w:val="24"/>
        </w:rPr>
        <w:t xml:space="preserve">ykonawcę warunków udziału w postępowaniu dotyczących </w:t>
      </w:r>
      <w:r w:rsidR="00AB6D4B" w:rsidRPr="00AB6D4B">
        <w:rPr>
          <w:sz w:val="24"/>
          <w:szCs w:val="24"/>
          <w:u w:val="single"/>
        </w:rPr>
        <w:t>sytuacji ekonomicznej lub finansowej</w:t>
      </w:r>
      <w:r w:rsidR="004F24BF" w:rsidRPr="004F24BF">
        <w:rPr>
          <w:sz w:val="24"/>
          <w:szCs w:val="24"/>
        </w:rPr>
        <w:t>, Zamawiający</w:t>
      </w:r>
      <w:r w:rsidR="00AB6D4B" w:rsidRPr="00AB6D4B">
        <w:rPr>
          <w:sz w:val="24"/>
          <w:szCs w:val="24"/>
        </w:rPr>
        <w:t xml:space="preserve"> żąda następujących dokumentów:</w:t>
      </w:r>
    </w:p>
    <w:p w:rsidR="00AB6D4B" w:rsidRPr="00AB6D4B" w:rsidRDefault="00AB6D4B" w:rsidP="00AB6D4B">
      <w:pPr>
        <w:spacing w:before="40"/>
        <w:ind w:left="1418" w:hanging="284"/>
        <w:jc w:val="both"/>
        <w:rPr>
          <w:sz w:val="24"/>
          <w:szCs w:val="24"/>
        </w:rPr>
      </w:pPr>
      <w:proofErr w:type="gramStart"/>
      <w:r>
        <w:rPr>
          <w:sz w:val="24"/>
          <w:szCs w:val="24"/>
        </w:rPr>
        <w:t>1)</w:t>
      </w:r>
      <w:r>
        <w:rPr>
          <w:sz w:val="24"/>
          <w:szCs w:val="24"/>
        </w:rPr>
        <w:tab/>
      </w:r>
      <w:r w:rsidRPr="002D378F">
        <w:rPr>
          <w:b/>
          <w:sz w:val="24"/>
          <w:szCs w:val="24"/>
        </w:rPr>
        <w:t>informacji</w:t>
      </w:r>
      <w:proofErr w:type="gramEnd"/>
      <w:r w:rsidRPr="002D378F">
        <w:rPr>
          <w:b/>
          <w:sz w:val="24"/>
          <w:szCs w:val="24"/>
        </w:rPr>
        <w:t xml:space="preserve"> banku lub spółdzielczej kasy oszczędnościowo-kredytowej</w:t>
      </w:r>
      <w:r w:rsidRPr="00AB6D4B">
        <w:rPr>
          <w:sz w:val="24"/>
          <w:szCs w:val="24"/>
        </w:rPr>
        <w:t xml:space="preserve"> potwierdzającej wysokość posiadanych środków finansowych lub zdolność kredytową wykonawcy </w:t>
      </w:r>
      <w:r>
        <w:rPr>
          <w:i/>
          <w:sz w:val="24"/>
          <w:szCs w:val="24"/>
        </w:rPr>
        <w:t>(lub podmiotu, na którego sytuacji</w:t>
      </w:r>
      <w:r w:rsidRPr="00AB6D4B">
        <w:rPr>
          <w:i/>
          <w:sz w:val="24"/>
          <w:szCs w:val="24"/>
        </w:rPr>
        <w:t xml:space="preserve"> </w:t>
      </w:r>
      <w:r>
        <w:rPr>
          <w:i/>
          <w:sz w:val="24"/>
          <w:szCs w:val="24"/>
        </w:rPr>
        <w:t xml:space="preserve">wykonawca </w:t>
      </w:r>
      <w:r w:rsidRPr="00AB6D4B">
        <w:rPr>
          <w:i/>
          <w:sz w:val="24"/>
          <w:szCs w:val="24"/>
        </w:rPr>
        <w:t>polega)</w:t>
      </w:r>
      <w:r w:rsidRPr="00AB6D4B">
        <w:rPr>
          <w:sz w:val="24"/>
          <w:szCs w:val="24"/>
        </w:rPr>
        <w:t xml:space="preserve">, </w:t>
      </w:r>
      <w:r w:rsidR="003B662F">
        <w:rPr>
          <w:sz w:val="24"/>
          <w:szCs w:val="24"/>
        </w:rPr>
        <w:br/>
      </w:r>
      <w:r w:rsidRPr="00AB6D4B">
        <w:rPr>
          <w:sz w:val="24"/>
          <w:szCs w:val="24"/>
        </w:rPr>
        <w:t>w</w:t>
      </w:r>
      <w:r>
        <w:rPr>
          <w:sz w:val="24"/>
          <w:szCs w:val="24"/>
        </w:rPr>
        <w:t xml:space="preserve"> </w:t>
      </w:r>
      <w:r w:rsidRPr="00AB6D4B">
        <w:rPr>
          <w:sz w:val="24"/>
          <w:szCs w:val="24"/>
        </w:rPr>
        <w:t>okresie nie wcześniejszym niż 1 miesiąc przed upływem terminu składania ofert.</w:t>
      </w:r>
    </w:p>
    <w:p w:rsidR="00AB6D4B" w:rsidRPr="00AB6D4B" w:rsidRDefault="00AB6D4B" w:rsidP="00AB6D4B">
      <w:pPr>
        <w:tabs>
          <w:tab w:val="left" w:pos="1276"/>
        </w:tabs>
        <w:spacing w:before="40"/>
        <w:ind w:left="1276"/>
        <w:jc w:val="both"/>
        <w:rPr>
          <w:sz w:val="24"/>
          <w:szCs w:val="24"/>
        </w:rPr>
      </w:pPr>
      <w:r w:rsidRPr="00AB6D4B">
        <w:rPr>
          <w:sz w:val="24"/>
          <w:szCs w:val="24"/>
        </w:rPr>
        <w:t>W przypadku, gdy wykonawca posiada środki finansowe lub zdolność kredytową wyrażone w innej walucie niż złoty, Zamawiający na potrzeby oceny spełniania warunku udziału w postępowaniu przeliczy podane kwoty na złoty (z dokładnością do dwóch miejsc po przecinku) po średnim kursie ogłoszonym przez Narodowy Bank Polski w dniu opublikowania ogłoszenia o niniejszym zamówieniu w Dzienniku Urzędowym Unii Europejskiej, a jeżeli w tym dniu kursu nie ogłoszono, to według tabeli kursów średnich NBP ostatnio przed tą datą ogłoszonych.</w:t>
      </w:r>
    </w:p>
    <w:p w:rsidR="00AB6D4B" w:rsidRPr="00AB6D4B" w:rsidRDefault="00AB6D4B" w:rsidP="00AB6D4B">
      <w:pPr>
        <w:tabs>
          <w:tab w:val="left" w:pos="1276"/>
        </w:tabs>
        <w:spacing w:before="120"/>
        <w:ind w:left="1276"/>
        <w:jc w:val="both"/>
        <w:rPr>
          <w:bCs/>
          <w:sz w:val="24"/>
          <w:szCs w:val="24"/>
        </w:rPr>
      </w:pPr>
      <w:r w:rsidRPr="00AB6D4B">
        <w:rPr>
          <w:sz w:val="24"/>
          <w:szCs w:val="24"/>
        </w:rPr>
        <w:t xml:space="preserve">Jeżeli z uzasadnionej przyczyny wykonawca nie może złożyć dokumentów dotyczących sytuacji finansowej lub ekonomicznej wymaganych przez Zamawiającego, </w:t>
      </w:r>
      <w:r w:rsidR="002D378F">
        <w:rPr>
          <w:sz w:val="24"/>
          <w:szCs w:val="24"/>
        </w:rPr>
        <w:t xml:space="preserve">Zamawiający dopuszcza złożenie </w:t>
      </w:r>
      <w:r w:rsidRPr="00AB6D4B">
        <w:rPr>
          <w:sz w:val="24"/>
          <w:szCs w:val="24"/>
        </w:rPr>
        <w:t>inny dokument</w:t>
      </w:r>
      <w:r w:rsidR="002D378F">
        <w:rPr>
          <w:sz w:val="24"/>
          <w:szCs w:val="24"/>
        </w:rPr>
        <w:t>ów</w:t>
      </w:r>
      <w:r w:rsidRPr="00AB6D4B">
        <w:rPr>
          <w:sz w:val="24"/>
          <w:szCs w:val="24"/>
        </w:rPr>
        <w:t>, któr</w:t>
      </w:r>
      <w:r w:rsidR="002D378F">
        <w:rPr>
          <w:sz w:val="24"/>
          <w:szCs w:val="24"/>
        </w:rPr>
        <w:t>e</w:t>
      </w:r>
      <w:r w:rsidRPr="00AB6D4B">
        <w:rPr>
          <w:sz w:val="24"/>
          <w:szCs w:val="24"/>
        </w:rPr>
        <w:t xml:space="preserve"> </w:t>
      </w:r>
      <w:r w:rsidR="003B662F">
        <w:rPr>
          <w:sz w:val="24"/>
          <w:szCs w:val="24"/>
        </w:rPr>
        <w:br/>
      </w:r>
      <w:r w:rsidRPr="00AB6D4B">
        <w:rPr>
          <w:sz w:val="24"/>
          <w:szCs w:val="24"/>
        </w:rPr>
        <w:t>w wystarczający sposób potwierdza</w:t>
      </w:r>
      <w:r w:rsidR="002D378F">
        <w:rPr>
          <w:sz w:val="24"/>
          <w:szCs w:val="24"/>
        </w:rPr>
        <w:t>ją</w:t>
      </w:r>
      <w:r w:rsidRPr="00AB6D4B">
        <w:rPr>
          <w:sz w:val="24"/>
          <w:szCs w:val="24"/>
        </w:rPr>
        <w:t xml:space="preserve"> spełnianie opisanego przez Zamawiającego warunku udziału w postępowaniu.</w:t>
      </w:r>
    </w:p>
    <w:p w:rsidR="00641FBC" w:rsidRPr="00641FBC" w:rsidRDefault="00AB6D4B" w:rsidP="00366585">
      <w:pPr>
        <w:tabs>
          <w:tab w:val="left" w:pos="851"/>
        </w:tabs>
        <w:ind w:left="1134" w:hanging="709"/>
        <w:jc w:val="both"/>
        <w:rPr>
          <w:spacing w:val="-4"/>
          <w:sz w:val="24"/>
          <w:szCs w:val="24"/>
          <w:u w:val="single"/>
        </w:rPr>
      </w:pPr>
      <w:r>
        <w:rPr>
          <w:bCs/>
          <w:sz w:val="24"/>
          <w:szCs w:val="24"/>
        </w:rPr>
        <w:t>11.13.</w:t>
      </w:r>
      <w:r w:rsidR="00641FBC" w:rsidRPr="00641FBC">
        <w:rPr>
          <w:sz w:val="24"/>
          <w:szCs w:val="24"/>
        </w:rPr>
        <w:t xml:space="preserve">W celu potwierdzenia spełniania przez </w:t>
      </w:r>
      <w:r w:rsidR="004F24BF">
        <w:rPr>
          <w:sz w:val="24"/>
          <w:szCs w:val="24"/>
        </w:rPr>
        <w:t>w</w:t>
      </w:r>
      <w:r w:rsidR="00641FBC" w:rsidRPr="00641FBC">
        <w:rPr>
          <w:sz w:val="24"/>
          <w:szCs w:val="24"/>
        </w:rPr>
        <w:t xml:space="preserve">ykonawcę warunków udziału w postępowaniu dotyczących </w:t>
      </w:r>
      <w:r w:rsidR="00641FBC" w:rsidRPr="00641FBC">
        <w:rPr>
          <w:sz w:val="24"/>
          <w:szCs w:val="24"/>
          <w:u w:val="single"/>
        </w:rPr>
        <w:t>zdolności technicznej lub zawodowej</w:t>
      </w:r>
      <w:r w:rsidR="004F24BF">
        <w:rPr>
          <w:sz w:val="24"/>
          <w:szCs w:val="24"/>
          <w:u w:val="single"/>
        </w:rPr>
        <w:t>,</w:t>
      </w:r>
      <w:r w:rsidR="00641FBC" w:rsidRPr="00641FBC">
        <w:rPr>
          <w:sz w:val="24"/>
          <w:szCs w:val="24"/>
        </w:rPr>
        <w:t xml:space="preserve"> Zamawiający żąda następujących dokumentów:</w:t>
      </w:r>
    </w:p>
    <w:p w:rsidR="00641FBC" w:rsidRPr="002D378F" w:rsidRDefault="00641FBC" w:rsidP="00641FBC">
      <w:pPr>
        <w:pStyle w:val="Akapitzlist"/>
        <w:numPr>
          <w:ilvl w:val="0"/>
          <w:numId w:val="16"/>
        </w:numPr>
        <w:autoSpaceDE w:val="0"/>
        <w:autoSpaceDN w:val="0"/>
        <w:adjustRightInd w:val="0"/>
        <w:jc w:val="both"/>
        <w:rPr>
          <w:i/>
          <w:sz w:val="24"/>
          <w:szCs w:val="24"/>
        </w:rPr>
      </w:pPr>
      <w:r w:rsidRPr="00641FBC">
        <w:rPr>
          <w:rFonts w:eastAsia="TimesNewRoman"/>
          <w:b/>
          <w:sz w:val="24"/>
          <w:szCs w:val="24"/>
        </w:rPr>
        <w:t>wykazu robót budowlanych</w:t>
      </w:r>
      <w:r w:rsidRPr="00641FBC">
        <w:rPr>
          <w:rFonts w:eastAsia="TimesNewRoman"/>
          <w:sz w:val="24"/>
          <w:szCs w:val="24"/>
        </w:rPr>
        <w:t xml:space="preserve"> wykonanych nie wcześniej niż w okresie ostatnich 5 lat przed upływem terminu składania ofert, a jeżeli okres prowadzenia działalności jest krótszy – w tym okresie, wraz z podaniem ich rodzaju, daty, miejsca wykonania i podmiotów, na </w:t>
      </w:r>
      <w:proofErr w:type="gramStart"/>
      <w:r w:rsidRPr="00641FBC">
        <w:rPr>
          <w:rFonts w:eastAsia="TimesNewRoman"/>
          <w:sz w:val="24"/>
          <w:szCs w:val="24"/>
        </w:rPr>
        <w:t>rzecz których</w:t>
      </w:r>
      <w:proofErr w:type="gramEnd"/>
      <w:r w:rsidRPr="00641FBC">
        <w:rPr>
          <w:rFonts w:eastAsia="TimesNewRoman"/>
          <w:sz w:val="24"/>
          <w:szCs w:val="24"/>
        </w:rPr>
        <w:t xml:space="preserve"> roboty te zostały </w:t>
      </w:r>
      <w:r w:rsidRPr="007D7C47">
        <w:rPr>
          <w:rFonts w:eastAsia="TimesNewRoman"/>
          <w:sz w:val="24"/>
          <w:szCs w:val="24"/>
        </w:rPr>
        <w:t>wykonane</w:t>
      </w:r>
      <w:r w:rsidR="007D7C47" w:rsidRPr="007D7C47">
        <w:rPr>
          <w:rFonts w:eastAsia="TimesNewRoman"/>
          <w:sz w:val="24"/>
          <w:szCs w:val="24"/>
        </w:rPr>
        <w:t xml:space="preserve"> (</w:t>
      </w:r>
      <w:r w:rsidR="007D7C47" w:rsidRPr="003B662F">
        <w:rPr>
          <w:i/>
          <w:sz w:val="24"/>
          <w:szCs w:val="24"/>
          <w:u w:val="single"/>
        </w:rPr>
        <w:t>sporządzonego</w:t>
      </w:r>
      <w:r w:rsidR="007D7C47" w:rsidRPr="003B662F">
        <w:rPr>
          <w:b/>
          <w:i/>
          <w:sz w:val="24"/>
          <w:szCs w:val="24"/>
          <w:u w:val="single"/>
        </w:rPr>
        <w:t xml:space="preserve"> </w:t>
      </w:r>
      <w:r w:rsidR="007D7C47" w:rsidRPr="003B662F">
        <w:rPr>
          <w:i/>
          <w:sz w:val="24"/>
          <w:szCs w:val="24"/>
          <w:u w:val="single"/>
        </w:rPr>
        <w:t>wg wzoru Zamawiającego</w:t>
      </w:r>
      <w:r w:rsidR="007D7C47" w:rsidRPr="007D7C47">
        <w:rPr>
          <w:sz w:val="24"/>
          <w:szCs w:val="24"/>
        </w:rPr>
        <w:t>)</w:t>
      </w:r>
      <w:r w:rsidR="007D7C47" w:rsidRPr="007D7C47">
        <w:rPr>
          <w:rFonts w:eastAsia="TimesNewRoman"/>
          <w:sz w:val="24"/>
          <w:szCs w:val="24"/>
        </w:rPr>
        <w:t xml:space="preserve"> </w:t>
      </w:r>
      <w:r w:rsidRPr="007D7C47">
        <w:rPr>
          <w:rFonts w:eastAsia="TimesNewRoman"/>
          <w:sz w:val="24"/>
          <w:szCs w:val="24"/>
        </w:rPr>
        <w:t xml:space="preserve">z załączeniem dowodów określających czy te roboty </w:t>
      </w:r>
      <w:r w:rsidRPr="007D7C47">
        <w:rPr>
          <w:rFonts w:eastAsia="TimesNewRoman"/>
          <w:sz w:val="24"/>
          <w:szCs w:val="24"/>
        </w:rPr>
        <w:lastRenderedPageBreak/>
        <w:t xml:space="preserve">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w:t>
      </w:r>
      <w:proofErr w:type="gramStart"/>
      <w:r w:rsidRPr="007D7C47">
        <w:rPr>
          <w:rFonts w:eastAsia="TimesNewRoman"/>
          <w:sz w:val="24"/>
          <w:szCs w:val="24"/>
        </w:rPr>
        <w:t>przyczyny</w:t>
      </w:r>
      <w:proofErr w:type="gramEnd"/>
      <w:r w:rsidRPr="007D7C47">
        <w:rPr>
          <w:rFonts w:eastAsia="TimesNewRoman"/>
          <w:sz w:val="24"/>
          <w:szCs w:val="24"/>
        </w:rPr>
        <w:t xml:space="preserve"> o obiektywnym charakterze wykonawca nie jest w stanie uzyskać tych dokumentów – inne dokumenty</w:t>
      </w:r>
      <w:r w:rsidR="002D378F">
        <w:rPr>
          <w:rFonts w:eastAsia="TimesNewRoman"/>
          <w:sz w:val="24"/>
          <w:szCs w:val="24"/>
        </w:rPr>
        <w:t>;</w:t>
      </w:r>
    </w:p>
    <w:p w:rsidR="002D378F" w:rsidRDefault="002D378F" w:rsidP="00826241">
      <w:pPr>
        <w:pStyle w:val="Akapitzlist"/>
        <w:numPr>
          <w:ilvl w:val="0"/>
          <w:numId w:val="16"/>
        </w:numPr>
        <w:autoSpaceDE w:val="0"/>
        <w:autoSpaceDN w:val="0"/>
        <w:adjustRightInd w:val="0"/>
        <w:spacing w:before="120"/>
        <w:ind w:left="1491" w:hanging="357"/>
        <w:jc w:val="both"/>
        <w:rPr>
          <w:rFonts w:eastAsia="TimesNewRoman"/>
          <w:sz w:val="24"/>
          <w:szCs w:val="24"/>
        </w:rPr>
      </w:pPr>
      <w:proofErr w:type="gramStart"/>
      <w:r w:rsidRPr="002D378F">
        <w:rPr>
          <w:rFonts w:eastAsia="TimesNewRoman"/>
          <w:b/>
          <w:sz w:val="24"/>
          <w:szCs w:val="24"/>
        </w:rPr>
        <w:t>wykazu</w:t>
      </w:r>
      <w:proofErr w:type="gramEnd"/>
      <w:r w:rsidRPr="002D378F">
        <w:rPr>
          <w:rFonts w:eastAsia="TimesNewRoman"/>
          <w:b/>
          <w:sz w:val="24"/>
          <w:szCs w:val="24"/>
        </w:rPr>
        <w:t xml:space="preserve"> os</w:t>
      </w:r>
      <w:r w:rsidRPr="002D378F">
        <w:rPr>
          <w:rFonts w:eastAsia="TimesNewRoman" w:hint="eastAsia"/>
          <w:b/>
          <w:sz w:val="24"/>
          <w:szCs w:val="24"/>
        </w:rPr>
        <w:t>ó</w:t>
      </w:r>
      <w:r w:rsidRPr="002D378F">
        <w:rPr>
          <w:rFonts w:eastAsia="TimesNewRoman"/>
          <w:b/>
          <w:sz w:val="24"/>
          <w:szCs w:val="24"/>
        </w:rPr>
        <w:t xml:space="preserve">b, </w:t>
      </w:r>
      <w:r w:rsidRPr="001C3589">
        <w:rPr>
          <w:rFonts w:eastAsia="TimesNewRoman"/>
          <w:b/>
          <w:sz w:val="24"/>
          <w:szCs w:val="24"/>
        </w:rPr>
        <w:t>skierowanych przez wykonawc</w:t>
      </w:r>
      <w:r w:rsidRPr="001C3589">
        <w:rPr>
          <w:rFonts w:eastAsia="TimesNewRoman" w:hint="eastAsia"/>
          <w:b/>
          <w:sz w:val="24"/>
          <w:szCs w:val="24"/>
        </w:rPr>
        <w:t>ę</w:t>
      </w:r>
      <w:r w:rsidRPr="001C3589">
        <w:rPr>
          <w:rFonts w:eastAsia="TimesNewRoman"/>
          <w:b/>
          <w:sz w:val="24"/>
          <w:szCs w:val="24"/>
        </w:rPr>
        <w:t xml:space="preserve"> do realizacji zam</w:t>
      </w:r>
      <w:r w:rsidRPr="001C3589">
        <w:rPr>
          <w:rFonts w:eastAsia="TimesNewRoman" w:hint="eastAsia"/>
          <w:b/>
          <w:sz w:val="24"/>
          <w:szCs w:val="24"/>
        </w:rPr>
        <w:t>ó</w:t>
      </w:r>
      <w:r w:rsidRPr="001C3589">
        <w:rPr>
          <w:rFonts w:eastAsia="TimesNewRoman"/>
          <w:b/>
          <w:sz w:val="24"/>
          <w:szCs w:val="24"/>
        </w:rPr>
        <w:t>wienia publicznego</w:t>
      </w:r>
      <w:r w:rsidRPr="002D378F">
        <w:rPr>
          <w:rFonts w:eastAsia="TimesNewRoman"/>
          <w:sz w:val="24"/>
          <w:szCs w:val="24"/>
        </w:rPr>
        <w:t>, w szczeg</w:t>
      </w:r>
      <w:r w:rsidRPr="002D378F">
        <w:rPr>
          <w:rFonts w:eastAsia="TimesNewRoman" w:hint="eastAsia"/>
          <w:sz w:val="24"/>
          <w:szCs w:val="24"/>
        </w:rPr>
        <w:t>ó</w:t>
      </w:r>
      <w:r w:rsidRPr="002D378F">
        <w:rPr>
          <w:rFonts w:eastAsia="TimesNewRoman"/>
          <w:sz w:val="24"/>
          <w:szCs w:val="24"/>
        </w:rPr>
        <w:t>lno</w:t>
      </w:r>
      <w:r w:rsidRPr="002D378F">
        <w:rPr>
          <w:rFonts w:eastAsia="TimesNewRoman" w:hint="eastAsia"/>
          <w:sz w:val="24"/>
          <w:szCs w:val="24"/>
        </w:rPr>
        <w:t>ś</w:t>
      </w:r>
      <w:r w:rsidRPr="002D378F">
        <w:rPr>
          <w:rFonts w:eastAsia="TimesNewRoman"/>
          <w:sz w:val="24"/>
          <w:szCs w:val="24"/>
        </w:rPr>
        <w:t>ci odpowiedzialnych kierowanie robotami budowlanymi, wraz z informacjami na temat ich kwalifikacji zawodowych, uprawnie</w:t>
      </w:r>
      <w:r w:rsidRPr="002D378F">
        <w:rPr>
          <w:rFonts w:eastAsia="TimesNewRoman" w:hint="eastAsia"/>
          <w:sz w:val="24"/>
          <w:szCs w:val="24"/>
        </w:rPr>
        <w:t>ń</w:t>
      </w:r>
      <w:r w:rsidRPr="002D378F">
        <w:rPr>
          <w:rFonts w:eastAsia="TimesNewRoman"/>
          <w:sz w:val="24"/>
          <w:szCs w:val="24"/>
        </w:rPr>
        <w:t>, do</w:t>
      </w:r>
      <w:r w:rsidRPr="002D378F">
        <w:rPr>
          <w:rFonts w:eastAsia="TimesNewRoman" w:hint="eastAsia"/>
          <w:sz w:val="24"/>
          <w:szCs w:val="24"/>
        </w:rPr>
        <w:t>ś</w:t>
      </w:r>
      <w:r w:rsidRPr="002D378F">
        <w:rPr>
          <w:rFonts w:eastAsia="TimesNewRoman"/>
          <w:sz w:val="24"/>
          <w:szCs w:val="24"/>
        </w:rPr>
        <w:t>wiadczenia niezb</w:t>
      </w:r>
      <w:r w:rsidRPr="002D378F">
        <w:rPr>
          <w:rFonts w:eastAsia="TimesNewRoman" w:hint="eastAsia"/>
          <w:sz w:val="24"/>
          <w:szCs w:val="24"/>
        </w:rPr>
        <w:t>ę</w:t>
      </w:r>
      <w:r w:rsidRPr="002D378F">
        <w:rPr>
          <w:rFonts w:eastAsia="TimesNewRoman"/>
          <w:sz w:val="24"/>
          <w:szCs w:val="24"/>
        </w:rPr>
        <w:t>dnych do wykonania zam</w:t>
      </w:r>
      <w:r w:rsidRPr="002D378F">
        <w:rPr>
          <w:rFonts w:eastAsia="TimesNewRoman" w:hint="eastAsia"/>
          <w:sz w:val="24"/>
          <w:szCs w:val="24"/>
        </w:rPr>
        <w:t>ó</w:t>
      </w:r>
      <w:r w:rsidRPr="002D378F">
        <w:rPr>
          <w:rFonts w:eastAsia="TimesNewRoman"/>
          <w:sz w:val="24"/>
          <w:szCs w:val="24"/>
        </w:rPr>
        <w:t xml:space="preserve">wienia publicznego, </w:t>
      </w:r>
      <w:r w:rsidR="004449F9">
        <w:rPr>
          <w:rFonts w:eastAsia="TimesNewRoman"/>
          <w:sz w:val="24"/>
          <w:szCs w:val="24"/>
        </w:rPr>
        <w:br/>
      </w:r>
      <w:r w:rsidRPr="002D378F">
        <w:rPr>
          <w:rFonts w:eastAsia="TimesNewRoman"/>
          <w:sz w:val="24"/>
          <w:szCs w:val="24"/>
        </w:rPr>
        <w:t>a tak</w:t>
      </w:r>
      <w:r w:rsidRPr="002D378F">
        <w:rPr>
          <w:rFonts w:eastAsia="TimesNewRoman" w:hint="eastAsia"/>
          <w:sz w:val="24"/>
          <w:szCs w:val="24"/>
        </w:rPr>
        <w:t>ż</w:t>
      </w:r>
      <w:r w:rsidRPr="002D378F">
        <w:rPr>
          <w:rFonts w:eastAsia="TimesNewRoman"/>
          <w:sz w:val="24"/>
          <w:szCs w:val="24"/>
        </w:rPr>
        <w:t>e zakresu wykonywanych przez nie czynno</w:t>
      </w:r>
      <w:r w:rsidRPr="002D378F">
        <w:rPr>
          <w:rFonts w:eastAsia="TimesNewRoman" w:hint="eastAsia"/>
          <w:sz w:val="24"/>
          <w:szCs w:val="24"/>
        </w:rPr>
        <w:t>ś</w:t>
      </w:r>
      <w:r w:rsidRPr="002D378F">
        <w:rPr>
          <w:rFonts w:eastAsia="TimesNewRoman"/>
          <w:sz w:val="24"/>
          <w:szCs w:val="24"/>
        </w:rPr>
        <w:t>ci oraz informacj</w:t>
      </w:r>
      <w:r w:rsidRPr="002D378F">
        <w:rPr>
          <w:rFonts w:eastAsia="TimesNewRoman" w:hint="eastAsia"/>
          <w:sz w:val="24"/>
          <w:szCs w:val="24"/>
        </w:rPr>
        <w:t>ą</w:t>
      </w:r>
      <w:r w:rsidRPr="002D378F">
        <w:rPr>
          <w:rFonts w:eastAsia="TimesNewRoman"/>
          <w:sz w:val="24"/>
          <w:szCs w:val="24"/>
        </w:rPr>
        <w:t xml:space="preserve"> o podstawie </w:t>
      </w:r>
      <w:r w:rsidR="004449F9">
        <w:rPr>
          <w:rFonts w:eastAsia="TimesNewRoman"/>
          <w:sz w:val="24"/>
          <w:szCs w:val="24"/>
        </w:rPr>
        <w:br/>
      </w:r>
      <w:r w:rsidRPr="002D378F">
        <w:rPr>
          <w:rFonts w:eastAsia="TimesNewRoman"/>
          <w:sz w:val="24"/>
          <w:szCs w:val="24"/>
        </w:rPr>
        <w:t>do dysponowania tymi osobami</w:t>
      </w:r>
      <w:r w:rsidR="00014AE6">
        <w:rPr>
          <w:rFonts w:eastAsia="TimesNewRoman"/>
          <w:sz w:val="24"/>
          <w:szCs w:val="24"/>
        </w:rPr>
        <w:t xml:space="preserve"> </w:t>
      </w:r>
      <w:r w:rsidR="00014AE6" w:rsidRPr="007D7C47">
        <w:rPr>
          <w:rFonts w:eastAsia="TimesNewRoman"/>
          <w:sz w:val="24"/>
          <w:szCs w:val="24"/>
        </w:rPr>
        <w:t>(</w:t>
      </w:r>
      <w:r w:rsidR="00014AE6" w:rsidRPr="003B662F">
        <w:rPr>
          <w:i/>
          <w:sz w:val="24"/>
          <w:szCs w:val="24"/>
          <w:u w:val="single"/>
        </w:rPr>
        <w:t>sporządzonego</w:t>
      </w:r>
      <w:r w:rsidR="00014AE6" w:rsidRPr="003B662F">
        <w:rPr>
          <w:b/>
          <w:i/>
          <w:sz w:val="24"/>
          <w:szCs w:val="24"/>
          <w:u w:val="single"/>
        </w:rPr>
        <w:t xml:space="preserve"> </w:t>
      </w:r>
      <w:r w:rsidR="00014AE6" w:rsidRPr="003B662F">
        <w:rPr>
          <w:i/>
          <w:sz w:val="24"/>
          <w:szCs w:val="24"/>
          <w:u w:val="single"/>
        </w:rPr>
        <w:t>wg wzoru Zamawiającego</w:t>
      </w:r>
      <w:r w:rsidR="00014AE6" w:rsidRPr="007D7C47">
        <w:rPr>
          <w:sz w:val="24"/>
          <w:szCs w:val="24"/>
        </w:rPr>
        <w:t>)</w:t>
      </w:r>
      <w:r w:rsidRPr="002D378F">
        <w:rPr>
          <w:rFonts w:eastAsia="TimesNewRoman"/>
          <w:sz w:val="24"/>
          <w:szCs w:val="24"/>
        </w:rPr>
        <w:t>;</w:t>
      </w:r>
    </w:p>
    <w:p w:rsidR="00826241" w:rsidRPr="009C7D8A" w:rsidRDefault="00826241" w:rsidP="00826241">
      <w:pPr>
        <w:autoSpaceDE w:val="0"/>
        <w:autoSpaceDN w:val="0"/>
        <w:adjustRightInd w:val="0"/>
        <w:spacing w:before="120"/>
        <w:ind w:left="1560"/>
        <w:jc w:val="both"/>
        <w:rPr>
          <w:i/>
          <w:sz w:val="24"/>
          <w:szCs w:val="24"/>
        </w:rPr>
      </w:pPr>
      <w:r w:rsidRPr="009C7D8A">
        <w:rPr>
          <w:i/>
          <w:sz w:val="24"/>
          <w:szCs w:val="24"/>
        </w:rPr>
        <w:t>Informacje dotyczące doświadczenia zawodowego winny zawierać nazwę zadania</w:t>
      </w:r>
      <w:r w:rsidRPr="009C7D8A">
        <w:rPr>
          <w:i/>
          <w:sz w:val="24"/>
          <w:szCs w:val="24"/>
        </w:rPr>
        <w:br/>
        <w:t>oraz okres kierowania budową lub robotami z podaniem branży robót oraz</w:t>
      </w:r>
      <w:r w:rsidRPr="009C7D8A">
        <w:rPr>
          <w:i/>
          <w:sz w:val="24"/>
          <w:szCs w:val="24"/>
        </w:rPr>
        <w:br/>
        <w:t xml:space="preserve">innych danych potwierdzających spełnianie warunku. </w:t>
      </w:r>
      <w:r w:rsidR="003B662F">
        <w:rPr>
          <w:i/>
          <w:sz w:val="24"/>
          <w:szCs w:val="24"/>
        </w:rPr>
        <w:t xml:space="preserve">Zaleca sie, aby okres kierowania budową </w:t>
      </w:r>
      <w:r w:rsidRPr="009C7D8A">
        <w:rPr>
          <w:i/>
          <w:sz w:val="24"/>
          <w:szCs w:val="24"/>
        </w:rPr>
        <w:t xml:space="preserve">lub robotami </w:t>
      </w:r>
      <w:r w:rsidR="003B662F">
        <w:rPr>
          <w:i/>
          <w:sz w:val="24"/>
          <w:szCs w:val="24"/>
        </w:rPr>
        <w:t xml:space="preserve">był </w:t>
      </w:r>
      <w:r w:rsidRPr="009C7D8A">
        <w:rPr>
          <w:i/>
          <w:sz w:val="24"/>
          <w:szCs w:val="24"/>
        </w:rPr>
        <w:t>określony początkową i końcową datą dzienną.</w:t>
      </w:r>
      <w:r w:rsidRPr="009C7D8A">
        <w:rPr>
          <w:i/>
          <w:sz w:val="24"/>
          <w:szCs w:val="24"/>
        </w:rPr>
        <w:br/>
        <w:t>Doświadczenie zawodowe nie wymaga zachowania ciągłości wykonanych zadań</w:t>
      </w:r>
      <w:proofErr w:type="gramStart"/>
      <w:r w:rsidRPr="009C7D8A">
        <w:rPr>
          <w:i/>
          <w:sz w:val="24"/>
          <w:szCs w:val="24"/>
        </w:rPr>
        <w:t>,</w:t>
      </w:r>
      <w:r w:rsidRPr="009C7D8A">
        <w:rPr>
          <w:i/>
          <w:sz w:val="24"/>
          <w:szCs w:val="24"/>
        </w:rPr>
        <w:br/>
        <w:t>jednak</w:t>
      </w:r>
      <w:proofErr w:type="gramEnd"/>
      <w:r w:rsidRPr="009C7D8A">
        <w:rPr>
          <w:i/>
          <w:sz w:val="24"/>
          <w:szCs w:val="24"/>
        </w:rPr>
        <w:t xml:space="preserve"> suma poszczególnych okresów musi potwierdzać pełne wymagane</w:t>
      </w:r>
      <w:r w:rsidRPr="009C7D8A">
        <w:rPr>
          <w:i/>
          <w:sz w:val="24"/>
          <w:szCs w:val="24"/>
        </w:rPr>
        <w:br/>
        <w:t>doświadczenie zawodowe. Kierowanie budową lub robotami w tym samym czasie na</w:t>
      </w:r>
      <w:r w:rsidR="00F55D3E">
        <w:rPr>
          <w:i/>
          <w:sz w:val="24"/>
          <w:szCs w:val="24"/>
        </w:rPr>
        <w:t xml:space="preserve"> </w:t>
      </w:r>
      <w:r w:rsidRPr="009C7D8A">
        <w:rPr>
          <w:i/>
          <w:sz w:val="24"/>
          <w:szCs w:val="24"/>
        </w:rPr>
        <w:t>kilku zadaniach nie wydłuża okresu doświadczenia zawodowego.</w:t>
      </w:r>
      <w:r w:rsidRPr="009C7D8A">
        <w:rPr>
          <w:i/>
          <w:sz w:val="24"/>
          <w:szCs w:val="24"/>
        </w:rPr>
        <w:br/>
        <w:t>Informacje dotyczące kwalifikacji zawodowych powinny zawierać posiadane</w:t>
      </w:r>
      <w:r w:rsidRPr="009C7D8A">
        <w:rPr>
          <w:i/>
          <w:sz w:val="24"/>
          <w:szCs w:val="24"/>
        </w:rPr>
        <w:br/>
        <w:t>uprawnienia budowlane w danej specjalności, nr uprawnień i datę ich</w:t>
      </w:r>
      <w:r w:rsidRPr="009C7D8A">
        <w:rPr>
          <w:i/>
          <w:sz w:val="24"/>
          <w:szCs w:val="24"/>
        </w:rPr>
        <w:br/>
        <w:t>uzyskania.</w:t>
      </w:r>
    </w:p>
    <w:p w:rsidR="00425C16" w:rsidRPr="00014AE6" w:rsidRDefault="007D7C47" w:rsidP="009C7D8A">
      <w:pPr>
        <w:pStyle w:val="Akapitzlist"/>
        <w:numPr>
          <w:ilvl w:val="0"/>
          <w:numId w:val="16"/>
        </w:numPr>
        <w:autoSpaceDE w:val="0"/>
        <w:autoSpaceDN w:val="0"/>
        <w:adjustRightInd w:val="0"/>
        <w:ind w:left="1491" w:hanging="357"/>
        <w:jc w:val="both"/>
        <w:rPr>
          <w:rFonts w:eastAsia="TimesNewRoman"/>
          <w:i/>
          <w:sz w:val="24"/>
          <w:szCs w:val="24"/>
          <w:u w:val="single"/>
        </w:rPr>
      </w:pPr>
      <w:proofErr w:type="gramStart"/>
      <w:r w:rsidRPr="007D7C47">
        <w:rPr>
          <w:rFonts w:eastAsia="TimesNewRoman"/>
          <w:b/>
          <w:sz w:val="24"/>
          <w:szCs w:val="24"/>
        </w:rPr>
        <w:t>wykazu</w:t>
      </w:r>
      <w:proofErr w:type="gramEnd"/>
      <w:r w:rsidRPr="007D7C47">
        <w:rPr>
          <w:rFonts w:eastAsia="TimesNewRoman"/>
          <w:b/>
          <w:sz w:val="24"/>
          <w:szCs w:val="24"/>
        </w:rPr>
        <w:t xml:space="preserve"> narzędzi, wyposażenia zakładu lub urządzeń technicznych</w:t>
      </w:r>
      <w:r w:rsidRPr="007D7C47">
        <w:rPr>
          <w:rFonts w:eastAsia="TimesNewRoman"/>
          <w:sz w:val="24"/>
          <w:szCs w:val="24"/>
        </w:rPr>
        <w:t xml:space="preserve"> dostępnych wykonawcy w celu wykonania zamówienia publicznego wraz z informacją </w:t>
      </w:r>
      <w:r w:rsidR="00014AE6">
        <w:rPr>
          <w:rFonts w:eastAsia="TimesNewRoman"/>
          <w:sz w:val="24"/>
          <w:szCs w:val="24"/>
        </w:rPr>
        <w:br/>
      </w:r>
      <w:r w:rsidRPr="007D7C47">
        <w:rPr>
          <w:rFonts w:eastAsia="TimesNewRoman"/>
          <w:sz w:val="24"/>
          <w:szCs w:val="24"/>
        </w:rPr>
        <w:t>o podstawi</w:t>
      </w:r>
      <w:r w:rsidR="00014AE6">
        <w:rPr>
          <w:rFonts w:eastAsia="TimesNewRoman"/>
          <w:sz w:val="24"/>
          <w:szCs w:val="24"/>
        </w:rPr>
        <w:t>e do dysponowania tymi zasobami</w:t>
      </w:r>
      <w:r w:rsidRPr="007D7C47">
        <w:rPr>
          <w:rFonts w:eastAsia="TimesNewRoman"/>
          <w:sz w:val="24"/>
          <w:szCs w:val="24"/>
        </w:rPr>
        <w:t xml:space="preserve"> </w:t>
      </w:r>
      <w:r w:rsidRPr="007D7C47">
        <w:rPr>
          <w:sz w:val="24"/>
          <w:szCs w:val="24"/>
        </w:rPr>
        <w:t>(</w:t>
      </w:r>
      <w:r w:rsidR="00425C16" w:rsidRPr="00014AE6">
        <w:rPr>
          <w:i/>
          <w:sz w:val="24"/>
          <w:szCs w:val="24"/>
          <w:u w:val="single"/>
        </w:rPr>
        <w:t>sporządzon</w:t>
      </w:r>
      <w:r w:rsidRPr="00014AE6">
        <w:rPr>
          <w:i/>
          <w:sz w:val="24"/>
          <w:szCs w:val="24"/>
          <w:u w:val="single"/>
        </w:rPr>
        <w:t>ego</w:t>
      </w:r>
      <w:r w:rsidR="00425C16" w:rsidRPr="00014AE6">
        <w:rPr>
          <w:b/>
          <w:i/>
          <w:sz w:val="24"/>
          <w:szCs w:val="24"/>
          <w:u w:val="single"/>
        </w:rPr>
        <w:t xml:space="preserve"> </w:t>
      </w:r>
      <w:r w:rsidR="00425C16" w:rsidRPr="00014AE6">
        <w:rPr>
          <w:i/>
          <w:sz w:val="24"/>
          <w:szCs w:val="24"/>
          <w:u w:val="single"/>
        </w:rPr>
        <w:t>wg wzoru Zamawiającego</w:t>
      </w:r>
      <w:r w:rsidRPr="00014AE6">
        <w:rPr>
          <w:i/>
          <w:sz w:val="24"/>
          <w:szCs w:val="24"/>
          <w:u w:val="single"/>
        </w:rPr>
        <w:t>)</w:t>
      </w:r>
      <w:r w:rsidR="00511E88" w:rsidRPr="00014AE6">
        <w:rPr>
          <w:i/>
          <w:sz w:val="24"/>
          <w:szCs w:val="24"/>
          <w:u w:val="single"/>
        </w:rPr>
        <w:t>.</w:t>
      </w:r>
    </w:p>
    <w:p w:rsidR="00425C16" w:rsidRPr="00F64692" w:rsidRDefault="004F24BF" w:rsidP="00366585">
      <w:pPr>
        <w:tabs>
          <w:tab w:val="left" w:pos="851"/>
        </w:tabs>
        <w:ind w:left="1134" w:hanging="709"/>
        <w:jc w:val="both"/>
        <w:rPr>
          <w:sz w:val="24"/>
          <w:szCs w:val="24"/>
        </w:rPr>
      </w:pPr>
      <w:r w:rsidRPr="00F64692">
        <w:rPr>
          <w:bCs/>
          <w:sz w:val="24"/>
          <w:szCs w:val="24"/>
        </w:rPr>
        <w:t>11.14.</w:t>
      </w:r>
      <w:r w:rsidR="007A791E">
        <w:rPr>
          <w:bCs/>
          <w:sz w:val="24"/>
          <w:szCs w:val="24"/>
        </w:rPr>
        <w:tab/>
      </w:r>
      <w:r w:rsidRPr="00F64692">
        <w:rPr>
          <w:bCs/>
          <w:sz w:val="24"/>
          <w:szCs w:val="24"/>
        </w:rPr>
        <w:t>W</w:t>
      </w:r>
      <w:r w:rsidR="00425C16" w:rsidRPr="00F64692">
        <w:rPr>
          <w:sz w:val="24"/>
          <w:szCs w:val="24"/>
        </w:rPr>
        <w:t xml:space="preserve"> celu potwierdzenia braku podstaw wykluczenia </w:t>
      </w:r>
      <w:r w:rsidR="0012572D" w:rsidRPr="00F64692">
        <w:rPr>
          <w:sz w:val="24"/>
          <w:szCs w:val="24"/>
        </w:rPr>
        <w:t xml:space="preserve">wykonawcy </w:t>
      </w:r>
      <w:r w:rsidRPr="00F64692">
        <w:rPr>
          <w:sz w:val="24"/>
          <w:szCs w:val="24"/>
        </w:rPr>
        <w:t xml:space="preserve">z udziału </w:t>
      </w:r>
      <w:r w:rsidR="00014AE6">
        <w:rPr>
          <w:sz w:val="24"/>
          <w:szCs w:val="24"/>
        </w:rPr>
        <w:br/>
      </w:r>
      <w:r w:rsidR="00425C16" w:rsidRPr="00F64692">
        <w:rPr>
          <w:sz w:val="24"/>
          <w:szCs w:val="24"/>
        </w:rPr>
        <w:t>w postępowaniu</w:t>
      </w:r>
      <w:r w:rsidRPr="00F64692">
        <w:rPr>
          <w:sz w:val="24"/>
          <w:szCs w:val="24"/>
        </w:rPr>
        <w:t xml:space="preserve"> w okolicznościach, o których mowa w art. 24 ust. 1 pkt. 12-22 oraz ust. 5 pkt. 1</w:t>
      </w:r>
      <w:r w:rsidR="008119C6">
        <w:rPr>
          <w:sz w:val="24"/>
          <w:szCs w:val="24"/>
        </w:rPr>
        <w:t>-</w:t>
      </w:r>
      <w:r w:rsidRPr="00F64692">
        <w:rPr>
          <w:sz w:val="24"/>
          <w:szCs w:val="24"/>
        </w:rPr>
        <w:t xml:space="preserve">2 i </w:t>
      </w:r>
      <w:r w:rsidR="0012572D" w:rsidRPr="00F64692">
        <w:rPr>
          <w:sz w:val="24"/>
          <w:szCs w:val="24"/>
        </w:rPr>
        <w:t xml:space="preserve">pkt </w:t>
      </w:r>
      <w:r w:rsidRPr="00F64692">
        <w:rPr>
          <w:sz w:val="24"/>
          <w:szCs w:val="24"/>
        </w:rPr>
        <w:t>4-8 UPZP, określonych przez Zamawiającego ogłoszeniu oraz w SIWZ</w:t>
      </w:r>
      <w:r w:rsidR="00425C16" w:rsidRPr="00F64692">
        <w:rPr>
          <w:sz w:val="24"/>
          <w:szCs w:val="24"/>
        </w:rPr>
        <w:t xml:space="preserve">, </w:t>
      </w:r>
      <w:r w:rsidRPr="00F64692">
        <w:rPr>
          <w:sz w:val="24"/>
          <w:szCs w:val="24"/>
        </w:rPr>
        <w:t>Zamawiający żąda następujących dokumentów:</w:t>
      </w:r>
    </w:p>
    <w:p w:rsidR="004F24BF" w:rsidRPr="00F64692" w:rsidRDefault="004F24BF" w:rsidP="004F24BF">
      <w:pPr>
        <w:tabs>
          <w:tab w:val="left" w:pos="1418"/>
        </w:tabs>
        <w:ind w:left="1418" w:hanging="284"/>
        <w:jc w:val="both"/>
        <w:rPr>
          <w:spacing w:val="-4"/>
          <w:sz w:val="24"/>
          <w:szCs w:val="24"/>
        </w:rPr>
      </w:pPr>
      <w:r w:rsidRPr="00F64692">
        <w:rPr>
          <w:spacing w:val="-4"/>
          <w:sz w:val="24"/>
          <w:szCs w:val="24"/>
        </w:rPr>
        <w:t xml:space="preserve">1. </w:t>
      </w:r>
      <w:proofErr w:type="gramStart"/>
      <w:r w:rsidRPr="00F64692">
        <w:rPr>
          <w:spacing w:val="-4"/>
          <w:sz w:val="24"/>
          <w:szCs w:val="24"/>
        </w:rPr>
        <w:t>informacji</w:t>
      </w:r>
      <w:proofErr w:type="gramEnd"/>
      <w:r w:rsidRPr="00F64692">
        <w:rPr>
          <w:spacing w:val="-4"/>
          <w:sz w:val="24"/>
          <w:szCs w:val="24"/>
        </w:rPr>
        <w:t xml:space="preserve"> z Krajowego Rejestru Karnego w zakresie określonym w art. 24 ust. 1 pkt 13, 14 i 21 UPZP oraz, odnośnie skazania za wykroczenie na karę aresztu, w zakresie określonym przez Zamawiającego na podstawie art. 24 ust. 5 pkt 5 i 6 UPZP, wystawionej nie wcześniej niż 6 miesięcy przed upływem terminu składania ofert;</w:t>
      </w:r>
    </w:p>
    <w:p w:rsidR="004F24BF" w:rsidRPr="00F64692" w:rsidRDefault="004F24BF" w:rsidP="004F24BF">
      <w:pPr>
        <w:tabs>
          <w:tab w:val="left" w:pos="1418"/>
        </w:tabs>
        <w:ind w:left="1418" w:hanging="284"/>
        <w:jc w:val="both"/>
        <w:rPr>
          <w:spacing w:val="-4"/>
          <w:sz w:val="24"/>
          <w:szCs w:val="24"/>
        </w:rPr>
      </w:pPr>
      <w:r w:rsidRPr="00F64692">
        <w:rPr>
          <w:spacing w:val="-4"/>
          <w:sz w:val="24"/>
          <w:szCs w:val="24"/>
        </w:rPr>
        <w:t>2.</w:t>
      </w:r>
      <w:r w:rsidR="0012572D" w:rsidRPr="00F64692">
        <w:rPr>
          <w:spacing w:val="-4"/>
          <w:sz w:val="24"/>
          <w:szCs w:val="24"/>
        </w:rPr>
        <w:tab/>
      </w:r>
      <w:proofErr w:type="gramStart"/>
      <w:r w:rsidRPr="00F64692">
        <w:rPr>
          <w:spacing w:val="-4"/>
          <w:sz w:val="24"/>
          <w:szCs w:val="24"/>
        </w:rPr>
        <w:t>zaświadczenia</w:t>
      </w:r>
      <w:proofErr w:type="gramEnd"/>
      <w:r w:rsidRPr="00F64692">
        <w:rPr>
          <w:spacing w:val="-4"/>
          <w:sz w:val="24"/>
          <w:szCs w:val="24"/>
        </w:rPr>
        <w:t xml:space="preserve"> właściwego naczelnika urzędu skarbowego, potwierdzającego, </w:t>
      </w:r>
      <w:r w:rsidR="00014AE6">
        <w:rPr>
          <w:spacing w:val="-4"/>
          <w:sz w:val="24"/>
          <w:szCs w:val="24"/>
        </w:rPr>
        <w:br/>
      </w:r>
      <w:r w:rsidRPr="00F64692">
        <w:rPr>
          <w:spacing w:val="-4"/>
          <w:sz w:val="24"/>
          <w:szCs w:val="24"/>
        </w:rPr>
        <w:t>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albo wniosków o dopuszczenie do udziału w postępowaniu lub grzywnami, w szczególności uzyskał przewidziane prawem zwolnienie, odroczenie lub rozłożenie na raty zaległych płatności lub wstrzymanie w całości wykonania decyzji właściwego organu;</w:t>
      </w:r>
    </w:p>
    <w:p w:rsidR="004F24BF" w:rsidRPr="00443985" w:rsidRDefault="004F24BF" w:rsidP="0012572D">
      <w:pPr>
        <w:tabs>
          <w:tab w:val="left" w:pos="1418"/>
        </w:tabs>
        <w:ind w:left="1418" w:hanging="284"/>
        <w:jc w:val="both"/>
        <w:rPr>
          <w:spacing w:val="-4"/>
          <w:sz w:val="24"/>
          <w:szCs w:val="24"/>
        </w:rPr>
      </w:pPr>
      <w:r w:rsidRPr="00F64692">
        <w:rPr>
          <w:spacing w:val="-4"/>
          <w:sz w:val="24"/>
          <w:szCs w:val="24"/>
        </w:rPr>
        <w:t>3.</w:t>
      </w:r>
      <w:r w:rsidR="0012572D" w:rsidRPr="00F64692">
        <w:rPr>
          <w:spacing w:val="-4"/>
          <w:sz w:val="24"/>
          <w:szCs w:val="24"/>
        </w:rPr>
        <w:tab/>
      </w:r>
      <w:proofErr w:type="gramStart"/>
      <w:r w:rsidRPr="00F64692">
        <w:rPr>
          <w:spacing w:val="-4"/>
          <w:sz w:val="24"/>
          <w:szCs w:val="24"/>
        </w:rPr>
        <w:t>zaświadczenia</w:t>
      </w:r>
      <w:proofErr w:type="gramEnd"/>
      <w:r w:rsidRPr="00F64692">
        <w:rPr>
          <w:spacing w:val="-4"/>
          <w:sz w:val="24"/>
          <w:szCs w:val="24"/>
        </w:rPr>
        <w:t xml:space="preserve"> właściwej terenowej jednostki organizacyjnej Zakładu Ubezpieczeń </w:t>
      </w:r>
      <w:r w:rsidRPr="00443985">
        <w:rPr>
          <w:spacing w:val="-4"/>
          <w:sz w:val="24"/>
          <w:szCs w:val="24"/>
        </w:rPr>
        <w:t xml:space="preserve">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w:t>
      </w:r>
      <w:r w:rsidR="00014AE6">
        <w:rPr>
          <w:spacing w:val="-4"/>
          <w:sz w:val="24"/>
          <w:szCs w:val="24"/>
        </w:rPr>
        <w:br/>
      </w:r>
      <w:r w:rsidRPr="00443985">
        <w:rPr>
          <w:spacing w:val="-4"/>
          <w:sz w:val="24"/>
          <w:szCs w:val="24"/>
        </w:rPr>
        <w:t>z ewentualnymi odsetkami lub grzywnami, w szczególności uzyskał przewidziane prawem zwolnienie, odroczenie lub rozłożenie na raty zaległych płatności lub wstrzymanie w całości wykonania decyzji właściwego organu;</w:t>
      </w:r>
    </w:p>
    <w:p w:rsidR="004F24BF" w:rsidRPr="00443985" w:rsidRDefault="004F24BF" w:rsidP="0012572D">
      <w:pPr>
        <w:tabs>
          <w:tab w:val="left" w:pos="1418"/>
        </w:tabs>
        <w:ind w:left="1418" w:hanging="284"/>
        <w:jc w:val="both"/>
        <w:rPr>
          <w:spacing w:val="-4"/>
          <w:sz w:val="24"/>
          <w:szCs w:val="24"/>
        </w:rPr>
      </w:pPr>
      <w:r w:rsidRPr="00443985">
        <w:rPr>
          <w:spacing w:val="-4"/>
          <w:sz w:val="24"/>
          <w:szCs w:val="24"/>
        </w:rPr>
        <w:lastRenderedPageBreak/>
        <w:t>4.</w:t>
      </w:r>
      <w:r w:rsidRPr="00443985">
        <w:rPr>
          <w:spacing w:val="-4"/>
          <w:sz w:val="24"/>
          <w:szCs w:val="24"/>
        </w:rPr>
        <w:tab/>
      </w:r>
      <w:proofErr w:type="gramStart"/>
      <w:r w:rsidRPr="00443985">
        <w:rPr>
          <w:spacing w:val="-4"/>
          <w:sz w:val="24"/>
          <w:szCs w:val="24"/>
        </w:rPr>
        <w:t>odpisu</w:t>
      </w:r>
      <w:proofErr w:type="gramEnd"/>
      <w:r w:rsidRPr="00443985">
        <w:rPr>
          <w:spacing w:val="-4"/>
          <w:sz w:val="24"/>
          <w:szCs w:val="24"/>
        </w:rPr>
        <w:t xml:space="preserve"> z właściwego rejestru lub z centralnej ewidencji i informacji o działalności gospodarczej, jeżeli odrębne przepisy wymagają wpisu do rejestru lub ewidencji, w celu potwierdzenia braku podstaw wykluczenia na postawie art. 24 ust. 5 pkt 1 UPZP;</w:t>
      </w:r>
    </w:p>
    <w:p w:rsidR="004F24BF" w:rsidRPr="00443985" w:rsidRDefault="004F24BF" w:rsidP="0012572D">
      <w:pPr>
        <w:tabs>
          <w:tab w:val="left" w:pos="1418"/>
        </w:tabs>
        <w:ind w:left="1418" w:hanging="284"/>
        <w:jc w:val="both"/>
        <w:rPr>
          <w:spacing w:val="-4"/>
          <w:sz w:val="24"/>
          <w:szCs w:val="24"/>
        </w:rPr>
      </w:pPr>
      <w:r w:rsidRPr="00443985">
        <w:rPr>
          <w:spacing w:val="-4"/>
          <w:sz w:val="24"/>
          <w:szCs w:val="24"/>
        </w:rPr>
        <w:t>5.</w:t>
      </w:r>
      <w:r w:rsidRPr="00443985">
        <w:rPr>
          <w:spacing w:val="-4"/>
          <w:sz w:val="24"/>
          <w:szCs w:val="24"/>
        </w:rPr>
        <w:tab/>
      </w:r>
      <w:proofErr w:type="gramStart"/>
      <w:r w:rsidRPr="00443985">
        <w:rPr>
          <w:spacing w:val="-4"/>
          <w:sz w:val="24"/>
          <w:szCs w:val="24"/>
        </w:rPr>
        <w:t>oświadczenia</w:t>
      </w:r>
      <w:proofErr w:type="gramEnd"/>
      <w:r w:rsidRPr="00443985">
        <w:rPr>
          <w:spacing w:val="-4"/>
          <w:sz w:val="24"/>
          <w:szCs w:val="24"/>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4F24BF" w:rsidRPr="00443985" w:rsidRDefault="004F24BF" w:rsidP="0012572D">
      <w:pPr>
        <w:tabs>
          <w:tab w:val="left" w:pos="1418"/>
        </w:tabs>
        <w:ind w:left="1418" w:hanging="284"/>
        <w:jc w:val="both"/>
        <w:rPr>
          <w:spacing w:val="-4"/>
          <w:sz w:val="24"/>
          <w:szCs w:val="24"/>
        </w:rPr>
      </w:pPr>
      <w:r w:rsidRPr="00443985">
        <w:rPr>
          <w:spacing w:val="-4"/>
          <w:sz w:val="24"/>
          <w:szCs w:val="24"/>
        </w:rPr>
        <w:t>6.</w:t>
      </w:r>
      <w:r w:rsidRPr="00443985">
        <w:rPr>
          <w:spacing w:val="-4"/>
          <w:sz w:val="24"/>
          <w:szCs w:val="24"/>
        </w:rPr>
        <w:tab/>
      </w:r>
      <w:proofErr w:type="gramStart"/>
      <w:r w:rsidRPr="00443985">
        <w:rPr>
          <w:spacing w:val="-4"/>
          <w:sz w:val="24"/>
          <w:szCs w:val="24"/>
        </w:rPr>
        <w:t>oświadczenia</w:t>
      </w:r>
      <w:proofErr w:type="gramEnd"/>
      <w:r w:rsidRPr="00443985">
        <w:rPr>
          <w:spacing w:val="-4"/>
          <w:sz w:val="24"/>
          <w:szCs w:val="24"/>
        </w:rPr>
        <w:t xml:space="preserve"> wykonawcy o braku orzeczenia wobec niego tytułem środka zapobiegawczego zakazu ubiegania się o zamówienie publiczne;</w:t>
      </w:r>
    </w:p>
    <w:p w:rsidR="004F24BF" w:rsidRPr="00443985" w:rsidRDefault="004F24BF" w:rsidP="0012572D">
      <w:pPr>
        <w:tabs>
          <w:tab w:val="left" w:pos="1418"/>
        </w:tabs>
        <w:ind w:left="1418" w:hanging="284"/>
        <w:jc w:val="both"/>
        <w:rPr>
          <w:spacing w:val="-4"/>
          <w:sz w:val="24"/>
          <w:szCs w:val="24"/>
        </w:rPr>
      </w:pPr>
      <w:r w:rsidRPr="00443985">
        <w:rPr>
          <w:spacing w:val="-4"/>
          <w:sz w:val="24"/>
          <w:szCs w:val="24"/>
        </w:rPr>
        <w:t>7.</w:t>
      </w:r>
      <w:r w:rsidRPr="00443985">
        <w:rPr>
          <w:spacing w:val="-4"/>
          <w:sz w:val="24"/>
          <w:szCs w:val="24"/>
        </w:rPr>
        <w:tab/>
      </w:r>
      <w:proofErr w:type="gramStart"/>
      <w:r w:rsidRPr="00443985">
        <w:rPr>
          <w:spacing w:val="-4"/>
          <w:sz w:val="24"/>
          <w:szCs w:val="24"/>
        </w:rPr>
        <w:t>oświadczenia</w:t>
      </w:r>
      <w:proofErr w:type="gramEnd"/>
      <w:r w:rsidRPr="00443985">
        <w:rPr>
          <w:spacing w:val="-4"/>
          <w:sz w:val="24"/>
          <w:szCs w:val="24"/>
        </w:rPr>
        <w:t xml:space="preserve"> wykonawcy o braku wydania prawomocnego wyroku sądu skazującego </w:t>
      </w:r>
      <w:r w:rsidR="00014AE6">
        <w:rPr>
          <w:spacing w:val="-4"/>
          <w:sz w:val="24"/>
          <w:szCs w:val="24"/>
        </w:rPr>
        <w:br/>
      </w:r>
      <w:r w:rsidRPr="00443985">
        <w:rPr>
          <w:spacing w:val="-4"/>
          <w:sz w:val="24"/>
          <w:szCs w:val="24"/>
        </w:rPr>
        <w:t>za wykroczenie na karę ograniczenia wolności lub grzywny w zakresie określonym przez Zamawiającego na podstawie art. 24 ust. 5 pkt 5 i 6 UPZP;</w:t>
      </w:r>
    </w:p>
    <w:p w:rsidR="004F24BF" w:rsidRPr="00443985" w:rsidRDefault="004F24BF" w:rsidP="0012572D">
      <w:pPr>
        <w:tabs>
          <w:tab w:val="left" w:pos="1418"/>
        </w:tabs>
        <w:ind w:left="1418" w:hanging="284"/>
        <w:jc w:val="both"/>
        <w:rPr>
          <w:spacing w:val="-4"/>
          <w:sz w:val="24"/>
          <w:szCs w:val="24"/>
        </w:rPr>
      </w:pPr>
      <w:r w:rsidRPr="00443985">
        <w:rPr>
          <w:spacing w:val="-4"/>
          <w:sz w:val="24"/>
          <w:szCs w:val="24"/>
        </w:rPr>
        <w:t>8.</w:t>
      </w:r>
      <w:r w:rsidRPr="00443985">
        <w:rPr>
          <w:spacing w:val="-4"/>
          <w:sz w:val="24"/>
          <w:szCs w:val="24"/>
        </w:rPr>
        <w:tab/>
      </w:r>
      <w:proofErr w:type="gramStart"/>
      <w:r w:rsidRPr="00443985">
        <w:rPr>
          <w:spacing w:val="-4"/>
          <w:sz w:val="24"/>
          <w:szCs w:val="24"/>
        </w:rPr>
        <w:t>oświadczenia</w:t>
      </w:r>
      <w:proofErr w:type="gramEnd"/>
      <w:r w:rsidRPr="00443985">
        <w:rPr>
          <w:spacing w:val="-4"/>
          <w:sz w:val="24"/>
          <w:szCs w:val="24"/>
        </w:rPr>
        <w:t xml:space="preserve"> Wykonawcy o braku wydania wobec niego ostatecznej decyzji administracyjnej o naruszeniu obowiązków wynikających z przepisów prawa pracy, prawa ochrony środowiska lub przepisów o zabezpieczeniu społecznym w zakresie określonym przez Zamawiającego na postawie art. 25 ust. 5 pkt 7 UPZP;</w:t>
      </w:r>
    </w:p>
    <w:p w:rsidR="004F24BF" w:rsidRPr="00443985" w:rsidRDefault="004F24BF" w:rsidP="00366585">
      <w:pPr>
        <w:tabs>
          <w:tab w:val="left" w:pos="1418"/>
        </w:tabs>
        <w:ind w:left="1418" w:hanging="284"/>
        <w:jc w:val="both"/>
        <w:rPr>
          <w:spacing w:val="-4"/>
          <w:sz w:val="24"/>
          <w:szCs w:val="24"/>
        </w:rPr>
      </w:pPr>
      <w:r w:rsidRPr="00443985">
        <w:rPr>
          <w:spacing w:val="-4"/>
          <w:sz w:val="24"/>
          <w:szCs w:val="24"/>
        </w:rPr>
        <w:t>9.</w:t>
      </w:r>
      <w:r w:rsidRPr="00443985">
        <w:rPr>
          <w:spacing w:val="-4"/>
          <w:sz w:val="24"/>
          <w:szCs w:val="24"/>
        </w:rPr>
        <w:tab/>
      </w:r>
      <w:proofErr w:type="gramStart"/>
      <w:r w:rsidR="0012572D" w:rsidRPr="00443985">
        <w:rPr>
          <w:spacing w:val="-4"/>
          <w:sz w:val="24"/>
          <w:szCs w:val="24"/>
        </w:rPr>
        <w:t>o</w:t>
      </w:r>
      <w:r w:rsidRPr="00443985">
        <w:rPr>
          <w:spacing w:val="-4"/>
          <w:sz w:val="24"/>
          <w:szCs w:val="24"/>
        </w:rPr>
        <w:t>świadczenia</w:t>
      </w:r>
      <w:proofErr w:type="gramEnd"/>
      <w:r w:rsidRPr="00443985">
        <w:rPr>
          <w:spacing w:val="-4"/>
          <w:sz w:val="24"/>
          <w:szCs w:val="24"/>
        </w:rPr>
        <w:t xml:space="preserve"> wykonawcy o niezaleganiu z opłacaniem podatków i opłat lokalnych, </w:t>
      </w:r>
      <w:r w:rsidRPr="00443985">
        <w:rPr>
          <w:spacing w:val="-4"/>
          <w:sz w:val="24"/>
          <w:szCs w:val="24"/>
        </w:rPr>
        <w:br/>
        <w:t xml:space="preserve">o których mowa w ustawie z dnia 12 stycznia 1991 r. o podatkach i opłatach lokalnych (Dz. U. </w:t>
      </w:r>
      <w:proofErr w:type="gramStart"/>
      <w:r w:rsidRPr="00443985">
        <w:rPr>
          <w:spacing w:val="-4"/>
          <w:sz w:val="24"/>
          <w:szCs w:val="24"/>
        </w:rPr>
        <w:t>z</w:t>
      </w:r>
      <w:proofErr w:type="gramEnd"/>
      <w:r w:rsidRPr="00443985">
        <w:rPr>
          <w:spacing w:val="-4"/>
          <w:sz w:val="24"/>
          <w:szCs w:val="24"/>
        </w:rPr>
        <w:t xml:space="preserve"> 2016, poz. 716).</w:t>
      </w:r>
    </w:p>
    <w:p w:rsidR="00867601" w:rsidRPr="00443985" w:rsidRDefault="00F64692" w:rsidP="00366585">
      <w:pPr>
        <w:tabs>
          <w:tab w:val="left" w:pos="851"/>
        </w:tabs>
        <w:ind w:left="1134" w:hanging="708"/>
        <w:jc w:val="both"/>
        <w:rPr>
          <w:bCs/>
          <w:sz w:val="24"/>
          <w:szCs w:val="24"/>
        </w:rPr>
      </w:pPr>
      <w:r w:rsidRPr="00443985">
        <w:rPr>
          <w:bCs/>
          <w:sz w:val="24"/>
          <w:szCs w:val="24"/>
        </w:rPr>
        <w:t xml:space="preserve">11.15. </w:t>
      </w:r>
      <w:r w:rsidR="00867601" w:rsidRPr="00443985">
        <w:rPr>
          <w:sz w:val="24"/>
          <w:szCs w:val="24"/>
        </w:rPr>
        <w:t>W przypadku wykonawców wspólnie ubiegających się o udzielenie zamówienia, do</w:t>
      </w:r>
      <w:r w:rsidR="00867601" w:rsidRPr="00443985">
        <w:rPr>
          <w:bCs/>
          <w:sz w:val="24"/>
          <w:szCs w:val="24"/>
        </w:rPr>
        <w:t>kumenty, o których mowa w pkt 11.14. SIWZ</w:t>
      </w:r>
      <w:r w:rsidR="00867601" w:rsidRPr="00443985">
        <w:rPr>
          <w:sz w:val="24"/>
          <w:szCs w:val="24"/>
        </w:rPr>
        <w:t xml:space="preserve"> składa każdy z wykonawców występujących wspólnie.</w:t>
      </w:r>
    </w:p>
    <w:p w:rsidR="004F24BF" w:rsidRPr="00443985" w:rsidRDefault="00867601" w:rsidP="00366585">
      <w:pPr>
        <w:tabs>
          <w:tab w:val="left" w:pos="851"/>
        </w:tabs>
        <w:ind w:left="1134" w:hanging="708"/>
        <w:jc w:val="both"/>
        <w:rPr>
          <w:bCs/>
          <w:sz w:val="24"/>
          <w:szCs w:val="24"/>
        </w:rPr>
      </w:pPr>
      <w:r w:rsidRPr="00443985">
        <w:rPr>
          <w:bCs/>
          <w:sz w:val="24"/>
          <w:szCs w:val="24"/>
        </w:rPr>
        <w:t xml:space="preserve">11.16. Dokumenty, o których mowa w pkt 11.14. SIWZ, </w:t>
      </w:r>
      <w:r w:rsidR="004F24BF" w:rsidRPr="00443985">
        <w:rPr>
          <w:bCs/>
          <w:sz w:val="24"/>
          <w:szCs w:val="24"/>
        </w:rPr>
        <w:t xml:space="preserve">Wykonawca składa </w:t>
      </w:r>
      <w:r w:rsidR="0012572D" w:rsidRPr="00443985">
        <w:rPr>
          <w:bCs/>
          <w:sz w:val="24"/>
          <w:szCs w:val="24"/>
        </w:rPr>
        <w:t xml:space="preserve">również </w:t>
      </w:r>
      <w:r w:rsidR="00014AE6">
        <w:rPr>
          <w:bCs/>
          <w:sz w:val="24"/>
          <w:szCs w:val="24"/>
        </w:rPr>
        <w:br/>
      </w:r>
      <w:r w:rsidR="0012572D" w:rsidRPr="00443985">
        <w:rPr>
          <w:bCs/>
          <w:sz w:val="24"/>
          <w:szCs w:val="24"/>
        </w:rPr>
        <w:t xml:space="preserve">w odniesieniu do podmiotów, na zdolnościach lub </w:t>
      </w:r>
      <w:proofErr w:type="gramStart"/>
      <w:r w:rsidR="0012572D" w:rsidRPr="00443985">
        <w:rPr>
          <w:bCs/>
          <w:sz w:val="24"/>
          <w:szCs w:val="24"/>
        </w:rPr>
        <w:t>sytuacji których</w:t>
      </w:r>
      <w:proofErr w:type="gramEnd"/>
      <w:r w:rsidR="0012572D" w:rsidRPr="00443985">
        <w:rPr>
          <w:bCs/>
          <w:sz w:val="24"/>
          <w:szCs w:val="24"/>
        </w:rPr>
        <w:t xml:space="preserve"> wykonawca polega przy wykazywaniu spełniania warunków udziału w post</w:t>
      </w:r>
      <w:r w:rsidR="00F63C65">
        <w:rPr>
          <w:bCs/>
          <w:sz w:val="24"/>
          <w:szCs w:val="24"/>
        </w:rPr>
        <w:t>ę</w:t>
      </w:r>
      <w:r w:rsidR="0012572D" w:rsidRPr="00443985">
        <w:rPr>
          <w:bCs/>
          <w:sz w:val="24"/>
          <w:szCs w:val="24"/>
        </w:rPr>
        <w:t xml:space="preserve">powaniu, na zasadach określonych w art. 22a UPZP, a także składa </w:t>
      </w:r>
      <w:r w:rsidR="00F64692" w:rsidRPr="00443985">
        <w:rPr>
          <w:bCs/>
          <w:sz w:val="24"/>
          <w:szCs w:val="24"/>
        </w:rPr>
        <w:t xml:space="preserve">również </w:t>
      </w:r>
      <w:r w:rsidR="0012572D" w:rsidRPr="00443985">
        <w:rPr>
          <w:bCs/>
          <w:sz w:val="24"/>
          <w:szCs w:val="24"/>
        </w:rPr>
        <w:t>w odniesieniu do podwykonawców</w:t>
      </w:r>
      <w:r w:rsidR="004F24BF" w:rsidRPr="00443985">
        <w:rPr>
          <w:bCs/>
          <w:sz w:val="24"/>
          <w:szCs w:val="24"/>
        </w:rPr>
        <w:t xml:space="preserve">, </w:t>
      </w:r>
      <w:r w:rsidR="00F64692" w:rsidRPr="00443985">
        <w:rPr>
          <w:bCs/>
          <w:sz w:val="24"/>
          <w:szCs w:val="24"/>
        </w:rPr>
        <w:t xml:space="preserve">którym zamierza powierzyć wykonanie części zamówienia, a którzy nie są podmiotami, na </w:t>
      </w:r>
      <w:r w:rsidRPr="00443985">
        <w:rPr>
          <w:bCs/>
          <w:sz w:val="24"/>
          <w:szCs w:val="24"/>
        </w:rPr>
        <w:t>których</w:t>
      </w:r>
      <w:r w:rsidR="00F64692" w:rsidRPr="00443985">
        <w:rPr>
          <w:bCs/>
          <w:sz w:val="24"/>
          <w:szCs w:val="24"/>
        </w:rPr>
        <w:t xml:space="preserve"> zdolnościach lub sytuacji wykonawca polega na zasadach określonych w art. 22a UPZP.</w:t>
      </w:r>
    </w:p>
    <w:p w:rsidR="004F24BF" w:rsidRPr="00443985" w:rsidRDefault="001A0997" w:rsidP="00366585">
      <w:pPr>
        <w:tabs>
          <w:tab w:val="left" w:pos="851"/>
        </w:tabs>
        <w:ind w:left="1134" w:hanging="708"/>
        <w:jc w:val="both"/>
        <w:rPr>
          <w:bCs/>
          <w:color w:val="000000"/>
          <w:sz w:val="24"/>
          <w:szCs w:val="24"/>
          <w:u w:val="single"/>
        </w:rPr>
      </w:pPr>
      <w:r w:rsidRPr="00443985">
        <w:rPr>
          <w:bCs/>
          <w:sz w:val="24"/>
          <w:szCs w:val="24"/>
        </w:rPr>
        <w:t xml:space="preserve">11.17. </w:t>
      </w:r>
      <w:r w:rsidR="004F24BF" w:rsidRPr="00443985">
        <w:rPr>
          <w:bCs/>
          <w:color w:val="000000"/>
          <w:sz w:val="24"/>
          <w:szCs w:val="24"/>
          <w:u w:val="single"/>
        </w:rPr>
        <w:t>Dokumenty podmiotów zagranicznych:</w:t>
      </w:r>
    </w:p>
    <w:p w:rsidR="004F24BF" w:rsidRPr="00443985" w:rsidRDefault="004F24BF" w:rsidP="00366585">
      <w:pPr>
        <w:ind w:left="1134"/>
        <w:jc w:val="both"/>
        <w:rPr>
          <w:sz w:val="24"/>
          <w:szCs w:val="24"/>
          <w:lang w:eastAsia="en-US"/>
        </w:rPr>
      </w:pPr>
      <w:r w:rsidRPr="00443985">
        <w:rPr>
          <w:sz w:val="24"/>
          <w:szCs w:val="24"/>
          <w:lang w:eastAsia="en-US"/>
        </w:rPr>
        <w:t xml:space="preserve">Jeżeli wykonawca ma siedzibę lub miejsce zamieszkania poza terytorium Rzeczypospolitej Polskiej, zamiast dokumentów, o którym mowa w </w:t>
      </w:r>
      <w:proofErr w:type="gramStart"/>
      <w:r w:rsidRPr="00443985">
        <w:rPr>
          <w:sz w:val="24"/>
          <w:szCs w:val="24"/>
          <w:lang w:eastAsia="en-US"/>
        </w:rPr>
        <w:t>pkt 11.</w:t>
      </w:r>
      <w:r w:rsidR="001A0997" w:rsidRPr="00443985">
        <w:rPr>
          <w:sz w:val="24"/>
          <w:szCs w:val="24"/>
          <w:lang w:eastAsia="en-US"/>
        </w:rPr>
        <w:t>14</w:t>
      </w:r>
      <w:r w:rsidR="007A791E" w:rsidRPr="00443985">
        <w:rPr>
          <w:sz w:val="24"/>
          <w:szCs w:val="24"/>
          <w:lang w:eastAsia="en-US"/>
        </w:rPr>
        <w:t>.</w:t>
      </w:r>
      <w:r w:rsidRPr="00443985">
        <w:rPr>
          <w:sz w:val="24"/>
          <w:szCs w:val="24"/>
          <w:lang w:eastAsia="en-US"/>
        </w:rPr>
        <w:t xml:space="preserve"> SIWZ</w:t>
      </w:r>
      <w:proofErr w:type="gramEnd"/>
      <w:r w:rsidRPr="00443985">
        <w:rPr>
          <w:sz w:val="24"/>
          <w:szCs w:val="24"/>
          <w:lang w:eastAsia="en-US"/>
        </w:rPr>
        <w:t>:</w:t>
      </w:r>
    </w:p>
    <w:p w:rsidR="004F24BF" w:rsidRPr="00443985" w:rsidRDefault="004F24BF" w:rsidP="00366585">
      <w:pPr>
        <w:ind w:left="1418" w:hanging="284"/>
        <w:jc w:val="both"/>
        <w:rPr>
          <w:sz w:val="24"/>
          <w:szCs w:val="24"/>
          <w:lang w:eastAsia="en-US"/>
        </w:rPr>
      </w:pPr>
      <w:r w:rsidRPr="00443985">
        <w:rPr>
          <w:sz w:val="24"/>
          <w:szCs w:val="24"/>
          <w:lang w:eastAsia="en-US"/>
        </w:rPr>
        <w:t xml:space="preserve">1) </w:t>
      </w:r>
      <w:proofErr w:type="spellStart"/>
      <w:r w:rsidRPr="00443985">
        <w:rPr>
          <w:sz w:val="24"/>
          <w:szCs w:val="24"/>
          <w:lang w:eastAsia="en-US"/>
        </w:rPr>
        <w:t>pkt</w:t>
      </w:r>
      <w:proofErr w:type="spellEnd"/>
      <w:r w:rsidRPr="00443985">
        <w:rPr>
          <w:sz w:val="24"/>
          <w:szCs w:val="24"/>
          <w:lang w:eastAsia="en-US"/>
        </w:rPr>
        <w:t xml:space="preserve">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t>
      </w:r>
      <w:r w:rsidR="00014AE6">
        <w:rPr>
          <w:sz w:val="24"/>
          <w:szCs w:val="24"/>
          <w:lang w:eastAsia="en-US"/>
        </w:rPr>
        <w:br/>
      </w:r>
      <w:r w:rsidRPr="00443985">
        <w:rPr>
          <w:sz w:val="24"/>
          <w:szCs w:val="24"/>
          <w:lang w:eastAsia="en-US"/>
        </w:rPr>
        <w:t xml:space="preserve">w zakresie określonym w art. 24 ust. 1 pkt 13, 14 i 21 oraz ust. 5 pkt 5 i 6 UPZP, </w:t>
      </w:r>
    </w:p>
    <w:p w:rsidR="004F24BF" w:rsidRPr="00443985" w:rsidRDefault="004F24BF" w:rsidP="001A0997">
      <w:pPr>
        <w:ind w:left="1418" w:hanging="284"/>
        <w:jc w:val="both"/>
        <w:rPr>
          <w:sz w:val="24"/>
          <w:szCs w:val="24"/>
          <w:lang w:eastAsia="en-US"/>
        </w:rPr>
      </w:pPr>
      <w:r w:rsidRPr="00443985">
        <w:rPr>
          <w:sz w:val="24"/>
          <w:szCs w:val="24"/>
          <w:lang w:eastAsia="en-US"/>
        </w:rPr>
        <w:t>2) pkt 2-4 – składa dokument lub dokumenty wystawione w kraju, w którym wykonawca ma siedzibę lub miejsce zamieszkania, potwierdzające odpowiednio, że:</w:t>
      </w:r>
    </w:p>
    <w:p w:rsidR="004F24BF" w:rsidRPr="00443985" w:rsidRDefault="004F24BF" w:rsidP="001A0997">
      <w:pPr>
        <w:ind w:left="1701" w:hanging="283"/>
        <w:jc w:val="both"/>
        <w:rPr>
          <w:sz w:val="24"/>
          <w:szCs w:val="24"/>
          <w:lang w:eastAsia="en-US"/>
        </w:rPr>
      </w:pPr>
      <w:r w:rsidRPr="00443985">
        <w:rPr>
          <w:sz w:val="24"/>
          <w:szCs w:val="24"/>
          <w:lang w:eastAsia="en-US"/>
        </w:rPr>
        <w:t xml:space="preserve">a) nie zalega z opłacaniem podatków, opłat, składek na ubezpieczenie społeczne lub zdrowotne </w:t>
      </w:r>
      <w:proofErr w:type="gramStart"/>
      <w:r w:rsidRPr="00443985">
        <w:rPr>
          <w:sz w:val="24"/>
          <w:szCs w:val="24"/>
          <w:lang w:eastAsia="en-US"/>
        </w:rPr>
        <w:t>albo że</w:t>
      </w:r>
      <w:proofErr w:type="gramEnd"/>
      <w:r w:rsidRPr="00443985">
        <w:rPr>
          <w:sz w:val="24"/>
          <w:szCs w:val="24"/>
          <w:lang w:eastAsia="en-US"/>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4F24BF" w:rsidRPr="00443985" w:rsidRDefault="004F24BF" w:rsidP="001A0997">
      <w:pPr>
        <w:ind w:left="1701" w:hanging="283"/>
        <w:jc w:val="both"/>
        <w:rPr>
          <w:sz w:val="24"/>
          <w:szCs w:val="24"/>
          <w:lang w:eastAsia="en-US"/>
        </w:rPr>
      </w:pPr>
      <w:proofErr w:type="gramStart"/>
      <w:r w:rsidRPr="00443985">
        <w:rPr>
          <w:sz w:val="24"/>
          <w:szCs w:val="24"/>
          <w:lang w:eastAsia="en-US"/>
        </w:rPr>
        <w:t>b</w:t>
      </w:r>
      <w:proofErr w:type="gramEnd"/>
      <w:r w:rsidRPr="00443985">
        <w:rPr>
          <w:sz w:val="24"/>
          <w:szCs w:val="24"/>
          <w:lang w:eastAsia="en-US"/>
        </w:rPr>
        <w:t>) nie otwarto jego likwidacji ani nie ogłoszono upadłości;</w:t>
      </w:r>
    </w:p>
    <w:p w:rsidR="004F24BF" w:rsidRPr="00443985" w:rsidRDefault="004F24BF" w:rsidP="00366585">
      <w:pPr>
        <w:ind w:left="1134"/>
        <w:jc w:val="both"/>
        <w:rPr>
          <w:sz w:val="24"/>
          <w:szCs w:val="24"/>
          <w:lang w:eastAsia="en-US"/>
        </w:rPr>
      </w:pPr>
      <w:r w:rsidRPr="00443985">
        <w:rPr>
          <w:sz w:val="24"/>
          <w:szCs w:val="24"/>
          <w:lang w:eastAsia="en-US"/>
        </w:rPr>
        <w:t>Dokumenty, o których mowa w pkt 11.1</w:t>
      </w:r>
      <w:r w:rsidR="001A0997" w:rsidRPr="00443985">
        <w:rPr>
          <w:sz w:val="24"/>
          <w:szCs w:val="24"/>
          <w:lang w:eastAsia="en-US"/>
        </w:rPr>
        <w:t>7</w:t>
      </w:r>
      <w:r w:rsidRPr="00443985">
        <w:rPr>
          <w:sz w:val="24"/>
          <w:szCs w:val="24"/>
          <w:lang w:eastAsia="en-US"/>
        </w:rPr>
        <w:t>. pkt 1) i pkt 2) lit. b), powinny być wystawione nie wcześniej niż 6 miesięcy przed upływem terminu składania ofert. Dokument, o którym mowa w pkt 11.1</w:t>
      </w:r>
      <w:r w:rsidR="001A0997" w:rsidRPr="00443985">
        <w:rPr>
          <w:sz w:val="24"/>
          <w:szCs w:val="24"/>
          <w:lang w:eastAsia="en-US"/>
        </w:rPr>
        <w:t>7</w:t>
      </w:r>
      <w:r w:rsidRPr="00443985">
        <w:rPr>
          <w:sz w:val="24"/>
          <w:szCs w:val="24"/>
          <w:lang w:eastAsia="en-US"/>
        </w:rPr>
        <w:t>. pkt 2) lit. a), powinien być wystawiony nie wcześniej niż 3 miesiące przed upływem tego terminu.</w:t>
      </w:r>
    </w:p>
    <w:p w:rsidR="004F24BF" w:rsidRPr="00443985" w:rsidRDefault="001A0997" w:rsidP="00366585">
      <w:pPr>
        <w:tabs>
          <w:tab w:val="left" w:pos="851"/>
        </w:tabs>
        <w:ind w:left="1134" w:hanging="708"/>
        <w:jc w:val="both"/>
        <w:rPr>
          <w:sz w:val="24"/>
          <w:szCs w:val="24"/>
          <w:lang w:eastAsia="en-US"/>
        </w:rPr>
      </w:pPr>
      <w:r w:rsidRPr="00443985">
        <w:rPr>
          <w:bCs/>
          <w:sz w:val="24"/>
          <w:szCs w:val="24"/>
        </w:rPr>
        <w:t>11.18.</w:t>
      </w:r>
      <w:r w:rsidRPr="00443985">
        <w:rPr>
          <w:bCs/>
          <w:sz w:val="24"/>
          <w:szCs w:val="24"/>
        </w:rPr>
        <w:tab/>
      </w:r>
      <w:r w:rsidR="004F24BF" w:rsidRPr="00443985">
        <w:rPr>
          <w:sz w:val="24"/>
          <w:szCs w:val="24"/>
          <w:lang w:eastAsia="en-US"/>
        </w:rPr>
        <w:t xml:space="preserve">Jeżeli w kraju, w którym wykonawca ma siedzibę lub miejsce zamieszkania lub miejsce zamieszkania ma osoba, której dokument dotyczy, nie wydaje się dokumentów, </w:t>
      </w:r>
      <w:r w:rsidR="00014AE6">
        <w:rPr>
          <w:sz w:val="24"/>
          <w:szCs w:val="24"/>
          <w:lang w:eastAsia="en-US"/>
        </w:rPr>
        <w:br/>
      </w:r>
      <w:r w:rsidR="004F24BF" w:rsidRPr="00443985">
        <w:rPr>
          <w:sz w:val="24"/>
          <w:szCs w:val="24"/>
          <w:lang w:eastAsia="en-US"/>
        </w:rPr>
        <w:lastRenderedPageBreak/>
        <w:t>o których mowa w pkt 11.1</w:t>
      </w:r>
      <w:r w:rsidR="007A791E" w:rsidRPr="00443985">
        <w:rPr>
          <w:sz w:val="24"/>
          <w:szCs w:val="24"/>
          <w:lang w:eastAsia="en-US"/>
        </w:rPr>
        <w:t>7</w:t>
      </w:r>
      <w:r w:rsidR="004F24BF" w:rsidRPr="00443985">
        <w:rPr>
          <w:sz w:val="24"/>
          <w:szCs w:val="24"/>
          <w:lang w:eastAsia="en-US"/>
        </w:rPr>
        <w:t xml:space="preserve"> pkt 1) i 2)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Terminy ich wystawienia określone w pkt. 11.1</w:t>
      </w:r>
      <w:r w:rsidR="007A791E" w:rsidRPr="00443985">
        <w:rPr>
          <w:sz w:val="24"/>
          <w:szCs w:val="24"/>
          <w:lang w:eastAsia="en-US"/>
        </w:rPr>
        <w:t>7</w:t>
      </w:r>
      <w:r w:rsidR="004F24BF" w:rsidRPr="00443985">
        <w:rPr>
          <w:sz w:val="24"/>
          <w:szCs w:val="24"/>
          <w:lang w:eastAsia="en-US"/>
        </w:rPr>
        <w:t>. SIWZ stosuje się odpowiednio.</w:t>
      </w:r>
    </w:p>
    <w:p w:rsidR="004F24BF" w:rsidRPr="00443985" w:rsidRDefault="007A791E" w:rsidP="00366585">
      <w:pPr>
        <w:tabs>
          <w:tab w:val="left" w:pos="851"/>
        </w:tabs>
        <w:ind w:left="1134" w:hanging="708"/>
        <w:jc w:val="both"/>
        <w:rPr>
          <w:sz w:val="24"/>
          <w:szCs w:val="24"/>
          <w:lang w:eastAsia="en-US"/>
        </w:rPr>
      </w:pPr>
      <w:r w:rsidRPr="00443985">
        <w:rPr>
          <w:sz w:val="24"/>
          <w:szCs w:val="24"/>
          <w:lang w:eastAsia="en-US"/>
        </w:rPr>
        <w:t>11.19.</w:t>
      </w:r>
      <w:r w:rsidR="004F24BF" w:rsidRPr="00443985">
        <w:rPr>
          <w:sz w:val="24"/>
          <w:szCs w:val="24"/>
          <w:lang w:eastAsia="en-US"/>
        </w:rPr>
        <w:t>Wykonawca mający siedzibę na terytorium Rzeczypospolitej Polskiej, w odniesieniu do osoby mającej miejsce zamieszkania poza terytorium Rzeczypospolitej Polskiej, której dotyczy dokument wskazany w pkt. 11.1</w:t>
      </w:r>
      <w:r w:rsidRPr="00443985">
        <w:rPr>
          <w:sz w:val="24"/>
          <w:szCs w:val="24"/>
          <w:lang w:eastAsia="en-US"/>
        </w:rPr>
        <w:t>4</w:t>
      </w:r>
      <w:r w:rsidR="004F24BF" w:rsidRPr="00443985">
        <w:rPr>
          <w:sz w:val="24"/>
          <w:szCs w:val="24"/>
          <w:lang w:eastAsia="en-US"/>
        </w:rPr>
        <w:t xml:space="preserve"> pkt 1) SIWZ, składa dokument, o którym mowa w pkt. 11.1</w:t>
      </w:r>
      <w:r w:rsidRPr="00443985">
        <w:rPr>
          <w:sz w:val="24"/>
          <w:szCs w:val="24"/>
          <w:lang w:eastAsia="en-US"/>
        </w:rPr>
        <w:t>7</w:t>
      </w:r>
      <w:r w:rsidR="004F24BF" w:rsidRPr="00443985">
        <w:rPr>
          <w:sz w:val="24"/>
          <w:szCs w:val="24"/>
          <w:lang w:eastAsia="en-US"/>
        </w:rPr>
        <w:t>. pkt 1) SIWZ, w zakresie określonym w art. 24 ust. 1 pkt 14 i 21 oraz ust. 5 pkt 6 UPZP.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powinien być wystawiony nie wcześniej niż 6 miesięcy przed upływem terminu składania ofert.</w:t>
      </w:r>
    </w:p>
    <w:p w:rsidR="00425C16" w:rsidRPr="00443985" w:rsidRDefault="007A791E" w:rsidP="00366585">
      <w:pPr>
        <w:tabs>
          <w:tab w:val="left" w:pos="851"/>
        </w:tabs>
        <w:ind w:left="1134" w:hanging="708"/>
        <w:jc w:val="both"/>
        <w:rPr>
          <w:sz w:val="24"/>
          <w:szCs w:val="24"/>
        </w:rPr>
      </w:pPr>
      <w:r w:rsidRPr="00443985">
        <w:rPr>
          <w:sz w:val="24"/>
          <w:szCs w:val="24"/>
          <w:lang w:eastAsia="en-US"/>
        </w:rPr>
        <w:t xml:space="preserve">11.20. </w:t>
      </w:r>
      <w:r w:rsidR="00425C16" w:rsidRPr="00443985">
        <w:rPr>
          <w:sz w:val="24"/>
          <w:szCs w:val="24"/>
        </w:rPr>
        <w:t xml:space="preserve">W przypadku </w:t>
      </w:r>
      <w:proofErr w:type="gramStart"/>
      <w:r w:rsidR="00425C16" w:rsidRPr="00443985">
        <w:rPr>
          <w:sz w:val="24"/>
          <w:szCs w:val="24"/>
        </w:rPr>
        <w:t>wątpliwości co</w:t>
      </w:r>
      <w:proofErr w:type="gramEnd"/>
      <w:r w:rsidR="00425C16" w:rsidRPr="00443985">
        <w:rPr>
          <w:sz w:val="24"/>
          <w:szCs w:val="24"/>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425C16" w:rsidRPr="00443985" w:rsidRDefault="007A791E" w:rsidP="00366585">
      <w:pPr>
        <w:tabs>
          <w:tab w:val="left" w:pos="851"/>
        </w:tabs>
        <w:ind w:left="1134" w:hanging="708"/>
        <w:jc w:val="both"/>
        <w:rPr>
          <w:sz w:val="24"/>
          <w:szCs w:val="24"/>
        </w:rPr>
      </w:pPr>
      <w:r w:rsidRPr="00443985">
        <w:rPr>
          <w:sz w:val="24"/>
          <w:szCs w:val="24"/>
        </w:rPr>
        <w:t>11.21.</w:t>
      </w:r>
      <w:r w:rsidRPr="00443985">
        <w:rPr>
          <w:sz w:val="24"/>
          <w:szCs w:val="24"/>
        </w:rPr>
        <w:tab/>
      </w:r>
      <w:r w:rsidR="00425C16" w:rsidRPr="00443985">
        <w:rPr>
          <w:sz w:val="24"/>
          <w:szCs w:val="24"/>
        </w:rPr>
        <w:t xml:space="preserve">Jeżeli wykazy, oświadczenia lub inne złożone przez wykonawcę dokumenty budzą wątpliwości Zamawiającego, może on zwrócić się bezpośrednio do właściwego podmiotu, na </w:t>
      </w:r>
      <w:proofErr w:type="gramStart"/>
      <w:r w:rsidR="00425C16" w:rsidRPr="00443985">
        <w:rPr>
          <w:sz w:val="24"/>
          <w:szCs w:val="24"/>
        </w:rPr>
        <w:t>rzecz którego</w:t>
      </w:r>
      <w:proofErr w:type="gramEnd"/>
      <w:r w:rsidR="00425C16" w:rsidRPr="00443985">
        <w:rPr>
          <w:sz w:val="24"/>
          <w:szCs w:val="24"/>
        </w:rPr>
        <w:t xml:space="preserve"> usługi były wykonane, o dodatkowe informacje lub dokumenty w tym zakresie.</w:t>
      </w:r>
    </w:p>
    <w:p w:rsidR="00494C47" w:rsidRDefault="005A3590" w:rsidP="00366585">
      <w:pPr>
        <w:tabs>
          <w:tab w:val="left" w:pos="851"/>
        </w:tabs>
        <w:ind w:left="1134" w:hanging="708"/>
        <w:jc w:val="both"/>
        <w:rPr>
          <w:sz w:val="24"/>
          <w:szCs w:val="24"/>
        </w:rPr>
      </w:pPr>
      <w:r w:rsidRPr="00443985">
        <w:rPr>
          <w:sz w:val="24"/>
          <w:szCs w:val="24"/>
        </w:rPr>
        <w:t>11.2</w:t>
      </w:r>
      <w:r w:rsidR="00014AE6">
        <w:rPr>
          <w:sz w:val="24"/>
          <w:szCs w:val="24"/>
        </w:rPr>
        <w:t>2</w:t>
      </w:r>
      <w:r w:rsidRPr="00443985">
        <w:rPr>
          <w:sz w:val="24"/>
          <w:szCs w:val="24"/>
        </w:rPr>
        <w:t>.</w:t>
      </w:r>
      <w:r w:rsidRPr="00443985">
        <w:rPr>
          <w:sz w:val="24"/>
          <w:szCs w:val="24"/>
        </w:rPr>
        <w:tab/>
      </w:r>
      <w:proofErr w:type="gramStart"/>
      <w:r w:rsidR="00494C47" w:rsidRPr="00443985">
        <w:rPr>
          <w:sz w:val="24"/>
          <w:szCs w:val="24"/>
        </w:rPr>
        <w:t>przypadku</w:t>
      </w:r>
      <w:proofErr w:type="gramEnd"/>
      <w:r w:rsidR="00494C47" w:rsidRPr="00443985">
        <w:rPr>
          <w:sz w:val="24"/>
          <w:szCs w:val="24"/>
        </w:rPr>
        <w:t xml:space="preserve"> wskazania przez wykonawcę dostępności oświadczeń lub dokumentów potwierdzających okoliczności, o których mowa w art. 25 ust. 1 </w:t>
      </w:r>
      <w:proofErr w:type="spellStart"/>
      <w:r w:rsidR="00494C47" w:rsidRPr="00443985">
        <w:rPr>
          <w:sz w:val="24"/>
          <w:szCs w:val="24"/>
        </w:rPr>
        <w:t>pkt</w:t>
      </w:r>
      <w:proofErr w:type="spellEnd"/>
      <w:r w:rsidR="00494C47" w:rsidRPr="00443985">
        <w:rPr>
          <w:sz w:val="24"/>
          <w:szCs w:val="24"/>
        </w:rPr>
        <w:t xml:space="preserve"> 1 i 3 UPZP, w formie elektronicznej pod określonymi adresami internetowym ogólnodostępnych i bezpłatnych baz danych, Zamawiający pobiera samodzielnie z tych baz danych wskazane oświadczenia lub dokumenty</w:t>
      </w:r>
    </w:p>
    <w:p w:rsidR="00366585" w:rsidRDefault="005A3590" w:rsidP="00EC6A3A">
      <w:pPr>
        <w:tabs>
          <w:tab w:val="left" w:pos="851"/>
        </w:tabs>
        <w:ind w:left="1134" w:hanging="709"/>
        <w:jc w:val="both"/>
        <w:rPr>
          <w:sz w:val="24"/>
          <w:szCs w:val="24"/>
        </w:rPr>
      </w:pPr>
      <w:r w:rsidRPr="00EC6A3A">
        <w:rPr>
          <w:sz w:val="24"/>
          <w:szCs w:val="24"/>
        </w:rPr>
        <w:t>11.2</w:t>
      </w:r>
      <w:r w:rsidR="000578CE" w:rsidRPr="00EC6A3A">
        <w:rPr>
          <w:sz w:val="24"/>
          <w:szCs w:val="24"/>
        </w:rPr>
        <w:t>3</w:t>
      </w:r>
      <w:r w:rsidRPr="00EC6A3A">
        <w:rPr>
          <w:sz w:val="24"/>
          <w:szCs w:val="24"/>
        </w:rPr>
        <w:t>.</w:t>
      </w:r>
      <w:r w:rsidRPr="00EC6A3A">
        <w:rPr>
          <w:sz w:val="24"/>
          <w:szCs w:val="24"/>
        </w:rPr>
        <w:tab/>
      </w:r>
      <w:r w:rsidR="00494C47" w:rsidRPr="00EC6A3A">
        <w:rPr>
          <w:sz w:val="24"/>
          <w:szCs w:val="24"/>
        </w:rPr>
        <w:t xml:space="preserve"> W </w:t>
      </w:r>
      <w:r w:rsidR="00494C47" w:rsidRPr="00EC6A3A">
        <w:rPr>
          <w:rFonts w:eastAsia="TimesNewRoman"/>
          <w:sz w:val="24"/>
          <w:szCs w:val="24"/>
        </w:rPr>
        <w:t xml:space="preserve">przypadku wskazania przez wykonawcę oświadczeń lub dokumentów, </w:t>
      </w:r>
      <w:r w:rsidR="00EC6A3A" w:rsidRPr="00EC6A3A">
        <w:rPr>
          <w:rFonts w:eastAsia="TimesNewRoman"/>
          <w:sz w:val="24"/>
          <w:szCs w:val="24"/>
        </w:rPr>
        <w:t>wymaganych przez Zamawiającego w</w:t>
      </w:r>
      <w:r w:rsidR="00EC6A3A" w:rsidRPr="00EC6A3A">
        <w:rPr>
          <w:sz w:val="24"/>
          <w:szCs w:val="24"/>
        </w:rPr>
        <w:t xml:space="preserve"> celu potwierdzenia spełniania warunków udziału w postępowaniu </w:t>
      </w:r>
      <w:r w:rsidR="00EC6A3A" w:rsidRPr="00EC6A3A">
        <w:rPr>
          <w:rFonts w:eastAsia="TimesNewRoman"/>
          <w:sz w:val="24"/>
          <w:szCs w:val="24"/>
        </w:rPr>
        <w:t xml:space="preserve">oraz braku podstaw wykluczenia, </w:t>
      </w:r>
      <w:r w:rsidR="00494C47" w:rsidRPr="00EC6A3A">
        <w:rPr>
          <w:rFonts w:eastAsia="TimesNewRoman"/>
          <w:sz w:val="24"/>
          <w:szCs w:val="24"/>
        </w:rPr>
        <w:t>które</w:t>
      </w:r>
      <w:r w:rsidR="00EC6A3A" w:rsidRPr="00EC6A3A">
        <w:rPr>
          <w:rFonts w:eastAsia="TimesNewRoman"/>
          <w:sz w:val="24"/>
          <w:szCs w:val="24"/>
        </w:rPr>
        <w:t xml:space="preserve"> </w:t>
      </w:r>
      <w:r w:rsidR="00494C47" w:rsidRPr="00EC6A3A">
        <w:rPr>
          <w:rFonts w:eastAsia="TimesNewRoman"/>
          <w:sz w:val="24"/>
          <w:szCs w:val="24"/>
        </w:rPr>
        <w:t xml:space="preserve">znajdują się w posiadaniu </w:t>
      </w:r>
      <w:r w:rsidR="00EC6A3A" w:rsidRPr="00EC6A3A">
        <w:rPr>
          <w:rFonts w:eastAsia="TimesNewRoman"/>
          <w:sz w:val="24"/>
          <w:szCs w:val="24"/>
        </w:rPr>
        <w:t>Z</w:t>
      </w:r>
      <w:r w:rsidR="00494C47" w:rsidRPr="00EC6A3A">
        <w:rPr>
          <w:rFonts w:eastAsia="TimesNewRoman"/>
          <w:sz w:val="24"/>
          <w:szCs w:val="24"/>
        </w:rPr>
        <w:t>amawiającego, w szczególności oświadczeń lub dokumentów przechowywanych przez zamawiającego</w:t>
      </w:r>
      <w:r w:rsidR="00EC6A3A" w:rsidRPr="00EC6A3A">
        <w:rPr>
          <w:rFonts w:eastAsia="TimesNewRoman"/>
          <w:sz w:val="24"/>
          <w:szCs w:val="24"/>
        </w:rPr>
        <w:t xml:space="preserve"> </w:t>
      </w:r>
      <w:r w:rsidR="00494C47" w:rsidRPr="00EC6A3A">
        <w:rPr>
          <w:rFonts w:eastAsia="TimesNewRoman"/>
          <w:sz w:val="24"/>
          <w:szCs w:val="24"/>
        </w:rPr>
        <w:t xml:space="preserve">zgodnie z art. 97 ust. 1 </w:t>
      </w:r>
      <w:r w:rsidR="00EC6A3A" w:rsidRPr="00EC6A3A">
        <w:rPr>
          <w:rFonts w:eastAsia="TimesNewRoman"/>
          <w:sz w:val="24"/>
          <w:szCs w:val="24"/>
        </w:rPr>
        <w:t>UPZP</w:t>
      </w:r>
      <w:r w:rsidR="00494C47" w:rsidRPr="00EC6A3A">
        <w:rPr>
          <w:rFonts w:eastAsia="TimesNewRoman"/>
          <w:sz w:val="24"/>
          <w:szCs w:val="24"/>
        </w:rPr>
        <w:t xml:space="preserve">, </w:t>
      </w:r>
      <w:r w:rsidR="00EC6A3A" w:rsidRPr="00EC6A3A">
        <w:rPr>
          <w:rFonts w:eastAsia="TimesNewRoman"/>
          <w:sz w:val="24"/>
          <w:szCs w:val="24"/>
        </w:rPr>
        <w:t>Z</w:t>
      </w:r>
      <w:r w:rsidR="00494C47" w:rsidRPr="00EC6A3A">
        <w:rPr>
          <w:rFonts w:eastAsia="TimesNewRoman"/>
          <w:sz w:val="24"/>
          <w:szCs w:val="24"/>
        </w:rPr>
        <w:t>amawiający w celu potwierdzenia okoliczności, o których mowa w art. 25</w:t>
      </w:r>
      <w:r w:rsidR="00EC6A3A" w:rsidRPr="00EC6A3A">
        <w:rPr>
          <w:rFonts w:eastAsia="TimesNewRoman"/>
          <w:sz w:val="24"/>
          <w:szCs w:val="24"/>
        </w:rPr>
        <w:t xml:space="preserve"> </w:t>
      </w:r>
      <w:r w:rsidR="00494C47" w:rsidRPr="00EC6A3A">
        <w:rPr>
          <w:rFonts w:eastAsia="TimesNewRoman"/>
          <w:sz w:val="24"/>
          <w:szCs w:val="24"/>
        </w:rPr>
        <w:t xml:space="preserve">ust. 1 </w:t>
      </w:r>
      <w:proofErr w:type="spellStart"/>
      <w:r w:rsidR="00494C47" w:rsidRPr="00EC6A3A">
        <w:rPr>
          <w:rFonts w:eastAsia="TimesNewRoman"/>
          <w:sz w:val="24"/>
          <w:szCs w:val="24"/>
        </w:rPr>
        <w:t>pkt</w:t>
      </w:r>
      <w:proofErr w:type="spellEnd"/>
      <w:r w:rsidR="00494C47" w:rsidRPr="00EC6A3A">
        <w:rPr>
          <w:rFonts w:eastAsia="TimesNewRoman"/>
          <w:sz w:val="24"/>
          <w:szCs w:val="24"/>
        </w:rPr>
        <w:t xml:space="preserve"> 1 i 3 </w:t>
      </w:r>
      <w:r w:rsidR="00EC6A3A" w:rsidRPr="00EC6A3A">
        <w:rPr>
          <w:rFonts w:eastAsia="TimesNewRoman"/>
          <w:sz w:val="24"/>
          <w:szCs w:val="24"/>
        </w:rPr>
        <w:t>UPZP</w:t>
      </w:r>
      <w:r w:rsidR="00494C47" w:rsidRPr="00EC6A3A">
        <w:rPr>
          <w:rFonts w:eastAsia="TimesNewRoman"/>
          <w:sz w:val="24"/>
          <w:szCs w:val="24"/>
        </w:rPr>
        <w:t>, korzysta z posiadanych oświadczeń lub dokumentów, o ile są one aktualne.</w:t>
      </w:r>
    </w:p>
    <w:p w:rsidR="00425C16" w:rsidRPr="00443985" w:rsidRDefault="00366585" w:rsidP="00366585">
      <w:pPr>
        <w:tabs>
          <w:tab w:val="left" w:pos="851"/>
        </w:tabs>
        <w:ind w:left="1134" w:hanging="709"/>
        <w:jc w:val="both"/>
        <w:rPr>
          <w:sz w:val="24"/>
          <w:szCs w:val="24"/>
        </w:rPr>
      </w:pPr>
      <w:r>
        <w:rPr>
          <w:sz w:val="24"/>
          <w:szCs w:val="24"/>
        </w:rPr>
        <w:t>11.2</w:t>
      </w:r>
      <w:r w:rsidR="000578CE">
        <w:rPr>
          <w:sz w:val="24"/>
          <w:szCs w:val="24"/>
        </w:rPr>
        <w:t>4</w:t>
      </w:r>
      <w:r>
        <w:rPr>
          <w:sz w:val="24"/>
          <w:szCs w:val="24"/>
        </w:rPr>
        <w:t xml:space="preserve">. </w:t>
      </w:r>
      <w:r w:rsidR="00425C16" w:rsidRPr="00443985">
        <w:rPr>
          <w:sz w:val="24"/>
          <w:szCs w:val="24"/>
        </w:rPr>
        <w:t xml:space="preserve">Zamawiający wymaga od wykonawcy przedstawienia tłumaczenia na język polski </w:t>
      </w:r>
      <w:r w:rsidR="00443985" w:rsidRPr="00443985">
        <w:rPr>
          <w:rFonts w:eastAsia="TimesNewRoman"/>
          <w:sz w:val="24"/>
          <w:szCs w:val="24"/>
        </w:rPr>
        <w:t xml:space="preserve">wskazanych przez wykonawcę i pobranych samodzielnie przez Zamawiającego dokumentów </w:t>
      </w:r>
    </w:p>
    <w:p w:rsidR="00425C16" w:rsidRPr="00443985" w:rsidRDefault="002B493C" w:rsidP="00366585">
      <w:pPr>
        <w:tabs>
          <w:tab w:val="left" w:pos="851"/>
        </w:tabs>
        <w:ind w:left="1134" w:hanging="709"/>
        <w:jc w:val="both"/>
        <w:rPr>
          <w:sz w:val="24"/>
          <w:szCs w:val="24"/>
        </w:rPr>
      </w:pPr>
      <w:r w:rsidRPr="00443985">
        <w:rPr>
          <w:sz w:val="24"/>
          <w:szCs w:val="24"/>
        </w:rPr>
        <w:t>11.2</w:t>
      </w:r>
      <w:r w:rsidR="000578CE">
        <w:rPr>
          <w:sz w:val="24"/>
          <w:szCs w:val="24"/>
        </w:rPr>
        <w:t>5</w:t>
      </w:r>
      <w:r w:rsidRPr="00443985">
        <w:rPr>
          <w:sz w:val="24"/>
          <w:szCs w:val="24"/>
        </w:rPr>
        <w:t>.</w:t>
      </w:r>
      <w:r w:rsidRPr="00443985">
        <w:rPr>
          <w:sz w:val="24"/>
          <w:szCs w:val="24"/>
        </w:rPr>
        <w:tab/>
      </w:r>
      <w:r w:rsidR="00425C16" w:rsidRPr="00443985">
        <w:rPr>
          <w:sz w:val="24"/>
          <w:szCs w:val="24"/>
        </w:rPr>
        <w:t xml:space="preserve">Jeżeli zdolności techniczne lub zawodowe, podmiotu, na którego zdolnościach </w:t>
      </w:r>
      <w:r w:rsidRPr="00443985">
        <w:rPr>
          <w:sz w:val="24"/>
          <w:szCs w:val="24"/>
        </w:rPr>
        <w:t xml:space="preserve">lub sytuacji </w:t>
      </w:r>
      <w:r w:rsidR="00425C16" w:rsidRPr="00443985">
        <w:rPr>
          <w:sz w:val="24"/>
          <w:szCs w:val="24"/>
        </w:rPr>
        <w:t>polega wykonawca, nie potwierdzają spełnienia przez wykonawcę warunków udziału w postępowaniu lub zachodzą wobec tych podmiotów podstawy wykluczenia, Zamawiający zażąda, aby wykonawca w terminie określonym przez Zamawiającego:</w:t>
      </w:r>
    </w:p>
    <w:p w:rsidR="00425C16" w:rsidRPr="00443985" w:rsidRDefault="00425C16" w:rsidP="00366585">
      <w:pPr>
        <w:ind w:left="1134"/>
        <w:jc w:val="both"/>
        <w:rPr>
          <w:sz w:val="24"/>
          <w:szCs w:val="24"/>
        </w:rPr>
      </w:pPr>
      <w:proofErr w:type="gramStart"/>
      <w:r w:rsidRPr="00443985">
        <w:rPr>
          <w:sz w:val="24"/>
          <w:szCs w:val="24"/>
        </w:rPr>
        <w:t>a</w:t>
      </w:r>
      <w:proofErr w:type="gramEnd"/>
      <w:r w:rsidRPr="00443985">
        <w:rPr>
          <w:sz w:val="24"/>
          <w:szCs w:val="24"/>
        </w:rPr>
        <w:t>) zastąpił ten podmiot innym podmiotem lub podmiotami lub</w:t>
      </w:r>
    </w:p>
    <w:p w:rsidR="00425C16" w:rsidRPr="00443985" w:rsidRDefault="00425C16" w:rsidP="00366585">
      <w:pPr>
        <w:ind w:left="1418" w:hanging="284"/>
        <w:jc w:val="both"/>
        <w:rPr>
          <w:sz w:val="24"/>
          <w:szCs w:val="24"/>
        </w:rPr>
      </w:pPr>
      <w:r w:rsidRPr="00443985">
        <w:rPr>
          <w:sz w:val="24"/>
          <w:szCs w:val="24"/>
        </w:rPr>
        <w:t>b</w:t>
      </w:r>
      <w:proofErr w:type="gramStart"/>
      <w:r w:rsidRPr="00443985">
        <w:rPr>
          <w:sz w:val="24"/>
          <w:szCs w:val="24"/>
        </w:rPr>
        <w:t>)</w:t>
      </w:r>
      <w:r w:rsidRPr="00443985">
        <w:rPr>
          <w:sz w:val="24"/>
          <w:szCs w:val="24"/>
        </w:rPr>
        <w:tab/>
        <w:t>zobowiązał</w:t>
      </w:r>
      <w:proofErr w:type="gramEnd"/>
      <w:r w:rsidRPr="00443985">
        <w:rPr>
          <w:sz w:val="24"/>
          <w:szCs w:val="24"/>
        </w:rPr>
        <w:t xml:space="preserve"> się do osobistego wykonania odpowiedniej części zamówienia, jeżeli wykaże zdolności techniczne lub zawodowe lub sytuację finansową lub ekonomiczną, o których mowa w art. 22a ust. 1 UPZP.</w:t>
      </w:r>
    </w:p>
    <w:p w:rsidR="00425C16" w:rsidRPr="00443985" w:rsidRDefault="002B493C" w:rsidP="00366585">
      <w:pPr>
        <w:ind w:left="1134" w:hanging="709"/>
        <w:jc w:val="both"/>
        <w:rPr>
          <w:sz w:val="24"/>
          <w:szCs w:val="24"/>
        </w:rPr>
      </w:pPr>
      <w:r w:rsidRPr="00443985">
        <w:rPr>
          <w:sz w:val="24"/>
          <w:szCs w:val="24"/>
        </w:rPr>
        <w:t>11.26.</w:t>
      </w:r>
      <w:r w:rsidRPr="00443985">
        <w:rPr>
          <w:sz w:val="24"/>
          <w:szCs w:val="24"/>
        </w:rPr>
        <w:tab/>
      </w:r>
      <w:r w:rsidR="00425C16" w:rsidRPr="00443985">
        <w:rPr>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43985" w:rsidRPr="00443985" w:rsidRDefault="00443985" w:rsidP="00366585">
      <w:pPr>
        <w:autoSpaceDE w:val="0"/>
        <w:autoSpaceDN w:val="0"/>
        <w:adjustRightInd w:val="0"/>
        <w:ind w:left="1134" w:hanging="709"/>
        <w:jc w:val="both"/>
        <w:rPr>
          <w:rFonts w:eastAsia="TimesNewRoman"/>
          <w:sz w:val="24"/>
          <w:szCs w:val="24"/>
        </w:rPr>
      </w:pPr>
      <w:r w:rsidRPr="00443985">
        <w:rPr>
          <w:rFonts w:eastAsia="TimesNewRoman"/>
          <w:sz w:val="24"/>
          <w:szCs w:val="24"/>
        </w:rPr>
        <w:lastRenderedPageBreak/>
        <w:t>11.</w:t>
      </w:r>
      <w:r w:rsidR="00366585">
        <w:rPr>
          <w:rFonts w:eastAsia="TimesNewRoman"/>
          <w:sz w:val="24"/>
          <w:szCs w:val="24"/>
        </w:rPr>
        <w:t>2</w:t>
      </w:r>
      <w:r w:rsidR="00014AE6">
        <w:rPr>
          <w:rFonts w:eastAsia="TimesNewRoman"/>
          <w:sz w:val="24"/>
          <w:szCs w:val="24"/>
        </w:rPr>
        <w:t>7</w:t>
      </w:r>
      <w:r w:rsidRPr="00443985">
        <w:rPr>
          <w:rFonts w:eastAsia="TimesNewRoman"/>
          <w:sz w:val="24"/>
          <w:szCs w:val="24"/>
        </w:rPr>
        <w:t>.</w:t>
      </w:r>
      <w:r w:rsidRPr="00443985">
        <w:rPr>
          <w:rFonts w:eastAsia="TimesNewRoman"/>
          <w:sz w:val="24"/>
          <w:szCs w:val="24"/>
        </w:rPr>
        <w:tab/>
      </w:r>
      <w:r w:rsidRPr="00443985">
        <w:rPr>
          <w:color w:val="000000"/>
          <w:sz w:val="24"/>
          <w:szCs w:val="24"/>
        </w:rPr>
        <w:t xml:space="preserve">W zakresie nieuregulowanym SIWZ, zastosowanie mają przepisy rozporządzenia Ministra Rozwoju z dnia 26 lipca 2016 r. w sprawie rodzajów dokumentów, jakich może żądać Zamawiający od wykonawcy w postępowaniu o udzielenie zamówienia publicznego (Dz. U. 2016 </w:t>
      </w:r>
      <w:proofErr w:type="gramStart"/>
      <w:r w:rsidRPr="00443985">
        <w:rPr>
          <w:color w:val="000000"/>
          <w:sz w:val="24"/>
          <w:szCs w:val="24"/>
        </w:rPr>
        <w:t>r</w:t>
      </w:r>
      <w:proofErr w:type="gramEnd"/>
      <w:r w:rsidRPr="00443985">
        <w:rPr>
          <w:color w:val="000000"/>
          <w:sz w:val="24"/>
          <w:szCs w:val="24"/>
        </w:rPr>
        <w:t>., poz. 1126).</w:t>
      </w:r>
    </w:p>
    <w:p w:rsidR="00011C62" w:rsidRPr="00367711" w:rsidRDefault="00011C62" w:rsidP="00011C62">
      <w:pPr>
        <w:pStyle w:val="Subhead2"/>
        <w:tabs>
          <w:tab w:val="left" w:pos="284"/>
        </w:tabs>
        <w:spacing w:before="240" w:after="120"/>
        <w:ind w:left="283" w:hanging="425"/>
        <w:jc w:val="both"/>
        <w:rPr>
          <w:szCs w:val="24"/>
        </w:rPr>
      </w:pPr>
      <w:r w:rsidRPr="001F23FD">
        <w:rPr>
          <w:szCs w:val="24"/>
        </w:rPr>
        <w:t>12.</w:t>
      </w:r>
      <w:r w:rsidRPr="001F23FD">
        <w:rPr>
          <w:szCs w:val="24"/>
        </w:rPr>
        <w:tab/>
      </w:r>
      <w:r w:rsidRPr="001F23FD">
        <w:rPr>
          <w:spacing w:val="-6"/>
          <w:szCs w:val="24"/>
        </w:rPr>
        <w:t>Informacje o sposobie porozumiewania się Zamawiającego z wykonawcami oraz przekazywania</w:t>
      </w:r>
      <w:r w:rsidRPr="001F23FD">
        <w:rPr>
          <w:szCs w:val="24"/>
        </w:rPr>
        <w:t xml:space="preserve"> oświadczeń lub dokumentów, jeżeli Zamawiający, w sytuacjach określonych w art. 10c-10e UPZP, przewiduje inny sposób porozumiewania się niż przy użyciu środków komunikacji elektronicznej, a także wskazanie osób uprawnionych do porozumiewania się </w:t>
      </w:r>
      <w:r w:rsidR="00EC6A3A">
        <w:rPr>
          <w:szCs w:val="24"/>
        </w:rPr>
        <w:br/>
      </w:r>
      <w:r w:rsidRPr="001F23FD">
        <w:rPr>
          <w:szCs w:val="24"/>
        </w:rPr>
        <w:t xml:space="preserve">z </w:t>
      </w:r>
      <w:r w:rsidRPr="00367711">
        <w:rPr>
          <w:szCs w:val="24"/>
        </w:rPr>
        <w:t xml:space="preserve">wykonawcami: </w:t>
      </w:r>
    </w:p>
    <w:p w:rsidR="00DB4805" w:rsidRPr="00367711" w:rsidRDefault="00DB4805" w:rsidP="00DB4805">
      <w:pPr>
        <w:ind w:left="851" w:hanging="567"/>
        <w:jc w:val="both"/>
        <w:rPr>
          <w:spacing w:val="-4"/>
          <w:sz w:val="24"/>
          <w:szCs w:val="24"/>
        </w:rPr>
      </w:pPr>
      <w:r w:rsidRPr="00367711">
        <w:rPr>
          <w:sz w:val="24"/>
          <w:szCs w:val="24"/>
        </w:rPr>
        <w:t>12.1.</w:t>
      </w:r>
      <w:r w:rsidRPr="00367711">
        <w:rPr>
          <w:sz w:val="24"/>
          <w:szCs w:val="24"/>
        </w:rPr>
        <w:tab/>
      </w:r>
      <w:r w:rsidRPr="00367711">
        <w:rPr>
          <w:spacing w:val="-4"/>
          <w:sz w:val="24"/>
          <w:szCs w:val="24"/>
        </w:rPr>
        <w:t>Postępowanie o udzielenie zamówienia publicznego prowadzi się w formie pisemnej.</w:t>
      </w:r>
    </w:p>
    <w:p w:rsidR="00DB4805" w:rsidRPr="00367711" w:rsidRDefault="00DB4805" w:rsidP="00DB4805">
      <w:pPr>
        <w:ind w:left="851" w:hanging="567"/>
        <w:jc w:val="both"/>
        <w:rPr>
          <w:sz w:val="24"/>
          <w:szCs w:val="24"/>
        </w:rPr>
      </w:pPr>
      <w:r w:rsidRPr="00367711">
        <w:rPr>
          <w:sz w:val="24"/>
          <w:szCs w:val="24"/>
        </w:rPr>
        <w:t>12.2.</w:t>
      </w:r>
      <w:r w:rsidRPr="00367711">
        <w:rPr>
          <w:sz w:val="24"/>
          <w:szCs w:val="24"/>
        </w:rPr>
        <w:tab/>
        <w:t xml:space="preserve">W postępowaniu komunikacja między Zamawiającym a wykonawcami odbywa się za pośrednictwem operatora pocztowego w rozumieniu ustawy z dnia 23 listopada 2012 r. – Prawo pocztowe (tekst jednolity: Dz. U. </w:t>
      </w:r>
      <w:proofErr w:type="gramStart"/>
      <w:r w:rsidRPr="00367711">
        <w:rPr>
          <w:sz w:val="24"/>
          <w:szCs w:val="24"/>
        </w:rPr>
        <w:t>z</w:t>
      </w:r>
      <w:proofErr w:type="gramEnd"/>
      <w:r w:rsidRPr="00367711">
        <w:rPr>
          <w:sz w:val="24"/>
          <w:szCs w:val="24"/>
        </w:rPr>
        <w:t xml:space="preserve"> 2008 r., Nr 189, poz. 1159 z </w:t>
      </w:r>
      <w:proofErr w:type="spellStart"/>
      <w:r w:rsidRPr="00367711">
        <w:rPr>
          <w:sz w:val="24"/>
          <w:szCs w:val="24"/>
        </w:rPr>
        <w:t>późn</w:t>
      </w:r>
      <w:proofErr w:type="spellEnd"/>
      <w:r w:rsidRPr="00367711">
        <w:rPr>
          <w:sz w:val="24"/>
          <w:szCs w:val="24"/>
        </w:rPr>
        <w:t xml:space="preserve">. </w:t>
      </w:r>
      <w:proofErr w:type="gramStart"/>
      <w:r w:rsidRPr="00367711">
        <w:rPr>
          <w:sz w:val="24"/>
          <w:szCs w:val="24"/>
        </w:rPr>
        <w:t>zm</w:t>
      </w:r>
      <w:proofErr w:type="gramEnd"/>
      <w:r w:rsidRPr="00367711">
        <w:rPr>
          <w:sz w:val="24"/>
          <w:szCs w:val="24"/>
        </w:rPr>
        <w:t xml:space="preserve">.), osobiście, za pośrednictwem posłańca/kuriera, faksu lub przy użyciu środków komunikacji elektronicznej w rozumieniu ustawy z dnia 18 lipca 2002 r. o świadczeniu usług drogą elektroniczną (tekst jednolity: Dz. U. </w:t>
      </w:r>
      <w:proofErr w:type="gramStart"/>
      <w:r w:rsidRPr="00367711">
        <w:rPr>
          <w:sz w:val="24"/>
          <w:szCs w:val="24"/>
        </w:rPr>
        <w:t>z</w:t>
      </w:r>
      <w:proofErr w:type="gramEnd"/>
      <w:r w:rsidRPr="00367711">
        <w:rPr>
          <w:sz w:val="24"/>
          <w:szCs w:val="24"/>
        </w:rPr>
        <w:t xml:space="preserve"> 2016, poz. 1030 z </w:t>
      </w:r>
      <w:proofErr w:type="spellStart"/>
      <w:r w:rsidRPr="00367711">
        <w:rPr>
          <w:sz w:val="24"/>
          <w:szCs w:val="24"/>
        </w:rPr>
        <w:t>późn</w:t>
      </w:r>
      <w:proofErr w:type="spellEnd"/>
      <w:r w:rsidRPr="00367711">
        <w:rPr>
          <w:sz w:val="24"/>
          <w:szCs w:val="24"/>
        </w:rPr>
        <w:t xml:space="preserve">. </w:t>
      </w:r>
      <w:proofErr w:type="gramStart"/>
      <w:r w:rsidRPr="00367711">
        <w:rPr>
          <w:sz w:val="24"/>
          <w:szCs w:val="24"/>
        </w:rPr>
        <w:t>zm</w:t>
      </w:r>
      <w:proofErr w:type="gramEnd"/>
      <w:r w:rsidRPr="00367711">
        <w:rPr>
          <w:sz w:val="24"/>
          <w:szCs w:val="24"/>
        </w:rPr>
        <w:t>.), z uwzględnieniem wymogów dotyczących formy, ustanowionych poniżej w pkt 12.3-12.12. SIWZ.</w:t>
      </w:r>
    </w:p>
    <w:p w:rsidR="00DB4805" w:rsidRPr="00367711" w:rsidRDefault="00DB4805" w:rsidP="00DB4805">
      <w:pPr>
        <w:tabs>
          <w:tab w:val="left" w:pos="851"/>
        </w:tabs>
        <w:ind w:left="851" w:hanging="567"/>
        <w:jc w:val="both"/>
        <w:rPr>
          <w:sz w:val="24"/>
          <w:szCs w:val="24"/>
        </w:rPr>
      </w:pPr>
      <w:r w:rsidRPr="00367711">
        <w:rPr>
          <w:bCs/>
          <w:sz w:val="24"/>
          <w:szCs w:val="24"/>
        </w:rPr>
        <w:t>12.3.</w:t>
      </w:r>
      <w:r w:rsidRPr="00367711">
        <w:rPr>
          <w:bCs/>
          <w:sz w:val="24"/>
          <w:szCs w:val="24"/>
        </w:rPr>
        <w:tab/>
      </w:r>
      <w:r w:rsidRPr="00367711">
        <w:rPr>
          <w:sz w:val="24"/>
          <w:szCs w:val="24"/>
        </w:rPr>
        <w:tab/>
        <w:t xml:space="preserve">Każdy wykonawca ma prawo zwrócić się do Zamawiającego o wyjaśnienie treści SIWZ. </w:t>
      </w:r>
    </w:p>
    <w:p w:rsidR="00DB4805" w:rsidRPr="00367711" w:rsidRDefault="00DB4805" w:rsidP="00DB4805">
      <w:pPr>
        <w:tabs>
          <w:tab w:val="left" w:pos="851"/>
        </w:tabs>
        <w:ind w:left="851" w:hanging="567"/>
        <w:jc w:val="both"/>
        <w:rPr>
          <w:sz w:val="24"/>
          <w:szCs w:val="24"/>
        </w:rPr>
      </w:pPr>
      <w:r w:rsidRPr="00367711">
        <w:rPr>
          <w:sz w:val="24"/>
          <w:szCs w:val="24"/>
        </w:rPr>
        <w:tab/>
      </w:r>
      <w:r w:rsidRPr="00367711">
        <w:rPr>
          <w:spacing w:val="-4"/>
          <w:sz w:val="24"/>
          <w:szCs w:val="24"/>
        </w:rPr>
        <w:t>Wnioski w sprawie wyjaśnienia treści SIWZ, wykonawcy przekazują na adres Zamawiającego</w:t>
      </w:r>
      <w:r w:rsidRPr="00367711">
        <w:rPr>
          <w:sz w:val="24"/>
          <w:szCs w:val="24"/>
        </w:rPr>
        <w:t xml:space="preserve"> podany w pkt 1. SIWZ, w trybie i na zasadach przewidzianych w art. 38 UPZP.</w:t>
      </w:r>
    </w:p>
    <w:p w:rsidR="00DB4805" w:rsidRPr="00367711" w:rsidRDefault="00DB4805" w:rsidP="00DB4805">
      <w:pPr>
        <w:tabs>
          <w:tab w:val="left" w:pos="851"/>
        </w:tabs>
        <w:ind w:left="851" w:hanging="567"/>
        <w:jc w:val="both"/>
        <w:rPr>
          <w:sz w:val="24"/>
          <w:szCs w:val="24"/>
        </w:rPr>
      </w:pPr>
      <w:r w:rsidRPr="00367711">
        <w:rPr>
          <w:sz w:val="24"/>
          <w:szCs w:val="24"/>
        </w:rPr>
        <w:tab/>
        <w:t>Zaleca się przekazanie wniosków o wyjaśnienie treści specyfikacji istotnych warunków zamówienia przekazać zamawiającemu w edytowalnej formie, poprzez przesłanie drogą elektroniczną na adres e-mail, określony w pkt 13. SIWZ.</w:t>
      </w:r>
    </w:p>
    <w:p w:rsidR="00DB4805" w:rsidRPr="00367711" w:rsidRDefault="00DB4805" w:rsidP="00367711">
      <w:pPr>
        <w:tabs>
          <w:tab w:val="left" w:pos="851"/>
        </w:tabs>
        <w:ind w:left="851" w:hanging="567"/>
        <w:jc w:val="both"/>
        <w:rPr>
          <w:sz w:val="24"/>
          <w:szCs w:val="24"/>
        </w:rPr>
      </w:pPr>
      <w:r w:rsidRPr="00367711">
        <w:rPr>
          <w:sz w:val="24"/>
          <w:szCs w:val="24"/>
        </w:rPr>
        <w:tab/>
        <w:t xml:space="preserve">Zaleca </w:t>
      </w:r>
      <w:proofErr w:type="gramStart"/>
      <w:r w:rsidRPr="00367711">
        <w:rPr>
          <w:sz w:val="24"/>
          <w:szCs w:val="24"/>
        </w:rPr>
        <w:t>się aby</w:t>
      </w:r>
      <w:proofErr w:type="gramEnd"/>
      <w:r w:rsidRPr="00367711">
        <w:rPr>
          <w:sz w:val="24"/>
          <w:szCs w:val="24"/>
        </w:rPr>
        <w:t xml:space="preserve"> wnioski o wyjaśnienie treści SIWZ powinny być opatrzone nazwą wykonawcy, aktualnym numerem telefonu, aktualnym numerem f</w:t>
      </w:r>
      <w:r w:rsidR="00367711" w:rsidRPr="00367711">
        <w:rPr>
          <w:sz w:val="24"/>
          <w:szCs w:val="24"/>
        </w:rPr>
        <w:t>axu i aktualnym adresem e-mail.</w:t>
      </w:r>
    </w:p>
    <w:p w:rsidR="00DB4805" w:rsidRPr="00367711" w:rsidRDefault="00DB4805" w:rsidP="00DB4805">
      <w:pPr>
        <w:tabs>
          <w:tab w:val="left" w:pos="851"/>
        </w:tabs>
        <w:ind w:left="851" w:hanging="567"/>
        <w:jc w:val="both"/>
        <w:rPr>
          <w:sz w:val="24"/>
          <w:szCs w:val="24"/>
        </w:rPr>
      </w:pPr>
      <w:r w:rsidRPr="00367711">
        <w:rPr>
          <w:sz w:val="24"/>
          <w:szCs w:val="24"/>
        </w:rPr>
        <w:t xml:space="preserve">12.4. </w:t>
      </w:r>
      <w:r w:rsidRPr="00367711">
        <w:rPr>
          <w:sz w:val="24"/>
          <w:szCs w:val="24"/>
        </w:rPr>
        <w:tab/>
        <w:t>Wszelkie informacje o zmianach w niniejszej SIWZ oraz wyjaśnienia treści SIWZ zostaną opublikowane na stronie internetowej zamawiającego.</w:t>
      </w:r>
    </w:p>
    <w:p w:rsidR="00DB4805" w:rsidRPr="00367711" w:rsidRDefault="00DB4805" w:rsidP="00DB4805">
      <w:pPr>
        <w:tabs>
          <w:tab w:val="left" w:pos="851"/>
        </w:tabs>
        <w:ind w:left="851" w:hanging="567"/>
        <w:jc w:val="both"/>
        <w:rPr>
          <w:iCs/>
          <w:sz w:val="24"/>
          <w:szCs w:val="24"/>
        </w:rPr>
      </w:pPr>
      <w:r w:rsidRPr="00367711">
        <w:rPr>
          <w:sz w:val="24"/>
          <w:szCs w:val="24"/>
        </w:rPr>
        <w:t>12.</w:t>
      </w:r>
      <w:r w:rsidR="00367711" w:rsidRPr="00367711">
        <w:rPr>
          <w:sz w:val="24"/>
          <w:szCs w:val="24"/>
        </w:rPr>
        <w:t>5</w:t>
      </w:r>
      <w:r w:rsidRPr="00367711">
        <w:rPr>
          <w:sz w:val="24"/>
          <w:szCs w:val="24"/>
        </w:rPr>
        <w:t>.</w:t>
      </w:r>
      <w:r w:rsidRPr="00367711">
        <w:rPr>
          <w:sz w:val="24"/>
          <w:szCs w:val="24"/>
        </w:rPr>
        <w:tab/>
        <w:t>Jeżeli Zamawiający lub wykonawca przekazują oświadczenia, wnioski, zawiadomienia oraz informacje za pośrednictwem faksu lub przy użyciu środ</w:t>
      </w:r>
      <w:r w:rsidR="00F72159">
        <w:rPr>
          <w:sz w:val="24"/>
          <w:szCs w:val="24"/>
        </w:rPr>
        <w:t xml:space="preserve">ków komunikacji elektronicznej </w:t>
      </w:r>
      <w:r w:rsidRPr="00367711">
        <w:rPr>
          <w:sz w:val="24"/>
          <w:szCs w:val="24"/>
        </w:rPr>
        <w:t>w rozumieniu ustawy z dnia 18 lipca 2002 r. o świadczeniu usług drogą elektroniczną, każda ze stron na żądanie drugiej strony niezwłocznie potwierdza fakt ich otrzymania</w:t>
      </w:r>
      <w:r w:rsidRPr="00367711">
        <w:rPr>
          <w:iCs/>
          <w:sz w:val="24"/>
          <w:szCs w:val="24"/>
        </w:rPr>
        <w:t>.</w:t>
      </w:r>
    </w:p>
    <w:p w:rsidR="00DB4805" w:rsidRPr="00367711" w:rsidRDefault="00DB4805" w:rsidP="00DB4805">
      <w:pPr>
        <w:tabs>
          <w:tab w:val="left" w:pos="851"/>
        </w:tabs>
        <w:ind w:left="851" w:hanging="567"/>
        <w:jc w:val="both"/>
        <w:rPr>
          <w:sz w:val="24"/>
          <w:szCs w:val="24"/>
        </w:rPr>
      </w:pPr>
      <w:r w:rsidRPr="00367711">
        <w:rPr>
          <w:sz w:val="24"/>
          <w:szCs w:val="24"/>
        </w:rPr>
        <w:t>12.</w:t>
      </w:r>
      <w:r w:rsidR="00367711" w:rsidRPr="00367711">
        <w:rPr>
          <w:sz w:val="24"/>
          <w:szCs w:val="24"/>
        </w:rPr>
        <w:t>6</w:t>
      </w:r>
      <w:r w:rsidRPr="00367711">
        <w:rPr>
          <w:sz w:val="24"/>
          <w:szCs w:val="24"/>
        </w:rPr>
        <w:t>.</w:t>
      </w:r>
      <w:r w:rsidRPr="00367711">
        <w:rPr>
          <w:sz w:val="24"/>
          <w:szCs w:val="24"/>
        </w:rPr>
        <w:tab/>
        <w:t xml:space="preserve">Oświadczenia, wnioski, zawiadomienia oraz informacje przekazane faksem </w:t>
      </w:r>
      <w:r w:rsidRPr="00367711">
        <w:rPr>
          <w:iCs/>
          <w:sz w:val="24"/>
          <w:szCs w:val="24"/>
        </w:rPr>
        <w:t>lub e-mailem u</w:t>
      </w:r>
      <w:r w:rsidRPr="00367711">
        <w:rPr>
          <w:sz w:val="24"/>
          <w:szCs w:val="24"/>
        </w:rPr>
        <w:t>waża się za złożone w terminie, ich treść dotarła do adresata przed upływem terminu na ich składanie.</w:t>
      </w:r>
    </w:p>
    <w:p w:rsidR="00367711" w:rsidRPr="00367711" w:rsidRDefault="00367711" w:rsidP="00DB4805">
      <w:pPr>
        <w:tabs>
          <w:tab w:val="left" w:pos="851"/>
        </w:tabs>
        <w:ind w:left="851" w:hanging="567"/>
        <w:jc w:val="both"/>
        <w:rPr>
          <w:sz w:val="24"/>
          <w:szCs w:val="24"/>
        </w:rPr>
      </w:pPr>
      <w:r w:rsidRPr="00367711">
        <w:rPr>
          <w:sz w:val="24"/>
          <w:szCs w:val="24"/>
        </w:rPr>
        <w:t>12.7.</w:t>
      </w:r>
      <w:r w:rsidRPr="00367711">
        <w:rPr>
          <w:sz w:val="24"/>
          <w:szCs w:val="24"/>
        </w:rPr>
        <w:tab/>
        <w:t xml:space="preserve">Zamawiający udzieli odpowiedzi na pytania wykonawców pod warunkiem, że wniosek </w:t>
      </w:r>
      <w:r w:rsidR="00F72159">
        <w:rPr>
          <w:sz w:val="24"/>
          <w:szCs w:val="24"/>
        </w:rPr>
        <w:br/>
      </w:r>
      <w:r w:rsidRPr="00367711">
        <w:rPr>
          <w:sz w:val="24"/>
          <w:szCs w:val="24"/>
        </w:rPr>
        <w:t xml:space="preserve">o wyjaśnienie treści SIWZ wpłynął do Zamawiającego nie później niż do końca dnia, </w:t>
      </w:r>
      <w:r w:rsidR="00F72159">
        <w:rPr>
          <w:sz w:val="24"/>
          <w:szCs w:val="24"/>
        </w:rPr>
        <w:br/>
      </w:r>
      <w:r w:rsidRPr="00367711">
        <w:rPr>
          <w:sz w:val="24"/>
          <w:szCs w:val="24"/>
        </w:rPr>
        <w:t>w którym upływa połowa wyznaczonego terminu składania ofert.</w:t>
      </w:r>
    </w:p>
    <w:p w:rsidR="00367711" w:rsidRPr="00367711" w:rsidRDefault="00367711" w:rsidP="00367711">
      <w:pPr>
        <w:tabs>
          <w:tab w:val="left" w:pos="851"/>
        </w:tabs>
        <w:ind w:left="851" w:hanging="567"/>
        <w:jc w:val="both"/>
        <w:rPr>
          <w:sz w:val="24"/>
          <w:szCs w:val="24"/>
        </w:rPr>
      </w:pPr>
      <w:r w:rsidRPr="00367711">
        <w:rPr>
          <w:sz w:val="24"/>
          <w:szCs w:val="24"/>
        </w:rPr>
        <w:t>12.8. W szczególnie uzasadnionych przypadkach, Zamawiający może, w każdym czasie przed upływem terminu składania ofert zmienić treść SIWZ. Dokonaną w ten sposób zmianę, Zamawiający przekazuje niezwłocznie wszystkim wykonawcom, którym przekazano SIWZ oraz zamieszcza na stronie internetowej Zamawiającego. Zmiana ta będzie wiążąca dla wszystkich wykonawców, którzy chcą złożyć Ofertę.</w:t>
      </w:r>
    </w:p>
    <w:p w:rsidR="00367711" w:rsidRPr="00367711" w:rsidRDefault="00367711" w:rsidP="00367711">
      <w:pPr>
        <w:tabs>
          <w:tab w:val="left" w:pos="851"/>
        </w:tabs>
        <w:ind w:left="851" w:hanging="567"/>
        <w:jc w:val="both"/>
        <w:rPr>
          <w:sz w:val="24"/>
          <w:szCs w:val="24"/>
        </w:rPr>
      </w:pPr>
      <w:r w:rsidRPr="00367711">
        <w:rPr>
          <w:sz w:val="24"/>
          <w:szCs w:val="24"/>
        </w:rPr>
        <w:t xml:space="preserve">12.9. Przedłużenie terminu składania ofert nie wpływa na bieg terminu składania wniosku </w:t>
      </w:r>
      <w:r w:rsidR="00F72159">
        <w:rPr>
          <w:sz w:val="24"/>
          <w:szCs w:val="24"/>
        </w:rPr>
        <w:br/>
      </w:r>
      <w:r w:rsidRPr="00367711">
        <w:rPr>
          <w:sz w:val="24"/>
          <w:szCs w:val="24"/>
        </w:rPr>
        <w:t>o wyjaśnienie treści SIWZ.</w:t>
      </w:r>
    </w:p>
    <w:p w:rsidR="00DB4805" w:rsidRPr="00367711" w:rsidRDefault="00DB4805" w:rsidP="00DB4805">
      <w:pPr>
        <w:tabs>
          <w:tab w:val="left" w:pos="851"/>
        </w:tabs>
        <w:ind w:left="851" w:hanging="567"/>
        <w:jc w:val="both"/>
        <w:rPr>
          <w:sz w:val="24"/>
          <w:szCs w:val="24"/>
        </w:rPr>
      </w:pPr>
      <w:r w:rsidRPr="00367711">
        <w:rPr>
          <w:sz w:val="24"/>
          <w:szCs w:val="24"/>
        </w:rPr>
        <w:t>12.</w:t>
      </w:r>
      <w:r w:rsidR="00367711" w:rsidRPr="00367711">
        <w:rPr>
          <w:sz w:val="24"/>
          <w:szCs w:val="24"/>
        </w:rPr>
        <w:t>10</w:t>
      </w:r>
      <w:r w:rsidRPr="00367711">
        <w:rPr>
          <w:sz w:val="24"/>
          <w:szCs w:val="24"/>
        </w:rPr>
        <w:t xml:space="preserve">. Pełnomocnictwa, oświadczenia lub dokumenty oraz wyjaśnienia i uzupełnienia przekazywane Zamawiającemu w odpowiedzi na wezwanie, o którym mowa w art. 26 ust. 1, ust. 2f, ust. 3, ust. 3a, ust. 4, art. 85 ust. 2, art. 87 ust.1, art. 90 ust.1 UPZP, wykonawca przekazuje </w:t>
      </w:r>
      <w:r w:rsidRPr="00367711">
        <w:rPr>
          <w:b/>
          <w:sz w:val="24"/>
          <w:szCs w:val="24"/>
        </w:rPr>
        <w:t>w formie pisemnej</w:t>
      </w:r>
      <w:r w:rsidRPr="00367711">
        <w:rPr>
          <w:sz w:val="24"/>
          <w:szCs w:val="24"/>
        </w:rPr>
        <w:t>.</w:t>
      </w:r>
    </w:p>
    <w:p w:rsidR="00DB4805" w:rsidRPr="00367711" w:rsidRDefault="00DB4805" w:rsidP="00DB4805">
      <w:pPr>
        <w:tabs>
          <w:tab w:val="left" w:pos="851"/>
        </w:tabs>
        <w:ind w:left="851" w:hanging="567"/>
        <w:jc w:val="both"/>
        <w:rPr>
          <w:sz w:val="24"/>
          <w:szCs w:val="24"/>
        </w:rPr>
      </w:pPr>
      <w:r w:rsidRPr="00367711">
        <w:rPr>
          <w:sz w:val="24"/>
          <w:szCs w:val="24"/>
        </w:rPr>
        <w:t>12.</w:t>
      </w:r>
      <w:r w:rsidR="00367711" w:rsidRPr="00367711">
        <w:rPr>
          <w:sz w:val="24"/>
          <w:szCs w:val="24"/>
        </w:rPr>
        <w:t>11</w:t>
      </w:r>
      <w:r w:rsidRPr="00367711">
        <w:rPr>
          <w:sz w:val="24"/>
          <w:szCs w:val="24"/>
        </w:rPr>
        <w:t xml:space="preserve"> W przypadku </w:t>
      </w:r>
      <w:r w:rsidRPr="00367711">
        <w:rPr>
          <w:b/>
          <w:sz w:val="24"/>
          <w:szCs w:val="24"/>
        </w:rPr>
        <w:t>w</w:t>
      </w:r>
      <w:r w:rsidRPr="00367711">
        <w:rPr>
          <w:b/>
          <w:bCs/>
          <w:sz w:val="24"/>
          <w:szCs w:val="24"/>
        </w:rPr>
        <w:t>ykonawców wspólnie ubiegających się o udzielenie zamówienia,</w:t>
      </w:r>
      <w:r w:rsidRPr="00367711">
        <w:rPr>
          <w:bCs/>
          <w:sz w:val="24"/>
          <w:szCs w:val="24"/>
        </w:rPr>
        <w:t xml:space="preserve"> </w:t>
      </w:r>
      <w:r w:rsidRPr="00367711">
        <w:rPr>
          <w:sz w:val="24"/>
          <w:szCs w:val="24"/>
        </w:rPr>
        <w:t xml:space="preserve">na podstawie </w:t>
      </w:r>
      <w:r w:rsidRPr="00367711">
        <w:rPr>
          <w:bCs/>
          <w:sz w:val="24"/>
          <w:szCs w:val="24"/>
        </w:rPr>
        <w:t>art. 23 UPZP</w:t>
      </w:r>
      <w:r w:rsidRPr="00367711">
        <w:rPr>
          <w:sz w:val="24"/>
          <w:szCs w:val="24"/>
        </w:rPr>
        <w:t xml:space="preserve"> </w:t>
      </w:r>
      <w:r w:rsidRPr="00367711">
        <w:rPr>
          <w:bCs/>
          <w:i/>
          <w:sz w:val="24"/>
          <w:szCs w:val="24"/>
        </w:rPr>
        <w:t xml:space="preserve">(np. konsorcjum, spółka cywilna), </w:t>
      </w:r>
      <w:r w:rsidRPr="00367711">
        <w:rPr>
          <w:b/>
          <w:bCs/>
          <w:sz w:val="24"/>
          <w:szCs w:val="24"/>
        </w:rPr>
        <w:t>wszelka</w:t>
      </w:r>
      <w:r w:rsidRPr="00367711">
        <w:rPr>
          <w:b/>
          <w:sz w:val="24"/>
          <w:szCs w:val="24"/>
        </w:rPr>
        <w:t xml:space="preserve"> korespondencja</w:t>
      </w:r>
      <w:r w:rsidRPr="00367711">
        <w:rPr>
          <w:sz w:val="24"/>
          <w:szCs w:val="24"/>
        </w:rPr>
        <w:t xml:space="preserve"> </w:t>
      </w:r>
      <w:r w:rsidRPr="00367711">
        <w:rPr>
          <w:spacing w:val="-4"/>
          <w:sz w:val="24"/>
          <w:szCs w:val="24"/>
        </w:rPr>
        <w:lastRenderedPageBreak/>
        <w:t xml:space="preserve">prowadzona będzie </w:t>
      </w:r>
      <w:r w:rsidRPr="00367711">
        <w:rPr>
          <w:b/>
          <w:bCs/>
          <w:spacing w:val="-4"/>
          <w:sz w:val="24"/>
          <w:szCs w:val="24"/>
        </w:rPr>
        <w:t>wyłącznie</w:t>
      </w:r>
      <w:r w:rsidRPr="00367711">
        <w:rPr>
          <w:spacing w:val="-4"/>
          <w:sz w:val="24"/>
          <w:szCs w:val="24"/>
        </w:rPr>
        <w:t xml:space="preserve"> z pełnomocnikiem, </w:t>
      </w:r>
      <w:proofErr w:type="gramStart"/>
      <w:r w:rsidRPr="00367711">
        <w:rPr>
          <w:spacing w:val="-4"/>
          <w:sz w:val="24"/>
          <w:szCs w:val="24"/>
        </w:rPr>
        <w:t>występującym jako</w:t>
      </w:r>
      <w:proofErr w:type="gramEnd"/>
      <w:r w:rsidRPr="00367711">
        <w:rPr>
          <w:spacing w:val="-4"/>
          <w:sz w:val="24"/>
          <w:szCs w:val="24"/>
        </w:rPr>
        <w:t xml:space="preserve"> reprezentant pozostałych</w:t>
      </w:r>
      <w:r w:rsidRPr="00367711">
        <w:rPr>
          <w:sz w:val="24"/>
          <w:szCs w:val="24"/>
        </w:rPr>
        <w:t>, wymienionym w pełnomocnictwie.</w:t>
      </w:r>
    </w:p>
    <w:p w:rsidR="00DB4805" w:rsidRPr="00367711" w:rsidRDefault="00DB4805" w:rsidP="00DB4805">
      <w:pPr>
        <w:tabs>
          <w:tab w:val="left" w:pos="851"/>
        </w:tabs>
        <w:ind w:left="851" w:hanging="567"/>
        <w:jc w:val="both"/>
        <w:rPr>
          <w:sz w:val="24"/>
          <w:szCs w:val="24"/>
        </w:rPr>
      </w:pPr>
      <w:r w:rsidRPr="00367711">
        <w:rPr>
          <w:sz w:val="24"/>
          <w:szCs w:val="24"/>
        </w:rPr>
        <w:t>12.1</w:t>
      </w:r>
      <w:r w:rsidR="00367711" w:rsidRPr="00367711">
        <w:rPr>
          <w:sz w:val="24"/>
          <w:szCs w:val="24"/>
        </w:rPr>
        <w:t>2</w:t>
      </w:r>
      <w:r w:rsidRPr="00367711">
        <w:rPr>
          <w:sz w:val="24"/>
          <w:szCs w:val="24"/>
        </w:rPr>
        <w:t xml:space="preserve">. </w:t>
      </w:r>
      <w:r w:rsidRPr="00367711">
        <w:rPr>
          <w:sz w:val="24"/>
          <w:szCs w:val="24"/>
        </w:rPr>
        <w:tab/>
      </w:r>
      <w:r w:rsidRPr="00367711">
        <w:rPr>
          <w:iCs/>
          <w:sz w:val="24"/>
          <w:szCs w:val="24"/>
        </w:rPr>
        <w:t>Osobami uprawnionymi do porozumiewania się z wykonawcami są</w:t>
      </w:r>
      <w:r w:rsidRPr="00367711">
        <w:rPr>
          <w:sz w:val="24"/>
          <w:szCs w:val="24"/>
        </w:rPr>
        <w:t>:</w:t>
      </w:r>
    </w:p>
    <w:p w:rsidR="00DB4805" w:rsidRPr="00367711" w:rsidRDefault="00DB4805" w:rsidP="00DB4805">
      <w:pPr>
        <w:tabs>
          <w:tab w:val="left" w:pos="1134"/>
        </w:tabs>
        <w:ind w:left="1134" w:right="-426" w:hanging="283"/>
        <w:jc w:val="both"/>
        <w:rPr>
          <w:sz w:val="24"/>
          <w:szCs w:val="24"/>
        </w:rPr>
      </w:pPr>
      <w:r w:rsidRPr="00367711">
        <w:rPr>
          <w:bCs/>
          <w:sz w:val="24"/>
          <w:szCs w:val="24"/>
        </w:rPr>
        <w:t>1.</w:t>
      </w:r>
      <w:r w:rsidRPr="00367711">
        <w:rPr>
          <w:bCs/>
          <w:sz w:val="24"/>
          <w:szCs w:val="24"/>
        </w:rPr>
        <w:tab/>
      </w:r>
      <w:proofErr w:type="spellStart"/>
      <w:proofErr w:type="gramStart"/>
      <w:r w:rsidRPr="00367711">
        <w:rPr>
          <w:sz w:val="24"/>
          <w:szCs w:val="24"/>
        </w:rPr>
        <w:t>ws</w:t>
      </w:r>
      <w:proofErr w:type="spellEnd"/>
      <w:proofErr w:type="gramEnd"/>
      <w:r w:rsidRPr="00367711">
        <w:rPr>
          <w:sz w:val="24"/>
          <w:szCs w:val="24"/>
        </w:rPr>
        <w:t xml:space="preserve">. </w:t>
      </w:r>
      <w:proofErr w:type="gramStart"/>
      <w:r w:rsidRPr="00367711">
        <w:rPr>
          <w:sz w:val="24"/>
          <w:szCs w:val="24"/>
        </w:rPr>
        <w:t>formalnych</w:t>
      </w:r>
      <w:proofErr w:type="gramEnd"/>
      <w:r w:rsidRPr="00367711">
        <w:rPr>
          <w:sz w:val="24"/>
          <w:szCs w:val="24"/>
        </w:rPr>
        <w:t xml:space="preserve"> (</w:t>
      </w:r>
      <w:r w:rsidRPr="00367711">
        <w:rPr>
          <w:i/>
          <w:iCs/>
          <w:sz w:val="24"/>
          <w:szCs w:val="24"/>
        </w:rPr>
        <w:t>dot.</w:t>
      </w:r>
      <w:r w:rsidRPr="00367711">
        <w:rPr>
          <w:sz w:val="24"/>
          <w:szCs w:val="24"/>
        </w:rPr>
        <w:t xml:space="preserve"> </w:t>
      </w:r>
      <w:r w:rsidRPr="00367711">
        <w:rPr>
          <w:i/>
          <w:iCs/>
          <w:sz w:val="24"/>
          <w:szCs w:val="24"/>
        </w:rPr>
        <w:t>procedury przetargowej</w:t>
      </w:r>
      <w:r w:rsidRPr="00367711">
        <w:rPr>
          <w:sz w:val="24"/>
          <w:szCs w:val="24"/>
        </w:rPr>
        <w:t xml:space="preserve">): </w:t>
      </w:r>
    </w:p>
    <w:p w:rsidR="00DB4805" w:rsidRPr="00367711" w:rsidRDefault="00DB4805" w:rsidP="00DB4805">
      <w:pPr>
        <w:tabs>
          <w:tab w:val="left" w:pos="3402"/>
        </w:tabs>
        <w:ind w:left="1134" w:right="-426"/>
        <w:jc w:val="both"/>
        <w:rPr>
          <w:bCs/>
          <w:sz w:val="24"/>
          <w:szCs w:val="24"/>
        </w:rPr>
      </w:pPr>
      <w:r w:rsidRPr="00367711">
        <w:rPr>
          <w:sz w:val="24"/>
          <w:szCs w:val="24"/>
        </w:rPr>
        <w:t xml:space="preserve">Przemysław Mikołajczyk </w:t>
      </w:r>
      <w:r w:rsidRPr="00367711">
        <w:rPr>
          <w:bCs/>
          <w:sz w:val="24"/>
          <w:szCs w:val="24"/>
        </w:rPr>
        <w:tab/>
        <w:t xml:space="preserve">- tel.: </w:t>
      </w:r>
      <w:r w:rsidR="00F72159">
        <w:rPr>
          <w:bCs/>
          <w:sz w:val="24"/>
          <w:szCs w:val="24"/>
        </w:rPr>
        <w:t>+</w:t>
      </w:r>
      <w:r w:rsidRPr="00367711">
        <w:rPr>
          <w:bCs/>
          <w:sz w:val="24"/>
          <w:szCs w:val="24"/>
        </w:rPr>
        <w:t>48 52-582-27-97,</w:t>
      </w:r>
    </w:p>
    <w:p w:rsidR="00DB4805" w:rsidRPr="00367711" w:rsidRDefault="00DB4805" w:rsidP="00DB4805">
      <w:pPr>
        <w:tabs>
          <w:tab w:val="left" w:pos="1134"/>
        </w:tabs>
        <w:ind w:left="1134" w:right="-426" w:hanging="283"/>
        <w:jc w:val="both"/>
        <w:rPr>
          <w:sz w:val="24"/>
          <w:szCs w:val="24"/>
        </w:rPr>
      </w:pPr>
      <w:r w:rsidRPr="00367711">
        <w:rPr>
          <w:bCs/>
          <w:sz w:val="24"/>
          <w:szCs w:val="24"/>
        </w:rPr>
        <w:t>2.</w:t>
      </w:r>
      <w:r w:rsidRPr="00367711">
        <w:rPr>
          <w:bCs/>
          <w:sz w:val="24"/>
          <w:szCs w:val="24"/>
        </w:rPr>
        <w:tab/>
      </w:r>
      <w:proofErr w:type="spellStart"/>
      <w:proofErr w:type="gramStart"/>
      <w:r w:rsidRPr="00367711">
        <w:rPr>
          <w:sz w:val="24"/>
          <w:szCs w:val="24"/>
        </w:rPr>
        <w:t>ws</w:t>
      </w:r>
      <w:proofErr w:type="spellEnd"/>
      <w:proofErr w:type="gramEnd"/>
      <w:r w:rsidRPr="00367711">
        <w:rPr>
          <w:sz w:val="24"/>
          <w:szCs w:val="24"/>
        </w:rPr>
        <w:t xml:space="preserve">. </w:t>
      </w:r>
      <w:proofErr w:type="gramStart"/>
      <w:r w:rsidRPr="00367711">
        <w:rPr>
          <w:sz w:val="24"/>
          <w:szCs w:val="24"/>
        </w:rPr>
        <w:t>merytorycznych</w:t>
      </w:r>
      <w:proofErr w:type="gramEnd"/>
      <w:r w:rsidRPr="00367711">
        <w:rPr>
          <w:sz w:val="24"/>
          <w:szCs w:val="24"/>
        </w:rPr>
        <w:t xml:space="preserve"> (</w:t>
      </w:r>
      <w:r w:rsidRPr="00367711">
        <w:rPr>
          <w:i/>
          <w:iCs/>
          <w:sz w:val="24"/>
          <w:szCs w:val="24"/>
        </w:rPr>
        <w:t>dot. przedmiotu i warunków realizacji zamówienia</w:t>
      </w:r>
      <w:r w:rsidRPr="00367711">
        <w:rPr>
          <w:sz w:val="24"/>
          <w:szCs w:val="24"/>
        </w:rPr>
        <w:t xml:space="preserve">): </w:t>
      </w:r>
    </w:p>
    <w:p w:rsidR="00E9772B" w:rsidRDefault="001F23FD" w:rsidP="00E9772B">
      <w:pPr>
        <w:tabs>
          <w:tab w:val="left" w:pos="1418"/>
          <w:tab w:val="left" w:pos="3402"/>
        </w:tabs>
        <w:ind w:left="1418" w:right="-426" w:hanging="284"/>
        <w:jc w:val="both"/>
        <w:rPr>
          <w:spacing w:val="-2"/>
          <w:sz w:val="24"/>
          <w:szCs w:val="24"/>
        </w:rPr>
      </w:pPr>
      <w:r w:rsidRPr="00366585">
        <w:rPr>
          <w:sz w:val="24"/>
          <w:szCs w:val="24"/>
        </w:rPr>
        <w:t>Janusz Nowacki</w:t>
      </w:r>
      <w:r w:rsidR="00E9772B" w:rsidRPr="00366585">
        <w:rPr>
          <w:sz w:val="24"/>
          <w:szCs w:val="24"/>
        </w:rPr>
        <w:tab/>
      </w:r>
      <w:r w:rsidR="00E9772B" w:rsidRPr="00366585">
        <w:rPr>
          <w:spacing w:val="-2"/>
          <w:sz w:val="24"/>
          <w:szCs w:val="24"/>
        </w:rPr>
        <w:t xml:space="preserve">- tel.: </w:t>
      </w:r>
      <w:r w:rsidR="00F72159">
        <w:rPr>
          <w:spacing w:val="-2"/>
          <w:sz w:val="24"/>
          <w:szCs w:val="24"/>
        </w:rPr>
        <w:t>+</w:t>
      </w:r>
      <w:r w:rsidR="00367711" w:rsidRPr="00366585">
        <w:rPr>
          <w:spacing w:val="-2"/>
          <w:sz w:val="24"/>
          <w:szCs w:val="24"/>
        </w:rPr>
        <w:t xml:space="preserve">48 </w:t>
      </w:r>
      <w:r w:rsidR="00E9772B" w:rsidRPr="00366585">
        <w:rPr>
          <w:spacing w:val="-2"/>
          <w:sz w:val="24"/>
          <w:szCs w:val="24"/>
        </w:rPr>
        <w:t>52-582-27-</w:t>
      </w:r>
      <w:r w:rsidR="00366585" w:rsidRPr="00366585">
        <w:rPr>
          <w:spacing w:val="-2"/>
          <w:sz w:val="24"/>
          <w:szCs w:val="24"/>
        </w:rPr>
        <w:t xml:space="preserve"> 59</w:t>
      </w:r>
      <w:r w:rsidR="00F72159">
        <w:rPr>
          <w:spacing w:val="-2"/>
          <w:sz w:val="24"/>
          <w:szCs w:val="24"/>
        </w:rPr>
        <w:t>,</w:t>
      </w:r>
    </w:p>
    <w:p w:rsidR="00F72159" w:rsidRPr="00367711" w:rsidRDefault="00F72159" w:rsidP="00E9772B">
      <w:pPr>
        <w:tabs>
          <w:tab w:val="left" w:pos="1418"/>
          <w:tab w:val="left" w:pos="3402"/>
        </w:tabs>
        <w:ind w:left="1418" w:right="-426" w:hanging="284"/>
        <w:jc w:val="both"/>
        <w:rPr>
          <w:spacing w:val="-2"/>
          <w:sz w:val="24"/>
          <w:szCs w:val="24"/>
        </w:rPr>
      </w:pPr>
      <w:r>
        <w:rPr>
          <w:spacing w:val="-2"/>
          <w:sz w:val="24"/>
          <w:szCs w:val="24"/>
        </w:rPr>
        <w:t xml:space="preserve">Krzysztof Bonk </w:t>
      </w:r>
      <w:r>
        <w:rPr>
          <w:spacing w:val="-2"/>
          <w:sz w:val="24"/>
          <w:szCs w:val="24"/>
        </w:rPr>
        <w:tab/>
      </w:r>
      <w:r w:rsidRPr="00366585">
        <w:rPr>
          <w:spacing w:val="-2"/>
          <w:sz w:val="24"/>
          <w:szCs w:val="24"/>
        </w:rPr>
        <w:t xml:space="preserve">- tel.: </w:t>
      </w:r>
      <w:r>
        <w:rPr>
          <w:spacing w:val="-2"/>
          <w:sz w:val="24"/>
          <w:szCs w:val="24"/>
        </w:rPr>
        <w:t>+</w:t>
      </w:r>
      <w:r w:rsidRPr="00366585">
        <w:rPr>
          <w:spacing w:val="-2"/>
          <w:sz w:val="24"/>
          <w:szCs w:val="24"/>
        </w:rPr>
        <w:t>48 52-582-27- 59</w:t>
      </w:r>
      <w:r>
        <w:rPr>
          <w:spacing w:val="-2"/>
          <w:sz w:val="24"/>
          <w:szCs w:val="24"/>
        </w:rPr>
        <w:t>.</w:t>
      </w:r>
    </w:p>
    <w:p w:rsidR="00E9772B" w:rsidRPr="00687E1A" w:rsidRDefault="00E9772B" w:rsidP="00E9772B">
      <w:pPr>
        <w:pStyle w:val="Subhead2"/>
        <w:tabs>
          <w:tab w:val="left" w:pos="284"/>
        </w:tabs>
        <w:spacing w:before="240" w:after="120"/>
        <w:ind w:left="283" w:hanging="425"/>
        <w:jc w:val="both"/>
      </w:pPr>
      <w:r w:rsidRPr="00687E1A">
        <w:t>13.</w:t>
      </w:r>
      <w:r w:rsidRPr="00687E1A">
        <w:tab/>
        <w:t>Adres poczty elektronicznej lub strony internetowej zamawiającego, jeżeli zamawiający dopuszcza porozumiewanie się drogą elektroniczną</w:t>
      </w:r>
      <w:r w:rsidR="00DE5B2B">
        <w:t>:</w:t>
      </w:r>
    </w:p>
    <w:p w:rsidR="00DA1098" w:rsidRPr="00DA1098" w:rsidRDefault="00DA1098" w:rsidP="00DA1098">
      <w:pPr>
        <w:tabs>
          <w:tab w:val="left" w:pos="284"/>
        </w:tabs>
        <w:ind w:left="284"/>
        <w:jc w:val="both"/>
        <w:rPr>
          <w:sz w:val="24"/>
        </w:rPr>
      </w:pPr>
      <w:r w:rsidRPr="00DA1098">
        <w:rPr>
          <w:sz w:val="24"/>
        </w:rPr>
        <w:t>Zamawiający</w:t>
      </w:r>
      <w:r w:rsidRPr="00DA1098">
        <w:rPr>
          <w:b/>
          <w:sz w:val="24"/>
        </w:rPr>
        <w:t xml:space="preserve"> dopuszcza </w:t>
      </w:r>
      <w:r w:rsidRPr="00DA1098">
        <w:rPr>
          <w:sz w:val="24"/>
        </w:rPr>
        <w:t>porozumiewanie się drogą elektroniczną</w:t>
      </w:r>
      <w:r>
        <w:rPr>
          <w:sz w:val="24"/>
        </w:rPr>
        <w:t xml:space="preserve"> na a</w:t>
      </w:r>
      <w:r w:rsidRPr="00DA1098">
        <w:rPr>
          <w:sz w:val="24"/>
        </w:rPr>
        <w:t xml:space="preserve">dres poczty elektronicznej (e-mail): </w:t>
      </w:r>
      <w:r w:rsidR="00FD0A62">
        <w:rPr>
          <w:b/>
          <w:sz w:val="24"/>
        </w:rPr>
        <w:t>zp</w:t>
      </w:r>
      <w:r w:rsidRPr="00DA1098">
        <w:rPr>
          <w:b/>
          <w:sz w:val="24"/>
        </w:rPr>
        <w:t>@zdmikp.</w:t>
      </w:r>
      <w:proofErr w:type="gramStart"/>
      <w:r w:rsidRPr="00DA1098">
        <w:rPr>
          <w:b/>
          <w:sz w:val="24"/>
        </w:rPr>
        <w:t>bydgoszcz</w:t>
      </w:r>
      <w:proofErr w:type="gramEnd"/>
      <w:r w:rsidRPr="00DA1098">
        <w:rPr>
          <w:b/>
          <w:sz w:val="24"/>
        </w:rPr>
        <w:t>.</w:t>
      </w:r>
      <w:proofErr w:type="gramStart"/>
      <w:r w:rsidRPr="00DA1098">
        <w:rPr>
          <w:b/>
          <w:sz w:val="24"/>
        </w:rPr>
        <w:t>pl</w:t>
      </w:r>
      <w:proofErr w:type="gramEnd"/>
    </w:p>
    <w:p w:rsidR="00E9772B" w:rsidRPr="00687E1A" w:rsidRDefault="00E9772B" w:rsidP="00E9772B">
      <w:pPr>
        <w:pStyle w:val="Subhead2"/>
        <w:tabs>
          <w:tab w:val="left" w:pos="284"/>
        </w:tabs>
        <w:spacing w:before="180" w:after="60"/>
        <w:ind w:left="283" w:hanging="425"/>
        <w:jc w:val="both"/>
      </w:pPr>
      <w:r w:rsidRPr="00687E1A">
        <w:t>14.</w:t>
      </w:r>
      <w:r w:rsidRPr="00687E1A">
        <w:tab/>
        <w:t>Wymagania dotyczące wadium</w:t>
      </w:r>
      <w:r w:rsidR="00DE5B2B">
        <w:t>:</w:t>
      </w:r>
    </w:p>
    <w:p w:rsidR="007E7CEE" w:rsidRPr="00805288" w:rsidRDefault="007E7CEE" w:rsidP="007E7CEE">
      <w:pPr>
        <w:tabs>
          <w:tab w:val="left" w:pos="851"/>
        </w:tabs>
        <w:ind w:left="851" w:hanging="567"/>
        <w:jc w:val="both"/>
        <w:rPr>
          <w:sz w:val="24"/>
          <w:szCs w:val="24"/>
        </w:rPr>
      </w:pPr>
      <w:r w:rsidRPr="00EC588A">
        <w:rPr>
          <w:sz w:val="24"/>
          <w:szCs w:val="24"/>
        </w:rPr>
        <w:t>14.1.</w:t>
      </w:r>
      <w:r w:rsidRPr="00EC588A">
        <w:rPr>
          <w:sz w:val="24"/>
          <w:szCs w:val="24"/>
        </w:rPr>
        <w:tab/>
        <w:t>Zamawiający żąda wniesienia wadium w wysokości</w:t>
      </w:r>
      <w:proofErr w:type="gramStart"/>
      <w:r w:rsidRPr="00EC588A">
        <w:rPr>
          <w:sz w:val="24"/>
          <w:szCs w:val="24"/>
        </w:rPr>
        <w:t xml:space="preserve"> </w:t>
      </w:r>
      <w:r w:rsidR="00366585" w:rsidRPr="00EC588A">
        <w:rPr>
          <w:b/>
          <w:sz w:val="24"/>
          <w:szCs w:val="24"/>
        </w:rPr>
        <w:t>3</w:t>
      </w:r>
      <w:r w:rsidR="001F23FD" w:rsidRPr="00EC588A">
        <w:rPr>
          <w:b/>
          <w:sz w:val="24"/>
          <w:szCs w:val="24"/>
        </w:rPr>
        <w:t>00</w:t>
      </w:r>
      <w:r w:rsidR="00443985" w:rsidRPr="00EC588A">
        <w:rPr>
          <w:b/>
          <w:sz w:val="24"/>
          <w:szCs w:val="24"/>
        </w:rPr>
        <w:t xml:space="preserve"> </w:t>
      </w:r>
      <w:r w:rsidRPr="00EC588A">
        <w:rPr>
          <w:b/>
          <w:sz w:val="24"/>
          <w:szCs w:val="24"/>
        </w:rPr>
        <w:t xml:space="preserve">000,00 </w:t>
      </w:r>
      <w:r w:rsidRPr="00EC588A">
        <w:rPr>
          <w:sz w:val="24"/>
          <w:szCs w:val="24"/>
        </w:rPr>
        <w:t>(słownie</w:t>
      </w:r>
      <w:proofErr w:type="gramEnd"/>
      <w:r w:rsidRPr="00EC588A">
        <w:rPr>
          <w:sz w:val="24"/>
          <w:szCs w:val="24"/>
        </w:rPr>
        <w:t xml:space="preserve">: </w:t>
      </w:r>
      <w:r w:rsidR="00366585" w:rsidRPr="00EC588A">
        <w:rPr>
          <w:sz w:val="24"/>
          <w:szCs w:val="24"/>
        </w:rPr>
        <w:t>trzysta</w:t>
      </w:r>
      <w:r w:rsidR="00CD0760" w:rsidRPr="00EC588A">
        <w:rPr>
          <w:sz w:val="24"/>
          <w:szCs w:val="24"/>
        </w:rPr>
        <w:t xml:space="preserve"> </w:t>
      </w:r>
      <w:r w:rsidRPr="00EC588A">
        <w:rPr>
          <w:sz w:val="24"/>
          <w:szCs w:val="24"/>
        </w:rPr>
        <w:t xml:space="preserve">tysięcy 00/100) </w:t>
      </w:r>
      <w:r w:rsidRPr="00EC588A">
        <w:rPr>
          <w:b/>
          <w:sz w:val="24"/>
          <w:szCs w:val="24"/>
        </w:rPr>
        <w:t xml:space="preserve">PLN, </w:t>
      </w:r>
      <w:r w:rsidRPr="00EC588A">
        <w:rPr>
          <w:sz w:val="24"/>
          <w:szCs w:val="24"/>
          <w:u w:val="single"/>
        </w:rPr>
        <w:t>przed upływem terminu składania ofert.</w:t>
      </w:r>
    </w:p>
    <w:p w:rsidR="007E7CEE" w:rsidRPr="00805288" w:rsidRDefault="007E7CEE" w:rsidP="007E7CEE">
      <w:pPr>
        <w:ind w:left="851" w:hanging="567"/>
        <w:jc w:val="both"/>
        <w:rPr>
          <w:sz w:val="24"/>
          <w:szCs w:val="24"/>
        </w:rPr>
      </w:pPr>
      <w:r w:rsidRPr="00805288">
        <w:rPr>
          <w:sz w:val="24"/>
          <w:szCs w:val="24"/>
        </w:rPr>
        <w:t>14.2.</w:t>
      </w:r>
      <w:r w:rsidRPr="00805288">
        <w:rPr>
          <w:sz w:val="24"/>
          <w:szCs w:val="24"/>
        </w:rPr>
        <w:tab/>
        <w:t>Zamawiający dopuszcza wniesienie wadium wyłącznie w formach określonych w art. 45 ust. 6 UPZP.</w:t>
      </w:r>
    </w:p>
    <w:p w:rsidR="007E7CEE" w:rsidRPr="00805288" w:rsidRDefault="007E7CEE" w:rsidP="0002795A">
      <w:pPr>
        <w:tabs>
          <w:tab w:val="left" w:pos="851"/>
        </w:tabs>
        <w:ind w:left="851" w:hanging="567"/>
        <w:jc w:val="both"/>
        <w:rPr>
          <w:sz w:val="24"/>
          <w:szCs w:val="24"/>
        </w:rPr>
      </w:pPr>
      <w:r w:rsidRPr="00805288">
        <w:rPr>
          <w:sz w:val="24"/>
          <w:szCs w:val="24"/>
        </w:rPr>
        <w:t>14.3</w:t>
      </w:r>
      <w:r w:rsidRPr="00805288">
        <w:rPr>
          <w:sz w:val="24"/>
          <w:szCs w:val="24"/>
        </w:rPr>
        <w:tab/>
      </w:r>
      <w:r w:rsidRPr="0002795A">
        <w:rPr>
          <w:spacing w:val="-6"/>
          <w:sz w:val="24"/>
          <w:szCs w:val="24"/>
        </w:rPr>
        <w:t xml:space="preserve">Wadium wnoszone w pieniądzu wpłaca się przelewem </w:t>
      </w:r>
      <w:r w:rsidRPr="0002795A">
        <w:rPr>
          <w:spacing w:val="-6"/>
          <w:sz w:val="24"/>
          <w:szCs w:val="24"/>
          <w:u w:val="single"/>
        </w:rPr>
        <w:t>na rachunek bankowy Zamawiającego</w:t>
      </w:r>
      <w:r w:rsidR="0002795A" w:rsidRPr="0002795A">
        <w:rPr>
          <w:color w:val="0000FF"/>
          <w:spacing w:val="-6"/>
          <w:sz w:val="24"/>
          <w:szCs w:val="24"/>
        </w:rPr>
        <w:t>:</w:t>
      </w:r>
      <w:r w:rsidRPr="00805288">
        <w:rPr>
          <w:sz w:val="24"/>
          <w:szCs w:val="24"/>
        </w:rPr>
        <w:t xml:space="preserve"> </w:t>
      </w:r>
    </w:p>
    <w:p w:rsidR="007E7CEE" w:rsidRPr="00805288" w:rsidRDefault="007E7CEE" w:rsidP="0002795A">
      <w:pPr>
        <w:tabs>
          <w:tab w:val="left" w:pos="851"/>
        </w:tabs>
        <w:ind w:left="851"/>
        <w:jc w:val="both"/>
        <w:rPr>
          <w:b/>
          <w:bCs/>
          <w:sz w:val="24"/>
          <w:szCs w:val="24"/>
        </w:rPr>
      </w:pPr>
      <w:r w:rsidRPr="00805288">
        <w:rPr>
          <w:b/>
          <w:bCs/>
          <w:sz w:val="24"/>
          <w:szCs w:val="24"/>
        </w:rPr>
        <w:t xml:space="preserve">Bank Polska Kasa Opieki S.A. (Bank Pekao S.A.) </w:t>
      </w:r>
    </w:p>
    <w:p w:rsidR="007E7CEE" w:rsidRPr="00805288" w:rsidRDefault="007E7CEE" w:rsidP="0002795A">
      <w:pPr>
        <w:tabs>
          <w:tab w:val="left" w:pos="851"/>
        </w:tabs>
        <w:ind w:left="851"/>
        <w:jc w:val="both"/>
        <w:rPr>
          <w:b/>
          <w:bCs/>
          <w:sz w:val="24"/>
          <w:szCs w:val="24"/>
        </w:rPr>
      </w:pPr>
      <w:r w:rsidRPr="00805288">
        <w:rPr>
          <w:b/>
          <w:bCs/>
          <w:sz w:val="24"/>
          <w:szCs w:val="24"/>
        </w:rPr>
        <w:t>Nr konta 25 1240 6452 1111 0010 4816 9416</w:t>
      </w:r>
    </w:p>
    <w:p w:rsidR="007E7CEE" w:rsidRPr="00805288" w:rsidRDefault="007E7CEE" w:rsidP="0002795A">
      <w:pPr>
        <w:tabs>
          <w:tab w:val="left" w:pos="851"/>
        </w:tabs>
        <w:ind w:left="851"/>
        <w:jc w:val="both"/>
        <w:rPr>
          <w:bCs/>
          <w:i/>
          <w:sz w:val="24"/>
          <w:szCs w:val="24"/>
        </w:rPr>
      </w:pPr>
      <w:proofErr w:type="gramStart"/>
      <w:r w:rsidRPr="00805288">
        <w:rPr>
          <w:bCs/>
          <w:sz w:val="24"/>
          <w:szCs w:val="24"/>
        </w:rPr>
        <w:t>z</w:t>
      </w:r>
      <w:proofErr w:type="gramEnd"/>
      <w:r w:rsidRPr="00805288">
        <w:rPr>
          <w:bCs/>
          <w:sz w:val="24"/>
          <w:szCs w:val="24"/>
        </w:rPr>
        <w:t xml:space="preserve"> adnotacją: WADIUM – </w:t>
      </w:r>
      <w:r w:rsidRPr="00805288">
        <w:rPr>
          <w:bCs/>
          <w:i/>
          <w:sz w:val="24"/>
          <w:szCs w:val="24"/>
        </w:rPr>
        <w:t>„</w:t>
      </w:r>
      <w:r w:rsidR="00FD0A62" w:rsidRPr="00CC6B9C">
        <w:rPr>
          <w:b/>
          <w:bCs/>
          <w:sz w:val="24"/>
          <w:szCs w:val="24"/>
        </w:rPr>
        <w:t>Budowa II etapu ul. Ogińskiego w Bydgoszczy na odcinku od ul. Wojska Polskiego do ul. Jana Pawła II</w:t>
      </w:r>
      <w:r w:rsidRPr="00805288">
        <w:rPr>
          <w:bCs/>
          <w:i/>
          <w:sz w:val="24"/>
          <w:szCs w:val="24"/>
        </w:rPr>
        <w:t>”.</w:t>
      </w:r>
    </w:p>
    <w:p w:rsidR="0002795A" w:rsidRPr="0002795A" w:rsidRDefault="007E7CEE" w:rsidP="0002795A">
      <w:pPr>
        <w:ind w:left="851" w:hanging="567"/>
        <w:jc w:val="both"/>
        <w:rPr>
          <w:sz w:val="24"/>
          <w:szCs w:val="24"/>
        </w:rPr>
      </w:pPr>
      <w:r w:rsidRPr="0002795A">
        <w:rPr>
          <w:sz w:val="24"/>
          <w:szCs w:val="24"/>
        </w:rPr>
        <w:t>14.4.</w:t>
      </w:r>
      <w:r w:rsidRPr="0002795A">
        <w:rPr>
          <w:sz w:val="24"/>
          <w:szCs w:val="24"/>
        </w:rPr>
        <w:tab/>
        <w:t xml:space="preserve">Wadium wnoszone w formie poręczeń lub gwarancji </w:t>
      </w:r>
      <w:r w:rsidRPr="0002795A">
        <w:rPr>
          <w:sz w:val="24"/>
          <w:szCs w:val="24"/>
          <w:u w:val="single"/>
        </w:rPr>
        <w:t>powinno być wystawione na Zamawiającego</w:t>
      </w:r>
      <w:r w:rsidR="0002795A" w:rsidRPr="0002795A">
        <w:rPr>
          <w:sz w:val="24"/>
          <w:szCs w:val="24"/>
        </w:rPr>
        <w:t>.</w:t>
      </w:r>
    </w:p>
    <w:p w:rsidR="007E7CEE" w:rsidRPr="00805288" w:rsidRDefault="007E7CEE" w:rsidP="0002795A">
      <w:pPr>
        <w:ind w:left="851" w:hanging="567"/>
        <w:jc w:val="both"/>
        <w:rPr>
          <w:sz w:val="24"/>
          <w:szCs w:val="24"/>
        </w:rPr>
      </w:pPr>
      <w:r w:rsidRPr="00805288">
        <w:rPr>
          <w:sz w:val="24"/>
          <w:szCs w:val="24"/>
        </w:rPr>
        <w:t>14.5.</w:t>
      </w:r>
      <w:r w:rsidRPr="00805288">
        <w:rPr>
          <w:sz w:val="24"/>
          <w:szCs w:val="24"/>
        </w:rPr>
        <w:tab/>
      </w:r>
      <w:r w:rsidRPr="00805288">
        <w:rPr>
          <w:b/>
          <w:sz w:val="24"/>
          <w:szCs w:val="24"/>
        </w:rPr>
        <w:t>Dowód wniesienia wadium</w:t>
      </w:r>
      <w:r w:rsidRPr="00805288">
        <w:rPr>
          <w:sz w:val="24"/>
          <w:szCs w:val="24"/>
        </w:rPr>
        <w:t xml:space="preserve"> należy dołączyć do oferty w następującej formie:</w:t>
      </w:r>
    </w:p>
    <w:p w:rsidR="007E7CEE" w:rsidRPr="00805288" w:rsidRDefault="007E7CEE" w:rsidP="0002795A">
      <w:pPr>
        <w:tabs>
          <w:tab w:val="left" w:pos="1134"/>
        </w:tabs>
        <w:ind w:left="1135" w:hanging="284"/>
        <w:jc w:val="both"/>
        <w:rPr>
          <w:bCs/>
          <w:sz w:val="24"/>
          <w:szCs w:val="24"/>
        </w:rPr>
      </w:pPr>
      <w:r w:rsidRPr="00805288">
        <w:rPr>
          <w:bCs/>
          <w:sz w:val="24"/>
          <w:szCs w:val="24"/>
        </w:rPr>
        <w:t>1.</w:t>
      </w:r>
      <w:r w:rsidRPr="00805288">
        <w:rPr>
          <w:bCs/>
          <w:sz w:val="24"/>
          <w:szCs w:val="24"/>
        </w:rPr>
        <w:tab/>
      </w:r>
      <w:proofErr w:type="gramStart"/>
      <w:r w:rsidRPr="00805288">
        <w:rPr>
          <w:b/>
          <w:sz w:val="24"/>
          <w:szCs w:val="24"/>
        </w:rPr>
        <w:t>potwierdzenie</w:t>
      </w:r>
      <w:proofErr w:type="gramEnd"/>
      <w:r w:rsidRPr="00805288">
        <w:rPr>
          <w:b/>
          <w:sz w:val="24"/>
          <w:szCs w:val="24"/>
        </w:rPr>
        <w:t xml:space="preserve"> </w:t>
      </w:r>
      <w:r w:rsidRPr="00805288">
        <w:rPr>
          <w:b/>
          <w:bCs/>
          <w:sz w:val="24"/>
          <w:szCs w:val="24"/>
        </w:rPr>
        <w:t>przelewu pieniędzy</w:t>
      </w:r>
      <w:r w:rsidRPr="00805288">
        <w:rPr>
          <w:bCs/>
          <w:sz w:val="24"/>
          <w:szCs w:val="24"/>
        </w:rPr>
        <w:t xml:space="preserve"> na rachunek bankowy Zamawiającego</w:t>
      </w:r>
      <w:r w:rsidRPr="00805288">
        <w:rPr>
          <w:sz w:val="24"/>
          <w:szCs w:val="24"/>
        </w:rPr>
        <w:t xml:space="preserve"> - zaleca się dołączyć</w:t>
      </w:r>
      <w:r w:rsidRPr="00805288">
        <w:rPr>
          <w:b/>
          <w:sz w:val="24"/>
          <w:szCs w:val="24"/>
        </w:rPr>
        <w:t xml:space="preserve"> w formie kserokopii</w:t>
      </w:r>
      <w:r w:rsidRPr="00805288">
        <w:rPr>
          <w:sz w:val="24"/>
          <w:szCs w:val="24"/>
        </w:rPr>
        <w:t xml:space="preserve"> poświadczonej za zgodność z oryginałem przez osobę/y upoważnioną/e do reprezentowania wykonawcy, zgodnie z formą reprezentacji, określoną w rejestrze sądowym lub innym dokumencie,</w:t>
      </w:r>
    </w:p>
    <w:p w:rsidR="007E7CEE" w:rsidRPr="00805288" w:rsidRDefault="007E7CEE" w:rsidP="0002795A">
      <w:pPr>
        <w:tabs>
          <w:tab w:val="left" w:pos="1134"/>
        </w:tabs>
        <w:ind w:left="1134" w:hanging="283"/>
        <w:jc w:val="both"/>
        <w:rPr>
          <w:iCs/>
          <w:sz w:val="24"/>
          <w:szCs w:val="24"/>
        </w:rPr>
      </w:pPr>
      <w:r w:rsidRPr="00805288">
        <w:rPr>
          <w:bCs/>
          <w:sz w:val="24"/>
          <w:szCs w:val="24"/>
        </w:rPr>
        <w:t>2.</w:t>
      </w:r>
      <w:r w:rsidRPr="00805288">
        <w:rPr>
          <w:bCs/>
          <w:sz w:val="24"/>
          <w:szCs w:val="24"/>
        </w:rPr>
        <w:tab/>
      </w:r>
      <w:proofErr w:type="gramStart"/>
      <w:r w:rsidRPr="00805288">
        <w:rPr>
          <w:b/>
          <w:sz w:val="24"/>
          <w:szCs w:val="24"/>
        </w:rPr>
        <w:t>potwierdzenie</w:t>
      </w:r>
      <w:proofErr w:type="gramEnd"/>
      <w:r w:rsidRPr="00805288">
        <w:rPr>
          <w:b/>
          <w:sz w:val="24"/>
          <w:szCs w:val="24"/>
        </w:rPr>
        <w:t xml:space="preserve"> wniesienia wadium </w:t>
      </w:r>
      <w:r w:rsidRPr="00805288">
        <w:rPr>
          <w:b/>
          <w:bCs/>
          <w:sz w:val="24"/>
          <w:szCs w:val="24"/>
        </w:rPr>
        <w:t>w pozostałych formach</w:t>
      </w:r>
      <w:r w:rsidRPr="00805288">
        <w:rPr>
          <w:bCs/>
          <w:sz w:val="24"/>
          <w:szCs w:val="24"/>
        </w:rPr>
        <w:t xml:space="preserve"> </w:t>
      </w:r>
      <w:r w:rsidRPr="00805288">
        <w:rPr>
          <w:b/>
          <w:bCs/>
          <w:sz w:val="24"/>
          <w:szCs w:val="24"/>
        </w:rPr>
        <w:t>określonych w</w:t>
      </w:r>
      <w:r w:rsidRPr="00805288">
        <w:rPr>
          <w:bCs/>
          <w:sz w:val="24"/>
          <w:szCs w:val="24"/>
        </w:rPr>
        <w:t xml:space="preserve"> </w:t>
      </w:r>
      <w:r w:rsidRPr="00805288">
        <w:rPr>
          <w:b/>
          <w:bCs/>
          <w:sz w:val="24"/>
          <w:szCs w:val="24"/>
        </w:rPr>
        <w:t>art. 45 ust. 6</w:t>
      </w:r>
      <w:r w:rsidRPr="00805288">
        <w:rPr>
          <w:bCs/>
          <w:sz w:val="24"/>
          <w:szCs w:val="24"/>
        </w:rPr>
        <w:t xml:space="preserve"> UPZP</w:t>
      </w:r>
      <w:r w:rsidRPr="00805288">
        <w:rPr>
          <w:b/>
          <w:sz w:val="24"/>
          <w:szCs w:val="24"/>
        </w:rPr>
        <w:t xml:space="preserve"> – wyłącznie w formie oryginału </w:t>
      </w:r>
      <w:r w:rsidRPr="00805288">
        <w:rPr>
          <w:iCs/>
          <w:sz w:val="24"/>
          <w:szCs w:val="24"/>
        </w:rPr>
        <w:t>dołączonego do oferty.</w:t>
      </w:r>
    </w:p>
    <w:p w:rsidR="007E7CEE" w:rsidRPr="00805288" w:rsidRDefault="007E7CEE" w:rsidP="0002795A">
      <w:pPr>
        <w:ind w:left="851" w:hanging="567"/>
        <w:jc w:val="both"/>
        <w:rPr>
          <w:sz w:val="24"/>
          <w:szCs w:val="24"/>
        </w:rPr>
      </w:pPr>
      <w:r w:rsidRPr="00805288">
        <w:rPr>
          <w:sz w:val="24"/>
          <w:szCs w:val="24"/>
        </w:rPr>
        <w:t>14.6.</w:t>
      </w:r>
      <w:r w:rsidRPr="00805288">
        <w:rPr>
          <w:sz w:val="24"/>
          <w:szCs w:val="24"/>
        </w:rPr>
        <w:tab/>
        <w:t xml:space="preserve">Wadium pozostaje w dyspozycji Zamawiającego i będzie zwrócone lub zatrzymane, </w:t>
      </w:r>
      <w:r w:rsidRPr="00805288">
        <w:rPr>
          <w:sz w:val="24"/>
          <w:szCs w:val="24"/>
        </w:rPr>
        <w:br/>
        <w:t xml:space="preserve">na zasadach i w trybie określonym w </w:t>
      </w:r>
      <w:r w:rsidRPr="00805288">
        <w:rPr>
          <w:b/>
          <w:sz w:val="24"/>
          <w:szCs w:val="24"/>
        </w:rPr>
        <w:t>art. 46</w:t>
      </w:r>
      <w:r w:rsidRPr="00805288">
        <w:rPr>
          <w:sz w:val="24"/>
          <w:szCs w:val="24"/>
        </w:rPr>
        <w:t xml:space="preserve"> UPZP.</w:t>
      </w:r>
    </w:p>
    <w:p w:rsidR="007E7CEE" w:rsidRPr="00805288" w:rsidRDefault="007E7CEE" w:rsidP="0002795A">
      <w:pPr>
        <w:ind w:left="284"/>
        <w:jc w:val="both"/>
        <w:rPr>
          <w:sz w:val="24"/>
          <w:szCs w:val="24"/>
        </w:rPr>
      </w:pPr>
      <w:r w:rsidRPr="00805288">
        <w:rPr>
          <w:sz w:val="24"/>
          <w:szCs w:val="24"/>
        </w:rPr>
        <w:t>14.7.</w:t>
      </w:r>
      <w:r w:rsidRPr="00805288">
        <w:rPr>
          <w:sz w:val="24"/>
          <w:szCs w:val="24"/>
        </w:rPr>
        <w:tab/>
        <w:t>Wadium winno być ważne przez okres związania ofertą.</w:t>
      </w:r>
    </w:p>
    <w:p w:rsidR="00E9772B" w:rsidRPr="00DA1098" w:rsidRDefault="00E9772B" w:rsidP="0002795A">
      <w:pPr>
        <w:pStyle w:val="Subhead2"/>
        <w:tabs>
          <w:tab w:val="left" w:pos="284"/>
        </w:tabs>
        <w:spacing w:before="180" w:after="60"/>
        <w:ind w:left="283" w:hanging="425"/>
        <w:jc w:val="both"/>
      </w:pPr>
      <w:r w:rsidRPr="00DA1098">
        <w:t>15.</w:t>
      </w:r>
      <w:r w:rsidRPr="00DA1098">
        <w:tab/>
        <w:t>Termin związania ofertą</w:t>
      </w:r>
      <w:r w:rsidR="00DE5B2B">
        <w:t>:</w:t>
      </w:r>
    </w:p>
    <w:p w:rsidR="00367711" w:rsidRPr="00367711" w:rsidRDefault="00367711" w:rsidP="00367711">
      <w:pPr>
        <w:ind w:left="851" w:hanging="567"/>
        <w:jc w:val="both"/>
        <w:rPr>
          <w:sz w:val="24"/>
          <w:szCs w:val="24"/>
        </w:rPr>
      </w:pPr>
      <w:r w:rsidRPr="00367711">
        <w:rPr>
          <w:sz w:val="24"/>
          <w:szCs w:val="24"/>
        </w:rPr>
        <w:t>15.1.</w:t>
      </w:r>
      <w:r w:rsidRPr="00367711">
        <w:rPr>
          <w:sz w:val="24"/>
          <w:szCs w:val="24"/>
        </w:rPr>
        <w:tab/>
        <w:t xml:space="preserve">Wykonawca jest związany ofertą przez okres </w:t>
      </w:r>
      <w:r>
        <w:rPr>
          <w:b/>
          <w:sz w:val="24"/>
          <w:szCs w:val="24"/>
        </w:rPr>
        <w:t>6</w:t>
      </w:r>
      <w:r w:rsidRPr="00367711">
        <w:rPr>
          <w:b/>
          <w:sz w:val="24"/>
          <w:szCs w:val="24"/>
        </w:rPr>
        <w:t>0 dni,</w:t>
      </w:r>
      <w:r w:rsidRPr="00367711">
        <w:rPr>
          <w:sz w:val="24"/>
          <w:szCs w:val="24"/>
        </w:rPr>
        <w:t xml:space="preserve"> przy czym bieg tego terminu zaczyna się wraz z upływem terminu składania ofert.</w:t>
      </w:r>
    </w:p>
    <w:p w:rsidR="00367711" w:rsidRPr="00367711" w:rsidRDefault="00367711" w:rsidP="00367711">
      <w:pPr>
        <w:ind w:left="851" w:hanging="567"/>
        <w:jc w:val="both"/>
        <w:rPr>
          <w:sz w:val="24"/>
          <w:szCs w:val="24"/>
        </w:rPr>
      </w:pPr>
      <w:r w:rsidRPr="00367711">
        <w:rPr>
          <w:sz w:val="24"/>
          <w:szCs w:val="24"/>
        </w:rPr>
        <w:t>15.2.</w:t>
      </w:r>
      <w:r w:rsidRPr="00367711">
        <w:rPr>
          <w:sz w:val="24"/>
          <w:szCs w:val="24"/>
        </w:rPr>
        <w:tab/>
        <w:t xml:space="preserve">Wykonawca samodzielnie lub na wniosek Zamawiającego może przedłużyć termin związania ofertą, z </w:t>
      </w:r>
      <w:proofErr w:type="gramStart"/>
      <w:r w:rsidRPr="00367711">
        <w:rPr>
          <w:sz w:val="24"/>
          <w:szCs w:val="24"/>
        </w:rPr>
        <w:t>tym że</w:t>
      </w:r>
      <w:proofErr w:type="gramEnd"/>
      <w:r w:rsidRPr="00367711">
        <w:rPr>
          <w:sz w:val="24"/>
          <w:szCs w:val="24"/>
        </w:rPr>
        <w:t xml:space="preserve"> Zamawiający może tylko raz, co najmniej na 3 dni przed upływem terminu związania ofertą, zwrócić się do Wykonawców o wyrażenie zgody na przedłużenie tego terminu o oznaczony okres, nie dłuższy jednak niż 60 dni.</w:t>
      </w:r>
    </w:p>
    <w:p w:rsidR="00367711" w:rsidRPr="00367711" w:rsidRDefault="00367711" w:rsidP="00367711">
      <w:pPr>
        <w:ind w:left="851" w:hanging="567"/>
        <w:jc w:val="both"/>
        <w:rPr>
          <w:sz w:val="24"/>
          <w:szCs w:val="24"/>
        </w:rPr>
      </w:pPr>
      <w:r w:rsidRPr="00367711">
        <w:rPr>
          <w:sz w:val="24"/>
          <w:szCs w:val="24"/>
        </w:rPr>
        <w:t>15.3.</w:t>
      </w:r>
      <w:r w:rsidRPr="00367711">
        <w:rPr>
          <w:sz w:val="24"/>
          <w:szCs w:val="24"/>
        </w:rPr>
        <w:tab/>
        <w:t>Odmowa wyrażenia zgody, o której mowa w pkt.15.2. SIWZ nie powoduje utraty wadium.</w:t>
      </w:r>
    </w:p>
    <w:p w:rsidR="00367711" w:rsidRPr="00367711" w:rsidRDefault="00367711" w:rsidP="00367711">
      <w:pPr>
        <w:ind w:left="851" w:hanging="567"/>
        <w:jc w:val="both"/>
        <w:rPr>
          <w:sz w:val="24"/>
          <w:szCs w:val="24"/>
        </w:rPr>
      </w:pPr>
      <w:r w:rsidRPr="00367711">
        <w:rPr>
          <w:sz w:val="24"/>
          <w:szCs w:val="24"/>
        </w:rPr>
        <w:t>15.4.</w:t>
      </w:r>
      <w:r w:rsidRPr="00367711">
        <w:rPr>
          <w:sz w:val="24"/>
          <w:szCs w:val="24"/>
        </w:rPr>
        <w:tab/>
      </w:r>
      <w:r w:rsidRPr="00367711">
        <w:rPr>
          <w:spacing w:val="-4"/>
          <w:sz w:val="24"/>
          <w:szCs w:val="24"/>
        </w:rPr>
        <w:t>Przedłużenie terminu związania ofertą jest dopuszczalne tylko z jednoczesnym przedłużeniem</w:t>
      </w:r>
      <w:r w:rsidRPr="00367711">
        <w:rPr>
          <w:sz w:val="24"/>
          <w:szCs w:val="24"/>
        </w:rPr>
        <w:t xml:space="preserve">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t>
      </w:r>
      <w:proofErr w:type="gramStart"/>
      <w:r w:rsidRPr="00367711">
        <w:rPr>
          <w:sz w:val="24"/>
          <w:szCs w:val="24"/>
        </w:rPr>
        <w:t>wybrana jako</w:t>
      </w:r>
      <w:proofErr w:type="gramEnd"/>
      <w:r w:rsidRPr="00367711">
        <w:rPr>
          <w:sz w:val="24"/>
          <w:szCs w:val="24"/>
        </w:rPr>
        <w:t xml:space="preserve"> najkorzystniejsza.</w:t>
      </w:r>
    </w:p>
    <w:p w:rsidR="00367711" w:rsidRPr="00367711" w:rsidRDefault="00367711" w:rsidP="00367711">
      <w:pPr>
        <w:ind w:left="851" w:hanging="567"/>
        <w:jc w:val="both"/>
        <w:rPr>
          <w:sz w:val="24"/>
          <w:szCs w:val="24"/>
        </w:rPr>
      </w:pPr>
      <w:r w:rsidRPr="00367711">
        <w:rPr>
          <w:sz w:val="24"/>
          <w:szCs w:val="24"/>
        </w:rPr>
        <w:t>15.5.</w:t>
      </w:r>
      <w:r w:rsidRPr="00367711">
        <w:rPr>
          <w:sz w:val="24"/>
          <w:szCs w:val="24"/>
        </w:rPr>
        <w:tab/>
        <w:t xml:space="preserve">Zamawiający odrzuci ofertę, jeżeli wykonawca nie wyrazi zgody, o której mowa w art. 85 ust. 2 UPZP na przedłużenie terminu związania ofertą. </w:t>
      </w:r>
    </w:p>
    <w:p w:rsidR="00DA1098" w:rsidRPr="002E21DA" w:rsidRDefault="00DA1098" w:rsidP="0002795A">
      <w:pPr>
        <w:pStyle w:val="Subhead2"/>
        <w:tabs>
          <w:tab w:val="left" w:pos="284"/>
        </w:tabs>
        <w:spacing w:before="180" w:after="60"/>
        <w:ind w:left="283" w:hanging="425"/>
        <w:jc w:val="both"/>
      </w:pPr>
      <w:r w:rsidRPr="002E21DA">
        <w:lastRenderedPageBreak/>
        <w:t>16.</w:t>
      </w:r>
      <w:r w:rsidRPr="002E21DA">
        <w:tab/>
        <w:t>Opis sposobu przygotowania ofert</w:t>
      </w:r>
      <w:r w:rsidR="00DE5B2B">
        <w:t>:</w:t>
      </w:r>
    </w:p>
    <w:p w:rsidR="00DA1098" w:rsidRPr="002E21DA" w:rsidRDefault="00DA1098" w:rsidP="00DA1098">
      <w:pPr>
        <w:tabs>
          <w:tab w:val="left" w:pos="851"/>
        </w:tabs>
        <w:ind w:left="851" w:hanging="567"/>
        <w:jc w:val="both"/>
        <w:rPr>
          <w:sz w:val="24"/>
          <w:szCs w:val="24"/>
        </w:rPr>
      </w:pPr>
      <w:r w:rsidRPr="002E21DA">
        <w:rPr>
          <w:sz w:val="24"/>
          <w:szCs w:val="24"/>
        </w:rPr>
        <w:t>16.1.</w:t>
      </w:r>
      <w:r w:rsidRPr="002E21DA">
        <w:rPr>
          <w:sz w:val="24"/>
          <w:szCs w:val="24"/>
        </w:rPr>
        <w:tab/>
        <w:t xml:space="preserve">Ofertę należy złożyć pod rygorem nieważności, w formie pisemnej, w języku polskim, </w:t>
      </w:r>
      <w:r w:rsidRPr="002E21DA">
        <w:rPr>
          <w:sz w:val="24"/>
          <w:szCs w:val="24"/>
        </w:rPr>
        <w:br/>
        <w:t xml:space="preserve">a jej treść winna odpowiadać treści SIWZ. </w:t>
      </w:r>
    </w:p>
    <w:p w:rsidR="00DA1098" w:rsidRPr="002E21DA" w:rsidRDefault="00DA1098" w:rsidP="00DA1098">
      <w:pPr>
        <w:tabs>
          <w:tab w:val="left" w:pos="851"/>
        </w:tabs>
        <w:ind w:left="851"/>
        <w:jc w:val="both"/>
        <w:rPr>
          <w:sz w:val="24"/>
          <w:szCs w:val="24"/>
        </w:rPr>
      </w:pPr>
      <w:r w:rsidRPr="002E21DA">
        <w:rPr>
          <w:sz w:val="24"/>
          <w:szCs w:val="24"/>
        </w:rPr>
        <w:t xml:space="preserve">Dla wszelkich dokumentów składanych z ofertą, o ile wymagają tłumaczenia na język </w:t>
      </w:r>
      <w:r w:rsidRPr="002E21DA">
        <w:rPr>
          <w:spacing w:val="-2"/>
          <w:sz w:val="24"/>
          <w:szCs w:val="24"/>
        </w:rPr>
        <w:t xml:space="preserve">polski, </w:t>
      </w:r>
      <w:r w:rsidRPr="002E21DA">
        <w:rPr>
          <w:sz w:val="24"/>
          <w:szCs w:val="24"/>
        </w:rPr>
        <w:t xml:space="preserve">pierwszeństwo mieć będzie tłumaczenie w języku polskim. </w:t>
      </w:r>
    </w:p>
    <w:p w:rsidR="00DA1098" w:rsidRPr="00FD7738" w:rsidRDefault="00DA1098" w:rsidP="00DA1098">
      <w:pPr>
        <w:tabs>
          <w:tab w:val="left" w:pos="851"/>
        </w:tabs>
        <w:ind w:left="851" w:hanging="567"/>
        <w:jc w:val="both"/>
        <w:rPr>
          <w:bCs/>
          <w:sz w:val="24"/>
          <w:szCs w:val="24"/>
        </w:rPr>
      </w:pPr>
      <w:r w:rsidRPr="00FD7738">
        <w:rPr>
          <w:bCs/>
          <w:sz w:val="24"/>
          <w:szCs w:val="24"/>
        </w:rPr>
        <w:t>16.2.</w:t>
      </w:r>
      <w:r w:rsidRPr="00FD7738">
        <w:rPr>
          <w:bCs/>
          <w:sz w:val="24"/>
          <w:szCs w:val="24"/>
        </w:rPr>
        <w:tab/>
      </w:r>
      <w:r w:rsidRPr="00FD7738">
        <w:rPr>
          <w:spacing w:val="-6"/>
          <w:sz w:val="24"/>
          <w:szCs w:val="24"/>
        </w:rPr>
        <w:t>Oferta</w:t>
      </w:r>
      <w:r w:rsidRPr="00FD7738">
        <w:rPr>
          <w:bCs/>
          <w:spacing w:val="-6"/>
          <w:sz w:val="24"/>
          <w:szCs w:val="24"/>
        </w:rPr>
        <w:t xml:space="preserve"> jest deklaracją wykonania zamówienia na warunkach określonych przez Zamawiającego</w:t>
      </w:r>
      <w:r w:rsidRPr="00FD7738">
        <w:rPr>
          <w:bCs/>
          <w:sz w:val="24"/>
          <w:szCs w:val="24"/>
        </w:rPr>
        <w:t xml:space="preserve"> w SIWZ, w tym </w:t>
      </w:r>
      <w:r w:rsidR="009C768F" w:rsidRPr="00FD7738">
        <w:rPr>
          <w:bCs/>
          <w:sz w:val="24"/>
          <w:szCs w:val="24"/>
        </w:rPr>
        <w:t>U</w:t>
      </w:r>
      <w:r w:rsidRPr="00FD7738">
        <w:rPr>
          <w:bCs/>
          <w:sz w:val="24"/>
          <w:szCs w:val="24"/>
        </w:rPr>
        <w:t>mowy:</w:t>
      </w:r>
    </w:p>
    <w:p w:rsidR="00DA1098" w:rsidRPr="009C768F" w:rsidRDefault="00DA1098" w:rsidP="00DA1098">
      <w:pPr>
        <w:tabs>
          <w:tab w:val="left" w:pos="1134"/>
        </w:tabs>
        <w:ind w:left="1135" w:hanging="284"/>
        <w:jc w:val="both"/>
        <w:rPr>
          <w:sz w:val="24"/>
          <w:szCs w:val="24"/>
        </w:rPr>
      </w:pPr>
      <w:r w:rsidRPr="009C768F">
        <w:rPr>
          <w:bCs/>
          <w:sz w:val="24"/>
          <w:szCs w:val="24"/>
        </w:rPr>
        <w:t>1.</w:t>
      </w:r>
      <w:r w:rsidRPr="009C768F">
        <w:rPr>
          <w:bCs/>
          <w:sz w:val="24"/>
          <w:szCs w:val="24"/>
        </w:rPr>
        <w:tab/>
      </w:r>
      <w:proofErr w:type="gramStart"/>
      <w:r w:rsidR="009C768F" w:rsidRPr="007E7CEE">
        <w:rPr>
          <w:spacing w:val="-2"/>
          <w:sz w:val="24"/>
          <w:szCs w:val="24"/>
        </w:rPr>
        <w:t>za</w:t>
      </w:r>
      <w:proofErr w:type="gramEnd"/>
      <w:r w:rsidR="009C768F" w:rsidRPr="007E7CEE">
        <w:rPr>
          <w:spacing w:val="-2"/>
          <w:sz w:val="24"/>
          <w:szCs w:val="24"/>
        </w:rPr>
        <w:t xml:space="preserve"> cenę wykonania zamówienia</w:t>
      </w:r>
      <w:r w:rsidRPr="007E7CEE">
        <w:rPr>
          <w:spacing w:val="-2"/>
          <w:sz w:val="24"/>
          <w:szCs w:val="24"/>
        </w:rPr>
        <w:t xml:space="preserve"> </w:t>
      </w:r>
      <w:r w:rsidR="009C768F" w:rsidRPr="007E7CEE">
        <w:rPr>
          <w:spacing w:val="-2"/>
          <w:sz w:val="24"/>
          <w:szCs w:val="24"/>
        </w:rPr>
        <w:t>zaoferowaną</w:t>
      </w:r>
      <w:r w:rsidRPr="007E7CEE">
        <w:rPr>
          <w:spacing w:val="-2"/>
          <w:sz w:val="24"/>
          <w:szCs w:val="24"/>
        </w:rPr>
        <w:t xml:space="preserve"> przez wykonawcę na formularzu </w:t>
      </w:r>
      <w:r w:rsidR="00D9359A" w:rsidRPr="007E7CEE">
        <w:rPr>
          <w:spacing w:val="-2"/>
          <w:sz w:val="24"/>
          <w:szCs w:val="24"/>
        </w:rPr>
        <w:t>o</w:t>
      </w:r>
      <w:r w:rsidRPr="007E7CEE">
        <w:rPr>
          <w:spacing w:val="-2"/>
          <w:sz w:val="24"/>
          <w:szCs w:val="24"/>
        </w:rPr>
        <w:t>fert</w:t>
      </w:r>
      <w:r w:rsidR="007E7CEE" w:rsidRPr="007E7CEE">
        <w:rPr>
          <w:spacing w:val="-2"/>
          <w:sz w:val="24"/>
          <w:szCs w:val="24"/>
        </w:rPr>
        <w:t>owym</w:t>
      </w:r>
      <w:r w:rsidRPr="009C768F">
        <w:rPr>
          <w:sz w:val="24"/>
          <w:szCs w:val="24"/>
        </w:rPr>
        <w:t xml:space="preserve"> </w:t>
      </w:r>
      <w:r w:rsidR="009C768F">
        <w:rPr>
          <w:sz w:val="24"/>
          <w:szCs w:val="24"/>
        </w:rPr>
        <w:br/>
      </w:r>
      <w:r w:rsidRPr="009C768F">
        <w:rPr>
          <w:sz w:val="24"/>
          <w:szCs w:val="24"/>
        </w:rPr>
        <w:t>w PLN,</w:t>
      </w:r>
      <w:r w:rsidR="009F4482" w:rsidRPr="009C768F">
        <w:rPr>
          <w:sz w:val="24"/>
          <w:szCs w:val="24"/>
        </w:rPr>
        <w:t xml:space="preserve"> </w:t>
      </w:r>
      <w:r w:rsidR="009C768F" w:rsidRPr="009C768F">
        <w:rPr>
          <w:sz w:val="24"/>
          <w:szCs w:val="24"/>
        </w:rPr>
        <w:t xml:space="preserve">wynikającą </w:t>
      </w:r>
      <w:r w:rsidR="009C768F" w:rsidRPr="009C768F">
        <w:rPr>
          <w:spacing w:val="-4"/>
          <w:sz w:val="24"/>
          <w:szCs w:val="24"/>
        </w:rPr>
        <w:t>z załączonego do oferty kosztorysu ofertowego,</w:t>
      </w:r>
      <w:r w:rsidR="009F4482" w:rsidRPr="009C768F">
        <w:rPr>
          <w:sz w:val="24"/>
          <w:szCs w:val="24"/>
        </w:rPr>
        <w:t xml:space="preserve"> </w:t>
      </w:r>
    </w:p>
    <w:p w:rsidR="00CD0760" w:rsidRDefault="009C768F" w:rsidP="009C768F">
      <w:pPr>
        <w:tabs>
          <w:tab w:val="left" w:pos="1134"/>
        </w:tabs>
        <w:ind w:left="1134" w:hanging="283"/>
        <w:jc w:val="both"/>
        <w:rPr>
          <w:bCs/>
          <w:i/>
          <w:spacing w:val="-2"/>
          <w:sz w:val="24"/>
          <w:szCs w:val="24"/>
        </w:rPr>
      </w:pPr>
      <w:r w:rsidRPr="009C768F">
        <w:rPr>
          <w:sz w:val="24"/>
          <w:szCs w:val="24"/>
        </w:rPr>
        <w:t>2.</w:t>
      </w:r>
      <w:r w:rsidRPr="009C768F">
        <w:rPr>
          <w:sz w:val="24"/>
          <w:szCs w:val="24"/>
        </w:rPr>
        <w:tab/>
      </w:r>
      <w:proofErr w:type="gramStart"/>
      <w:r w:rsidRPr="009C768F">
        <w:rPr>
          <w:spacing w:val="-4"/>
          <w:sz w:val="24"/>
          <w:szCs w:val="24"/>
        </w:rPr>
        <w:t>z</w:t>
      </w:r>
      <w:proofErr w:type="gramEnd"/>
      <w:r w:rsidRPr="009C768F">
        <w:rPr>
          <w:spacing w:val="-4"/>
          <w:sz w:val="24"/>
          <w:szCs w:val="24"/>
        </w:rPr>
        <w:t xml:space="preserve"> </w:t>
      </w:r>
      <w:r w:rsidRPr="009C768F">
        <w:rPr>
          <w:bCs/>
          <w:spacing w:val="-4"/>
          <w:sz w:val="24"/>
          <w:szCs w:val="24"/>
        </w:rPr>
        <w:t xml:space="preserve">okresem udzielonej gwarancji na roboty </w:t>
      </w:r>
      <w:r w:rsidRPr="00EC588A">
        <w:rPr>
          <w:bCs/>
          <w:spacing w:val="-4"/>
          <w:sz w:val="24"/>
          <w:szCs w:val="24"/>
        </w:rPr>
        <w:t>budowlane, zadeklarowanym przez wykonawcę</w:t>
      </w:r>
      <w:r w:rsidRPr="00EC588A">
        <w:rPr>
          <w:bCs/>
          <w:sz w:val="24"/>
          <w:szCs w:val="24"/>
        </w:rPr>
        <w:t xml:space="preserve"> </w:t>
      </w:r>
      <w:r w:rsidRPr="00EC588A">
        <w:rPr>
          <w:sz w:val="24"/>
          <w:szCs w:val="24"/>
        </w:rPr>
        <w:t>na formularzu ofert</w:t>
      </w:r>
      <w:r w:rsidR="007E7CEE" w:rsidRPr="00EC588A">
        <w:rPr>
          <w:sz w:val="24"/>
          <w:szCs w:val="24"/>
        </w:rPr>
        <w:t>owym</w:t>
      </w:r>
      <w:r w:rsidR="00FD7738" w:rsidRPr="00EC588A">
        <w:rPr>
          <w:bCs/>
          <w:sz w:val="24"/>
          <w:szCs w:val="24"/>
        </w:rPr>
        <w:t xml:space="preserve">, </w:t>
      </w:r>
      <w:r w:rsidR="00FD7738" w:rsidRPr="00EC588A">
        <w:rPr>
          <w:bCs/>
          <w:spacing w:val="-2"/>
          <w:sz w:val="24"/>
          <w:szCs w:val="24"/>
        </w:rPr>
        <w:t>w pełnych latach,</w:t>
      </w:r>
      <w:r w:rsidR="00FD7738" w:rsidRPr="00EC588A">
        <w:rPr>
          <w:bCs/>
          <w:sz w:val="24"/>
          <w:szCs w:val="24"/>
        </w:rPr>
        <w:t xml:space="preserve"> w okresie od </w:t>
      </w:r>
      <w:r w:rsidR="00FD7738" w:rsidRPr="00EC588A">
        <w:rPr>
          <w:b/>
          <w:bCs/>
          <w:sz w:val="24"/>
          <w:szCs w:val="24"/>
        </w:rPr>
        <w:t xml:space="preserve">min. </w:t>
      </w:r>
      <w:r w:rsidR="007E7CEE" w:rsidRPr="00EC588A">
        <w:rPr>
          <w:b/>
          <w:bCs/>
          <w:sz w:val="24"/>
          <w:szCs w:val="24"/>
        </w:rPr>
        <w:t>5</w:t>
      </w:r>
      <w:r w:rsidR="00FD7738" w:rsidRPr="00EC588A">
        <w:rPr>
          <w:b/>
          <w:bCs/>
          <w:sz w:val="24"/>
          <w:szCs w:val="24"/>
        </w:rPr>
        <w:t xml:space="preserve"> do max. </w:t>
      </w:r>
      <w:r w:rsidR="007E7CEE" w:rsidRPr="00EC588A">
        <w:rPr>
          <w:b/>
          <w:bCs/>
          <w:sz w:val="24"/>
          <w:szCs w:val="24"/>
        </w:rPr>
        <w:t>8</w:t>
      </w:r>
      <w:r w:rsidR="00FD7738" w:rsidRPr="00EC588A">
        <w:rPr>
          <w:b/>
          <w:bCs/>
          <w:sz w:val="24"/>
          <w:szCs w:val="24"/>
        </w:rPr>
        <w:t xml:space="preserve"> lat</w:t>
      </w:r>
      <w:r w:rsidR="000B3588" w:rsidRPr="00EC588A">
        <w:rPr>
          <w:bCs/>
          <w:sz w:val="24"/>
          <w:szCs w:val="24"/>
        </w:rPr>
        <w:t>, licząc od daty odbioru końcowego robót</w:t>
      </w:r>
      <w:r w:rsidR="00FD7738" w:rsidRPr="00EC588A">
        <w:rPr>
          <w:bCs/>
          <w:sz w:val="24"/>
          <w:szCs w:val="24"/>
        </w:rPr>
        <w:t xml:space="preserve">, </w:t>
      </w:r>
      <w:r w:rsidR="00805288" w:rsidRPr="00EC588A">
        <w:rPr>
          <w:bCs/>
          <w:i/>
          <w:spacing w:val="-2"/>
          <w:sz w:val="24"/>
          <w:szCs w:val="24"/>
        </w:rPr>
        <w:t>zgodnie z postanowieniami wzoru Umowy</w:t>
      </w:r>
      <w:r w:rsidR="000B3588" w:rsidRPr="00EC588A">
        <w:rPr>
          <w:bCs/>
          <w:i/>
          <w:spacing w:val="-2"/>
          <w:sz w:val="24"/>
          <w:szCs w:val="24"/>
        </w:rPr>
        <w:t>,</w:t>
      </w:r>
      <w:r w:rsidR="00FD7738" w:rsidRPr="00EC588A">
        <w:rPr>
          <w:bCs/>
          <w:i/>
          <w:spacing w:val="-2"/>
          <w:sz w:val="24"/>
          <w:szCs w:val="24"/>
        </w:rPr>
        <w:t xml:space="preserve"> </w:t>
      </w:r>
    </w:p>
    <w:p w:rsidR="00EC588A" w:rsidRPr="00EC588A" w:rsidRDefault="00EC588A" w:rsidP="009C768F">
      <w:pPr>
        <w:tabs>
          <w:tab w:val="left" w:pos="1134"/>
        </w:tabs>
        <w:ind w:left="1134" w:hanging="283"/>
        <w:jc w:val="both"/>
        <w:rPr>
          <w:bCs/>
          <w:spacing w:val="-2"/>
          <w:sz w:val="24"/>
          <w:szCs w:val="24"/>
        </w:rPr>
      </w:pPr>
      <w:r w:rsidRPr="00D543E6">
        <w:rPr>
          <w:bCs/>
          <w:spacing w:val="-2"/>
          <w:sz w:val="24"/>
          <w:szCs w:val="24"/>
        </w:rPr>
        <w:t>3</w:t>
      </w:r>
      <w:r w:rsidRPr="00D543E6">
        <w:rPr>
          <w:bCs/>
          <w:spacing w:val="-2"/>
          <w:sz w:val="24"/>
          <w:szCs w:val="24"/>
        </w:rPr>
        <w:tab/>
      </w:r>
      <w:r w:rsidR="00295AA5" w:rsidRPr="00D543E6">
        <w:rPr>
          <w:bCs/>
          <w:spacing w:val="-2"/>
          <w:sz w:val="24"/>
          <w:szCs w:val="24"/>
        </w:rPr>
        <w:t>skierowania do pełnienia funkcji Kierownika budowy, osoby posiadającej doświadczenie w pełnieniu funkcji kierownika budowy przy realizacji zadań spełniających warunki określone w kryterium oceny ofert „doświadczenie kierownika budowy”.</w:t>
      </w:r>
    </w:p>
    <w:p w:rsidR="00DA1098" w:rsidRPr="00EC588A" w:rsidRDefault="00DA1098" w:rsidP="00DA1098">
      <w:pPr>
        <w:tabs>
          <w:tab w:val="left" w:pos="851"/>
        </w:tabs>
        <w:ind w:left="851"/>
        <w:jc w:val="both"/>
        <w:rPr>
          <w:sz w:val="24"/>
          <w:szCs w:val="24"/>
          <w:u w:val="single"/>
        </w:rPr>
      </w:pPr>
      <w:r w:rsidRPr="00EC588A">
        <w:rPr>
          <w:bCs/>
          <w:sz w:val="24"/>
          <w:szCs w:val="24"/>
        </w:rPr>
        <w:t xml:space="preserve">Wykonawca winien wypełnić lub sporządzić formularz </w:t>
      </w:r>
      <w:r w:rsidR="00D9359A" w:rsidRPr="00EC588A">
        <w:rPr>
          <w:bCs/>
          <w:sz w:val="24"/>
          <w:szCs w:val="24"/>
        </w:rPr>
        <w:t>o</w:t>
      </w:r>
      <w:r w:rsidRPr="00EC588A">
        <w:rPr>
          <w:bCs/>
          <w:sz w:val="24"/>
          <w:szCs w:val="24"/>
        </w:rPr>
        <w:t>fert</w:t>
      </w:r>
      <w:r w:rsidR="007E7CEE" w:rsidRPr="00EC588A">
        <w:rPr>
          <w:bCs/>
          <w:sz w:val="24"/>
          <w:szCs w:val="24"/>
        </w:rPr>
        <w:t xml:space="preserve">owy </w:t>
      </w:r>
      <w:r w:rsidRPr="00EC588A">
        <w:rPr>
          <w:bCs/>
          <w:sz w:val="24"/>
          <w:szCs w:val="24"/>
        </w:rPr>
        <w:t>zgodnie z wzorem Zamawiającego</w:t>
      </w:r>
      <w:r w:rsidR="007E7CEE" w:rsidRPr="00EC588A">
        <w:rPr>
          <w:bCs/>
          <w:sz w:val="24"/>
          <w:szCs w:val="24"/>
        </w:rPr>
        <w:t>,</w:t>
      </w:r>
      <w:r w:rsidRPr="00EC588A">
        <w:rPr>
          <w:bCs/>
          <w:sz w:val="24"/>
          <w:szCs w:val="24"/>
        </w:rPr>
        <w:t xml:space="preserve"> stanowiącym załączniki do SIWZ oraz zapisami SIWZ.</w:t>
      </w:r>
    </w:p>
    <w:p w:rsidR="00DA1098" w:rsidRPr="00EC588A" w:rsidRDefault="00DA1098" w:rsidP="00DA1098">
      <w:pPr>
        <w:tabs>
          <w:tab w:val="left" w:pos="851"/>
        </w:tabs>
        <w:ind w:left="851"/>
        <w:jc w:val="both"/>
        <w:rPr>
          <w:sz w:val="24"/>
          <w:szCs w:val="24"/>
        </w:rPr>
      </w:pPr>
      <w:r w:rsidRPr="00EC588A">
        <w:rPr>
          <w:sz w:val="24"/>
          <w:szCs w:val="24"/>
        </w:rPr>
        <w:t xml:space="preserve">Zgodnie z </w:t>
      </w:r>
      <w:r w:rsidRPr="00EC588A">
        <w:rPr>
          <w:bCs/>
          <w:sz w:val="24"/>
          <w:szCs w:val="24"/>
        </w:rPr>
        <w:t xml:space="preserve">art. 89 ust. </w:t>
      </w:r>
      <w:r w:rsidRPr="00EC588A">
        <w:rPr>
          <w:sz w:val="24"/>
          <w:szCs w:val="24"/>
        </w:rPr>
        <w:t xml:space="preserve">1 pkt 2 UPZP Zamawiający odrzuci ofertę wykonawcy, jeżeli, jej </w:t>
      </w:r>
      <w:r w:rsidRPr="00EC588A">
        <w:rPr>
          <w:sz w:val="24"/>
          <w:szCs w:val="24"/>
        </w:rPr>
        <w:br/>
        <w:t xml:space="preserve">treść nie odpowiada treści specyfikacji istotnych warunków zamówienia, z zastrzeżeniem </w:t>
      </w:r>
      <w:r w:rsidRPr="00EC588A">
        <w:rPr>
          <w:sz w:val="24"/>
          <w:szCs w:val="24"/>
        </w:rPr>
        <w:br/>
        <w:t>art. 87 ust. 2 pkt</w:t>
      </w:r>
      <w:r w:rsidR="00D9359A" w:rsidRPr="00EC588A">
        <w:rPr>
          <w:sz w:val="24"/>
          <w:szCs w:val="24"/>
        </w:rPr>
        <w:t xml:space="preserve"> </w:t>
      </w:r>
      <w:r w:rsidRPr="00EC588A">
        <w:rPr>
          <w:sz w:val="24"/>
          <w:szCs w:val="24"/>
        </w:rPr>
        <w:t>3</w:t>
      </w:r>
      <w:r w:rsidR="00D9359A" w:rsidRPr="00EC588A">
        <w:rPr>
          <w:sz w:val="24"/>
          <w:szCs w:val="24"/>
        </w:rPr>
        <w:t xml:space="preserve"> UPZP</w:t>
      </w:r>
      <w:r w:rsidRPr="00EC588A">
        <w:rPr>
          <w:sz w:val="24"/>
          <w:szCs w:val="24"/>
        </w:rPr>
        <w:t>.</w:t>
      </w:r>
    </w:p>
    <w:p w:rsidR="00DA1098" w:rsidRPr="007C5415" w:rsidRDefault="00DA1098" w:rsidP="00DA1098">
      <w:pPr>
        <w:tabs>
          <w:tab w:val="left" w:pos="851"/>
        </w:tabs>
        <w:ind w:left="851" w:hanging="567"/>
        <w:jc w:val="both"/>
        <w:rPr>
          <w:sz w:val="24"/>
          <w:szCs w:val="24"/>
        </w:rPr>
      </w:pPr>
      <w:r w:rsidRPr="00EC588A">
        <w:rPr>
          <w:sz w:val="24"/>
          <w:szCs w:val="24"/>
        </w:rPr>
        <w:t>16.3.</w:t>
      </w:r>
      <w:r w:rsidRPr="00EC588A">
        <w:rPr>
          <w:sz w:val="24"/>
          <w:szCs w:val="24"/>
        </w:rPr>
        <w:tab/>
        <w:t>Oferta (</w:t>
      </w:r>
      <w:r w:rsidR="006D0AFE" w:rsidRPr="00EC588A">
        <w:rPr>
          <w:sz w:val="24"/>
          <w:szCs w:val="24"/>
        </w:rPr>
        <w:t xml:space="preserve">wypełniony </w:t>
      </w:r>
      <w:r w:rsidRPr="00EC588A">
        <w:rPr>
          <w:sz w:val="24"/>
          <w:szCs w:val="24"/>
        </w:rPr>
        <w:t xml:space="preserve">formularz </w:t>
      </w:r>
      <w:r w:rsidR="00D9359A" w:rsidRPr="00EC588A">
        <w:rPr>
          <w:sz w:val="24"/>
          <w:szCs w:val="24"/>
        </w:rPr>
        <w:t>o</w:t>
      </w:r>
      <w:r w:rsidRPr="00EC588A">
        <w:rPr>
          <w:sz w:val="24"/>
          <w:szCs w:val="24"/>
        </w:rPr>
        <w:t>fert</w:t>
      </w:r>
      <w:r w:rsidR="006D0AFE" w:rsidRPr="00EC588A">
        <w:rPr>
          <w:sz w:val="24"/>
          <w:szCs w:val="24"/>
        </w:rPr>
        <w:t xml:space="preserve">owy wraz </w:t>
      </w:r>
      <w:r w:rsidR="00BC4AFC" w:rsidRPr="00EC588A">
        <w:rPr>
          <w:sz w:val="24"/>
          <w:szCs w:val="24"/>
        </w:rPr>
        <w:t xml:space="preserve">z kosztorysem </w:t>
      </w:r>
      <w:r w:rsidR="006D0AFE" w:rsidRPr="00EC588A">
        <w:rPr>
          <w:sz w:val="24"/>
          <w:szCs w:val="24"/>
        </w:rPr>
        <w:t>ofertowym</w:t>
      </w:r>
      <w:r w:rsidRPr="00EC588A">
        <w:rPr>
          <w:sz w:val="24"/>
          <w:szCs w:val="24"/>
        </w:rPr>
        <w:t>) powinna być podpisana przez wykonawcę.</w:t>
      </w:r>
    </w:p>
    <w:p w:rsidR="00DA1098" w:rsidRPr="007C5415" w:rsidRDefault="00DA1098" w:rsidP="00DA1098">
      <w:pPr>
        <w:tabs>
          <w:tab w:val="left" w:pos="851"/>
        </w:tabs>
        <w:ind w:left="851" w:hanging="567"/>
        <w:jc w:val="both"/>
        <w:rPr>
          <w:spacing w:val="-6"/>
          <w:sz w:val="24"/>
          <w:szCs w:val="24"/>
        </w:rPr>
      </w:pPr>
      <w:r w:rsidRPr="007C5415">
        <w:rPr>
          <w:sz w:val="24"/>
          <w:szCs w:val="24"/>
        </w:rPr>
        <w:t>16.4.</w:t>
      </w:r>
      <w:r w:rsidRPr="007C5415">
        <w:rPr>
          <w:sz w:val="24"/>
          <w:szCs w:val="24"/>
        </w:rPr>
        <w:tab/>
        <w:t>Wykonawca (</w:t>
      </w:r>
      <w:r w:rsidRPr="007C5415">
        <w:rPr>
          <w:i/>
          <w:sz w:val="24"/>
          <w:szCs w:val="24"/>
        </w:rPr>
        <w:t>osoba podpisująca ofertę</w:t>
      </w:r>
      <w:r w:rsidRPr="007C5415">
        <w:rPr>
          <w:sz w:val="24"/>
          <w:szCs w:val="24"/>
        </w:rPr>
        <w:t xml:space="preserve">) parafuje w ofercie wszelkie miejsca, w których </w:t>
      </w:r>
      <w:r w:rsidRPr="007C5415">
        <w:rPr>
          <w:spacing w:val="-6"/>
          <w:sz w:val="24"/>
          <w:szCs w:val="24"/>
        </w:rPr>
        <w:t xml:space="preserve">naniósł zmiany. </w:t>
      </w:r>
      <w:r w:rsidRPr="007C5415">
        <w:rPr>
          <w:sz w:val="24"/>
          <w:szCs w:val="24"/>
        </w:rPr>
        <w:t>Parafowanie nie dotyczy wypełnienia wolnych miejsc w formularza oferty lub oznaczonych do skreślenia</w:t>
      </w:r>
      <w:r w:rsidRPr="007C5415">
        <w:rPr>
          <w:spacing w:val="-6"/>
          <w:sz w:val="24"/>
          <w:szCs w:val="24"/>
        </w:rPr>
        <w:t>.</w:t>
      </w:r>
    </w:p>
    <w:p w:rsidR="00DA1098" w:rsidRPr="007C5415" w:rsidRDefault="00DA1098" w:rsidP="00DA1098">
      <w:pPr>
        <w:tabs>
          <w:tab w:val="left" w:pos="851"/>
        </w:tabs>
        <w:ind w:left="851" w:hanging="567"/>
        <w:jc w:val="both"/>
        <w:rPr>
          <w:sz w:val="24"/>
          <w:szCs w:val="24"/>
        </w:rPr>
      </w:pPr>
      <w:r w:rsidRPr="007C5415">
        <w:rPr>
          <w:sz w:val="24"/>
          <w:szCs w:val="24"/>
        </w:rPr>
        <w:t>16.5.</w:t>
      </w:r>
      <w:r w:rsidRPr="007C5415">
        <w:rPr>
          <w:sz w:val="24"/>
          <w:szCs w:val="24"/>
        </w:rPr>
        <w:tab/>
        <w:t>Zwrot „</w:t>
      </w:r>
      <w:r w:rsidRPr="007C5415">
        <w:rPr>
          <w:b/>
          <w:sz w:val="24"/>
          <w:szCs w:val="24"/>
        </w:rPr>
        <w:t>Podpisany przez wykonawcę”</w:t>
      </w:r>
      <w:r w:rsidRPr="007C5415">
        <w:rPr>
          <w:sz w:val="24"/>
          <w:szCs w:val="24"/>
        </w:rPr>
        <w:t xml:space="preserve"> oznacza:</w:t>
      </w:r>
    </w:p>
    <w:p w:rsidR="00DA1098" w:rsidRPr="007C5415" w:rsidRDefault="00DA1098" w:rsidP="00DA1098">
      <w:pPr>
        <w:tabs>
          <w:tab w:val="left" w:pos="851"/>
        </w:tabs>
        <w:ind w:left="851"/>
        <w:jc w:val="both"/>
        <w:rPr>
          <w:sz w:val="24"/>
          <w:szCs w:val="24"/>
        </w:rPr>
      </w:pPr>
      <w:r w:rsidRPr="007C5415">
        <w:rPr>
          <w:sz w:val="24"/>
          <w:szCs w:val="24"/>
        </w:rPr>
        <w:t xml:space="preserve">Podpisanie przez osobę/y upoważnioną/e do reprezentowania wykonawcy, zgodnie </w:t>
      </w:r>
      <w:r w:rsidRPr="007C5415">
        <w:rPr>
          <w:sz w:val="24"/>
          <w:szCs w:val="24"/>
        </w:rPr>
        <w:br/>
        <w:t xml:space="preserve">z formą reprezentacji, określoną w rejestrze sądowym lub innym dokumencie, albo przez osobę umocowaną przez osoby uprawnione, zgodnie z dołączonym pełnomocnictwem. </w:t>
      </w:r>
    </w:p>
    <w:p w:rsidR="00DA1098" w:rsidRPr="007C5415" w:rsidRDefault="00DA1098" w:rsidP="00DA1098">
      <w:pPr>
        <w:tabs>
          <w:tab w:val="left" w:pos="851"/>
        </w:tabs>
        <w:ind w:left="851"/>
        <w:jc w:val="both"/>
        <w:rPr>
          <w:sz w:val="24"/>
          <w:szCs w:val="24"/>
        </w:rPr>
      </w:pPr>
      <w:r w:rsidRPr="007C5415">
        <w:rPr>
          <w:sz w:val="24"/>
          <w:szCs w:val="24"/>
        </w:rPr>
        <w:t>Zaleca się żeby, podpis/y tych osoby/</w:t>
      </w:r>
      <w:proofErr w:type="spellStart"/>
      <w:r w:rsidRPr="007C5415">
        <w:rPr>
          <w:sz w:val="24"/>
          <w:szCs w:val="24"/>
        </w:rPr>
        <w:t>ób</w:t>
      </w:r>
      <w:proofErr w:type="spellEnd"/>
      <w:r w:rsidRPr="007C5415">
        <w:rPr>
          <w:sz w:val="24"/>
          <w:szCs w:val="24"/>
        </w:rPr>
        <w:t xml:space="preserve">, opatrzone były imienną pieczątką </w:t>
      </w:r>
      <w:r w:rsidRPr="007C5415">
        <w:rPr>
          <w:b/>
          <w:bCs/>
          <w:sz w:val="24"/>
          <w:szCs w:val="24"/>
        </w:rPr>
        <w:t>umożliwiającą identyfikację osoby składającej podpis</w:t>
      </w:r>
      <w:r w:rsidRPr="007C5415">
        <w:rPr>
          <w:sz w:val="24"/>
          <w:szCs w:val="24"/>
        </w:rPr>
        <w:t xml:space="preserve">. </w:t>
      </w:r>
    </w:p>
    <w:p w:rsidR="00DA1098" w:rsidRPr="007C5415" w:rsidRDefault="00DA1098" w:rsidP="00DA1098">
      <w:pPr>
        <w:tabs>
          <w:tab w:val="left" w:pos="851"/>
        </w:tabs>
        <w:ind w:left="851" w:hanging="567"/>
        <w:jc w:val="both"/>
        <w:rPr>
          <w:sz w:val="24"/>
          <w:szCs w:val="24"/>
        </w:rPr>
      </w:pPr>
      <w:r w:rsidRPr="007C5415">
        <w:rPr>
          <w:sz w:val="24"/>
          <w:szCs w:val="24"/>
        </w:rPr>
        <w:t>16.6.</w:t>
      </w:r>
      <w:r w:rsidRPr="007C5415">
        <w:rPr>
          <w:sz w:val="24"/>
          <w:szCs w:val="24"/>
        </w:rPr>
        <w:tab/>
        <w:t xml:space="preserve">W przypadku, gdy ofertę składają </w:t>
      </w:r>
      <w:r w:rsidRPr="007C5415">
        <w:rPr>
          <w:b/>
          <w:bCs/>
          <w:sz w:val="24"/>
          <w:szCs w:val="24"/>
        </w:rPr>
        <w:t>wykonawcy wspólnie ubiegający się</w:t>
      </w:r>
      <w:r w:rsidRPr="007C5415">
        <w:rPr>
          <w:bCs/>
          <w:sz w:val="24"/>
          <w:szCs w:val="24"/>
        </w:rPr>
        <w:t xml:space="preserve"> o udzielenie zamówienia, </w:t>
      </w:r>
      <w:r w:rsidRPr="007C5415">
        <w:rPr>
          <w:sz w:val="24"/>
          <w:szCs w:val="24"/>
        </w:rPr>
        <w:t xml:space="preserve">na podstawie </w:t>
      </w:r>
      <w:r w:rsidRPr="007C5415">
        <w:rPr>
          <w:bCs/>
          <w:sz w:val="24"/>
          <w:szCs w:val="24"/>
        </w:rPr>
        <w:t xml:space="preserve">art. 23 UPZP </w:t>
      </w:r>
      <w:r w:rsidRPr="007C5415">
        <w:rPr>
          <w:bCs/>
          <w:i/>
          <w:sz w:val="24"/>
          <w:szCs w:val="24"/>
        </w:rPr>
        <w:t>(np. konsorcjum, spółka cywilna)</w:t>
      </w:r>
      <w:r w:rsidRPr="007C5415">
        <w:rPr>
          <w:sz w:val="24"/>
          <w:szCs w:val="24"/>
        </w:rPr>
        <w:t xml:space="preserve">, to: </w:t>
      </w:r>
    </w:p>
    <w:p w:rsidR="00DA1098" w:rsidRPr="007C5415" w:rsidRDefault="00DA1098" w:rsidP="00DA1098">
      <w:pPr>
        <w:numPr>
          <w:ilvl w:val="1"/>
          <w:numId w:val="0"/>
        </w:numPr>
        <w:tabs>
          <w:tab w:val="num" w:pos="1134"/>
        </w:tabs>
        <w:ind w:left="1135" w:hanging="284"/>
        <w:jc w:val="both"/>
        <w:rPr>
          <w:spacing w:val="-4"/>
          <w:sz w:val="24"/>
          <w:szCs w:val="24"/>
        </w:rPr>
      </w:pPr>
      <w:r w:rsidRPr="007C5415">
        <w:rPr>
          <w:sz w:val="24"/>
          <w:szCs w:val="24"/>
        </w:rPr>
        <w:t>1.</w:t>
      </w:r>
      <w:r w:rsidRPr="007C5415">
        <w:rPr>
          <w:sz w:val="24"/>
          <w:szCs w:val="24"/>
        </w:rPr>
        <w:tab/>
      </w:r>
      <w:proofErr w:type="gramStart"/>
      <w:r w:rsidRPr="007C5415">
        <w:rPr>
          <w:spacing w:val="-6"/>
          <w:sz w:val="24"/>
          <w:szCs w:val="24"/>
        </w:rPr>
        <w:t>wykonawcy</w:t>
      </w:r>
      <w:proofErr w:type="gramEnd"/>
      <w:r w:rsidRPr="007C5415">
        <w:rPr>
          <w:spacing w:val="-6"/>
          <w:sz w:val="24"/>
          <w:szCs w:val="24"/>
        </w:rPr>
        <w:t xml:space="preserve"> ustanawiają </w:t>
      </w:r>
      <w:r w:rsidRPr="007C5415">
        <w:rPr>
          <w:bCs/>
          <w:spacing w:val="-6"/>
          <w:sz w:val="24"/>
          <w:szCs w:val="24"/>
        </w:rPr>
        <w:t>pełnomocnika</w:t>
      </w:r>
      <w:r w:rsidRPr="007C5415">
        <w:rPr>
          <w:spacing w:val="-6"/>
          <w:sz w:val="24"/>
          <w:szCs w:val="24"/>
        </w:rPr>
        <w:t xml:space="preserve"> do reprezentowania ich w postępowaniu o udzielenie</w:t>
      </w:r>
      <w:r w:rsidRPr="007C5415">
        <w:rPr>
          <w:sz w:val="24"/>
          <w:szCs w:val="24"/>
        </w:rPr>
        <w:t xml:space="preserve"> </w:t>
      </w:r>
      <w:r w:rsidRPr="0002795A">
        <w:rPr>
          <w:spacing w:val="-6"/>
          <w:sz w:val="24"/>
          <w:szCs w:val="24"/>
        </w:rPr>
        <w:t xml:space="preserve">zamówienia </w:t>
      </w:r>
      <w:r w:rsidRPr="0002795A">
        <w:rPr>
          <w:bCs/>
          <w:spacing w:val="-6"/>
          <w:sz w:val="24"/>
          <w:szCs w:val="24"/>
        </w:rPr>
        <w:t>albo</w:t>
      </w:r>
      <w:r w:rsidRPr="0002795A">
        <w:rPr>
          <w:spacing w:val="-6"/>
          <w:sz w:val="24"/>
          <w:szCs w:val="24"/>
        </w:rPr>
        <w:t xml:space="preserve"> reprezentowania w postępowaniu i zawarcia umowy w sprawie zamówienia</w:t>
      </w:r>
      <w:r w:rsidRPr="007C5415">
        <w:rPr>
          <w:spacing w:val="-4"/>
          <w:sz w:val="24"/>
          <w:szCs w:val="24"/>
        </w:rPr>
        <w:t xml:space="preserve"> publicznego, </w:t>
      </w:r>
    </w:p>
    <w:p w:rsidR="00DA1098" w:rsidRPr="007C5415" w:rsidRDefault="00DA1098" w:rsidP="00DA1098">
      <w:pPr>
        <w:numPr>
          <w:ilvl w:val="1"/>
          <w:numId w:val="0"/>
        </w:numPr>
        <w:tabs>
          <w:tab w:val="num" w:pos="1134"/>
        </w:tabs>
        <w:ind w:left="1135" w:hanging="284"/>
        <w:jc w:val="both"/>
        <w:rPr>
          <w:sz w:val="24"/>
          <w:szCs w:val="24"/>
        </w:rPr>
      </w:pPr>
      <w:r w:rsidRPr="007C5415">
        <w:rPr>
          <w:sz w:val="24"/>
          <w:szCs w:val="24"/>
        </w:rPr>
        <w:t>2.</w:t>
      </w:r>
      <w:r w:rsidRPr="007C5415">
        <w:rPr>
          <w:sz w:val="24"/>
          <w:szCs w:val="24"/>
        </w:rPr>
        <w:tab/>
      </w:r>
      <w:proofErr w:type="gramStart"/>
      <w:r w:rsidRPr="007C5415">
        <w:rPr>
          <w:spacing w:val="-4"/>
          <w:sz w:val="24"/>
          <w:szCs w:val="24"/>
        </w:rPr>
        <w:t>wszyscy</w:t>
      </w:r>
      <w:proofErr w:type="gramEnd"/>
      <w:r w:rsidRPr="007C5415">
        <w:rPr>
          <w:spacing w:val="-4"/>
          <w:sz w:val="24"/>
          <w:szCs w:val="24"/>
        </w:rPr>
        <w:t xml:space="preserve"> wykonawcy występujący wspólnie muszą </w:t>
      </w:r>
      <w:r w:rsidRPr="007C5415">
        <w:rPr>
          <w:bCs/>
          <w:spacing w:val="-4"/>
          <w:sz w:val="24"/>
          <w:szCs w:val="24"/>
        </w:rPr>
        <w:t>upoważnić na piśmie pod rygorem</w:t>
      </w:r>
      <w:r w:rsidRPr="007C5415">
        <w:rPr>
          <w:bCs/>
          <w:sz w:val="24"/>
          <w:szCs w:val="24"/>
        </w:rPr>
        <w:t xml:space="preserve"> nieważności </w:t>
      </w:r>
      <w:r w:rsidRPr="007C5415">
        <w:rPr>
          <w:i/>
          <w:iCs/>
          <w:sz w:val="24"/>
          <w:szCs w:val="24"/>
        </w:rPr>
        <w:t>(art.99 § 2 K.c.)</w:t>
      </w:r>
      <w:r w:rsidRPr="007C5415">
        <w:rPr>
          <w:bCs/>
          <w:sz w:val="24"/>
          <w:szCs w:val="24"/>
        </w:rPr>
        <w:t xml:space="preserve"> </w:t>
      </w:r>
      <w:proofErr w:type="gramStart"/>
      <w:r w:rsidRPr="007C5415">
        <w:rPr>
          <w:bCs/>
          <w:sz w:val="24"/>
          <w:szCs w:val="24"/>
        </w:rPr>
        <w:t>ustanowionego</w:t>
      </w:r>
      <w:proofErr w:type="gramEnd"/>
      <w:r w:rsidRPr="007C5415">
        <w:rPr>
          <w:bCs/>
          <w:sz w:val="24"/>
          <w:szCs w:val="24"/>
        </w:rPr>
        <w:t xml:space="preserve"> pełnomocnika, jako przedstawiciela</w:t>
      </w:r>
      <w:r w:rsidRPr="007C5415">
        <w:rPr>
          <w:sz w:val="24"/>
          <w:szCs w:val="24"/>
        </w:rPr>
        <w:t xml:space="preserve"> </w:t>
      </w:r>
      <w:r w:rsidRPr="007C5415">
        <w:rPr>
          <w:bCs/>
          <w:sz w:val="24"/>
          <w:szCs w:val="24"/>
        </w:rPr>
        <w:t xml:space="preserve">pozostałych, </w:t>
      </w:r>
      <w:r w:rsidRPr="007C5415">
        <w:rPr>
          <w:sz w:val="24"/>
          <w:szCs w:val="24"/>
        </w:rPr>
        <w:t xml:space="preserve">a jego upoważnienie musi być udokumentowane pełnomocnictwem przez upełnomocnionych przedstawicieli </w:t>
      </w:r>
      <w:r w:rsidRPr="007C5415">
        <w:rPr>
          <w:bCs/>
          <w:sz w:val="24"/>
          <w:szCs w:val="24"/>
        </w:rPr>
        <w:t>wszystkich</w:t>
      </w:r>
      <w:r w:rsidRPr="007C5415">
        <w:rPr>
          <w:sz w:val="24"/>
          <w:szCs w:val="24"/>
        </w:rPr>
        <w:t xml:space="preserve"> pozostałych wykonawców,</w:t>
      </w:r>
    </w:p>
    <w:p w:rsidR="00DA1098" w:rsidRPr="007C5415" w:rsidRDefault="00DA1098" w:rsidP="00DA1098">
      <w:pPr>
        <w:numPr>
          <w:ilvl w:val="1"/>
          <w:numId w:val="0"/>
        </w:numPr>
        <w:tabs>
          <w:tab w:val="num" w:pos="1134"/>
        </w:tabs>
        <w:ind w:left="1135" w:hanging="284"/>
        <w:jc w:val="both"/>
        <w:rPr>
          <w:sz w:val="24"/>
          <w:szCs w:val="24"/>
        </w:rPr>
      </w:pPr>
      <w:r w:rsidRPr="007C5415">
        <w:rPr>
          <w:sz w:val="24"/>
          <w:szCs w:val="24"/>
        </w:rPr>
        <w:t>3.</w:t>
      </w:r>
      <w:r w:rsidRPr="007C5415">
        <w:rPr>
          <w:sz w:val="24"/>
          <w:szCs w:val="24"/>
        </w:rPr>
        <w:tab/>
      </w:r>
      <w:proofErr w:type="gramStart"/>
      <w:r w:rsidRPr="007C5415">
        <w:rPr>
          <w:sz w:val="24"/>
          <w:szCs w:val="24"/>
        </w:rPr>
        <w:t>oferta</w:t>
      </w:r>
      <w:proofErr w:type="gramEnd"/>
      <w:r w:rsidRPr="007C5415">
        <w:rPr>
          <w:sz w:val="24"/>
          <w:szCs w:val="24"/>
        </w:rPr>
        <w:t xml:space="preserve"> musi być podpisana w taki sposób, by prawnie zobowiązywała wszystkich wykonawców występujących wspólnie.</w:t>
      </w:r>
    </w:p>
    <w:p w:rsidR="00366585" w:rsidRPr="00CF580A" w:rsidRDefault="00DA1098" w:rsidP="00DA1098">
      <w:pPr>
        <w:tabs>
          <w:tab w:val="left" w:pos="851"/>
        </w:tabs>
        <w:ind w:left="851" w:hanging="567"/>
        <w:jc w:val="both"/>
        <w:rPr>
          <w:sz w:val="24"/>
          <w:szCs w:val="24"/>
        </w:rPr>
      </w:pPr>
      <w:r w:rsidRPr="00CF580A">
        <w:rPr>
          <w:sz w:val="24"/>
          <w:szCs w:val="24"/>
        </w:rPr>
        <w:t>16.</w:t>
      </w:r>
      <w:r w:rsidR="00742F4F" w:rsidRPr="00CF580A">
        <w:rPr>
          <w:sz w:val="24"/>
          <w:szCs w:val="24"/>
        </w:rPr>
        <w:t>7</w:t>
      </w:r>
      <w:r w:rsidRPr="00CF580A">
        <w:rPr>
          <w:sz w:val="24"/>
          <w:szCs w:val="24"/>
        </w:rPr>
        <w:t>.</w:t>
      </w:r>
      <w:r w:rsidRPr="00CF580A">
        <w:rPr>
          <w:sz w:val="24"/>
          <w:szCs w:val="24"/>
        </w:rPr>
        <w:tab/>
        <w:t>Do</w:t>
      </w:r>
      <w:r w:rsidR="00366585" w:rsidRPr="00CF580A">
        <w:rPr>
          <w:sz w:val="24"/>
          <w:szCs w:val="24"/>
        </w:rPr>
        <w:t xml:space="preserve"> oferty należy dołączyć również:</w:t>
      </w:r>
    </w:p>
    <w:p w:rsidR="0055772B" w:rsidRPr="00CF580A" w:rsidRDefault="00CF580A" w:rsidP="00CF580A">
      <w:pPr>
        <w:ind w:left="851"/>
        <w:jc w:val="both"/>
        <w:rPr>
          <w:spacing w:val="-2"/>
          <w:sz w:val="24"/>
          <w:szCs w:val="24"/>
        </w:rPr>
      </w:pPr>
      <w:r w:rsidRPr="00CF580A">
        <w:rPr>
          <w:spacing w:val="-2"/>
          <w:sz w:val="24"/>
          <w:szCs w:val="24"/>
        </w:rPr>
        <w:t xml:space="preserve">1) </w:t>
      </w:r>
      <w:r w:rsidR="00B347D8">
        <w:rPr>
          <w:spacing w:val="-2"/>
          <w:sz w:val="24"/>
          <w:szCs w:val="24"/>
        </w:rPr>
        <w:tab/>
      </w:r>
      <w:r w:rsidRPr="00CF580A">
        <w:rPr>
          <w:spacing w:val="-2"/>
          <w:sz w:val="24"/>
          <w:szCs w:val="24"/>
        </w:rPr>
        <w:t>w</w:t>
      </w:r>
      <w:r w:rsidR="0055772B" w:rsidRPr="00CF580A">
        <w:rPr>
          <w:spacing w:val="-2"/>
          <w:sz w:val="24"/>
          <w:szCs w:val="24"/>
        </w:rPr>
        <w:t>ypełniony i podpisany Kosztorys ofertowy;</w:t>
      </w:r>
    </w:p>
    <w:p w:rsidR="00CF580A" w:rsidRPr="00CF580A" w:rsidRDefault="00CF580A" w:rsidP="00B347D8">
      <w:pPr>
        <w:ind w:left="851"/>
        <w:jc w:val="both"/>
        <w:rPr>
          <w:spacing w:val="-2"/>
          <w:sz w:val="24"/>
          <w:szCs w:val="24"/>
        </w:rPr>
      </w:pPr>
      <w:r w:rsidRPr="00CF580A">
        <w:rPr>
          <w:spacing w:val="-2"/>
          <w:sz w:val="24"/>
          <w:szCs w:val="24"/>
        </w:rPr>
        <w:t xml:space="preserve">2) </w:t>
      </w:r>
      <w:r w:rsidR="00B347D8">
        <w:rPr>
          <w:spacing w:val="-2"/>
          <w:sz w:val="24"/>
          <w:szCs w:val="24"/>
        </w:rPr>
        <w:tab/>
      </w:r>
      <w:r w:rsidRPr="00CF580A">
        <w:rPr>
          <w:spacing w:val="-2"/>
          <w:sz w:val="24"/>
          <w:szCs w:val="24"/>
        </w:rPr>
        <w:t xml:space="preserve">dowód wniesienia wadium </w:t>
      </w:r>
    </w:p>
    <w:p w:rsidR="00366585" w:rsidRPr="00CF580A" w:rsidRDefault="00CF580A" w:rsidP="00B347D8">
      <w:pPr>
        <w:ind w:left="1276" w:hanging="425"/>
        <w:jc w:val="both"/>
        <w:rPr>
          <w:spacing w:val="-2"/>
          <w:sz w:val="24"/>
          <w:szCs w:val="24"/>
        </w:rPr>
      </w:pPr>
      <w:r w:rsidRPr="00CF580A">
        <w:rPr>
          <w:spacing w:val="-2"/>
          <w:sz w:val="24"/>
          <w:szCs w:val="24"/>
        </w:rPr>
        <w:t xml:space="preserve">3) </w:t>
      </w:r>
      <w:r w:rsidR="00B04896" w:rsidRPr="00B347D8">
        <w:rPr>
          <w:spacing w:val="-2"/>
          <w:sz w:val="24"/>
          <w:szCs w:val="24"/>
        </w:rPr>
        <w:t>o</w:t>
      </w:r>
      <w:r w:rsidR="00366585" w:rsidRPr="00B347D8">
        <w:rPr>
          <w:spacing w:val="-2"/>
          <w:sz w:val="24"/>
          <w:szCs w:val="24"/>
        </w:rPr>
        <w:t>świadczeni</w:t>
      </w:r>
      <w:r w:rsidR="00742F4F" w:rsidRPr="00B347D8">
        <w:rPr>
          <w:spacing w:val="-2"/>
          <w:sz w:val="24"/>
          <w:szCs w:val="24"/>
        </w:rPr>
        <w:t>e/a</w:t>
      </w:r>
      <w:r w:rsidR="00366585" w:rsidRPr="00B347D8">
        <w:rPr>
          <w:spacing w:val="-2"/>
          <w:sz w:val="24"/>
          <w:szCs w:val="24"/>
        </w:rPr>
        <w:t xml:space="preserve"> w formie Jednolitego Europejskiego Dokumentu Zamówienia (JEDZ), </w:t>
      </w:r>
      <w:r w:rsidR="00366585" w:rsidRPr="00B347D8">
        <w:rPr>
          <w:spacing w:val="-2"/>
          <w:sz w:val="24"/>
          <w:szCs w:val="24"/>
        </w:rPr>
        <w:br/>
      </w:r>
      <w:r w:rsidR="00366585" w:rsidRPr="00CF580A">
        <w:rPr>
          <w:sz w:val="24"/>
          <w:szCs w:val="24"/>
        </w:rPr>
        <w:t>o którym</w:t>
      </w:r>
      <w:r w:rsidR="00742F4F" w:rsidRPr="00CF580A">
        <w:rPr>
          <w:sz w:val="24"/>
          <w:szCs w:val="24"/>
        </w:rPr>
        <w:t>/</w:t>
      </w:r>
      <w:proofErr w:type="spellStart"/>
      <w:r w:rsidR="00742F4F" w:rsidRPr="00CF580A">
        <w:rPr>
          <w:sz w:val="24"/>
          <w:szCs w:val="24"/>
        </w:rPr>
        <w:t>ch</w:t>
      </w:r>
      <w:proofErr w:type="spellEnd"/>
      <w:r w:rsidR="00366585" w:rsidRPr="00CF580A">
        <w:rPr>
          <w:sz w:val="24"/>
          <w:szCs w:val="24"/>
        </w:rPr>
        <w:t xml:space="preserve"> mowa w pkt. 11. SIWZ</w:t>
      </w:r>
      <w:r w:rsidR="0055772B" w:rsidRPr="00CF580A">
        <w:rPr>
          <w:spacing w:val="-2"/>
          <w:sz w:val="24"/>
          <w:szCs w:val="24"/>
        </w:rPr>
        <w:t>;</w:t>
      </w:r>
    </w:p>
    <w:p w:rsidR="00366585" w:rsidRPr="00CF580A" w:rsidRDefault="00366585" w:rsidP="00CF580A">
      <w:pPr>
        <w:ind w:left="1276"/>
        <w:jc w:val="both"/>
        <w:rPr>
          <w:spacing w:val="-2"/>
          <w:sz w:val="24"/>
          <w:szCs w:val="24"/>
        </w:rPr>
      </w:pPr>
      <w:r w:rsidRPr="00CF580A">
        <w:rPr>
          <w:iCs/>
          <w:sz w:val="24"/>
          <w:szCs w:val="24"/>
        </w:rPr>
        <w:t xml:space="preserve">Oświadczenie winno być podpisane przez </w:t>
      </w:r>
      <w:r w:rsidRPr="00CF580A">
        <w:rPr>
          <w:spacing w:val="-2"/>
          <w:sz w:val="24"/>
          <w:szCs w:val="24"/>
        </w:rPr>
        <w:t xml:space="preserve">osobę/y uprawnioną/e do reprezentowania danego podmiotu, </w:t>
      </w:r>
      <w:r w:rsidR="003B43B4" w:rsidRPr="00CF580A">
        <w:rPr>
          <w:spacing w:val="-2"/>
          <w:sz w:val="24"/>
          <w:szCs w:val="24"/>
        </w:rPr>
        <w:t xml:space="preserve">w </w:t>
      </w:r>
      <w:r w:rsidRPr="00CF580A">
        <w:rPr>
          <w:spacing w:val="-2"/>
          <w:sz w:val="24"/>
          <w:szCs w:val="24"/>
        </w:rPr>
        <w:t>któr</w:t>
      </w:r>
      <w:r w:rsidR="003B43B4" w:rsidRPr="00CF580A">
        <w:rPr>
          <w:spacing w:val="-2"/>
          <w:sz w:val="24"/>
          <w:szCs w:val="24"/>
        </w:rPr>
        <w:t>ego imieniu</w:t>
      </w:r>
      <w:r w:rsidR="00CF580A" w:rsidRPr="00CF580A">
        <w:rPr>
          <w:spacing w:val="-2"/>
          <w:sz w:val="24"/>
          <w:szCs w:val="24"/>
        </w:rPr>
        <w:t xml:space="preserve"> składa JEDZ,</w:t>
      </w:r>
    </w:p>
    <w:p w:rsidR="00366585" w:rsidRPr="00CF580A" w:rsidRDefault="00CF580A" w:rsidP="00B347D8">
      <w:pPr>
        <w:ind w:left="1276" w:hanging="425"/>
        <w:jc w:val="both"/>
        <w:rPr>
          <w:iCs/>
          <w:sz w:val="24"/>
          <w:szCs w:val="24"/>
        </w:rPr>
      </w:pPr>
      <w:r w:rsidRPr="00CF580A">
        <w:rPr>
          <w:spacing w:val="-2"/>
          <w:sz w:val="24"/>
          <w:szCs w:val="24"/>
        </w:rPr>
        <w:t>4) d</w:t>
      </w:r>
      <w:r w:rsidR="005A00C4" w:rsidRPr="00CF580A">
        <w:rPr>
          <w:spacing w:val="-2"/>
          <w:sz w:val="24"/>
          <w:szCs w:val="24"/>
        </w:rPr>
        <w:t>okumenty (w szczególności z</w:t>
      </w:r>
      <w:r w:rsidR="00366585" w:rsidRPr="00CF580A">
        <w:rPr>
          <w:spacing w:val="-2"/>
          <w:sz w:val="24"/>
          <w:szCs w:val="24"/>
        </w:rPr>
        <w:t>obowiązanie podmiotu</w:t>
      </w:r>
      <w:r w:rsidR="005A00C4" w:rsidRPr="00CF580A">
        <w:rPr>
          <w:spacing w:val="-2"/>
          <w:sz w:val="24"/>
          <w:szCs w:val="24"/>
        </w:rPr>
        <w:t>), o których mowa w pkt 11.8. SIWZ</w:t>
      </w:r>
      <w:r w:rsidR="00366585" w:rsidRPr="00CF580A">
        <w:rPr>
          <w:spacing w:val="-2"/>
          <w:sz w:val="24"/>
          <w:szCs w:val="24"/>
        </w:rPr>
        <w:t xml:space="preserve">, w </w:t>
      </w:r>
      <w:proofErr w:type="gramStart"/>
      <w:r w:rsidR="00366585" w:rsidRPr="00CF580A">
        <w:rPr>
          <w:spacing w:val="-2"/>
          <w:sz w:val="24"/>
          <w:szCs w:val="24"/>
        </w:rPr>
        <w:t>przypadku gdy</w:t>
      </w:r>
      <w:proofErr w:type="gramEnd"/>
      <w:r w:rsidR="00366585" w:rsidRPr="00CF580A">
        <w:rPr>
          <w:spacing w:val="-2"/>
          <w:sz w:val="24"/>
          <w:szCs w:val="24"/>
        </w:rPr>
        <w:t xml:space="preserve"> wykonawca polega </w:t>
      </w:r>
      <w:r w:rsidR="00366585" w:rsidRPr="00CF580A">
        <w:rPr>
          <w:rFonts w:eastAsia="TimesNewRoman"/>
          <w:sz w:val="24"/>
          <w:szCs w:val="24"/>
        </w:rPr>
        <w:t>na zdolnościach</w:t>
      </w:r>
      <w:r w:rsidR="005A00C4" w:rsidRPr="00CF580A">
        <w:rPr>
          <w:rFonts w:eastAsia="TimesNewRoman"/>
          <w:sz w:val="24"/>
          <w:szCs w:val="24"/>
        </w:rPr>
        <w:t xml:space="preserve"> lub sytuacji </w:t>
      </w:r>
      <w:r w:rsidR="00366585" w:rsidRPr="00CF580A">
        <w:rPr>
          <w:rFonts w:eastAsia="TimesNewRoman"/>
          <w:sz w:val="24"/>
          <w:szCs w:val="24"/>
        </w:rPr>
        <w:t>innych podmiotów, na zasadach określonych w art. 22a UPZP, w celu potwierdzenia spełniania warunków udziału w postępowaniu</w:t>
      </w:r>
      <w:r w:rsidRPr="00CF580A">
        <w:rPr>
          <w:iCs/>
          <w:sz w:val="24"/>
          <w:szCs w:val="24"/>
        </w:rPr>
        <w:t>,</w:t>
      </w:r>
    </w:p>
    <w:p w:rsidR="00366585" w:rsidRPr="00CF580A" w:rsidRDefault="00CF580A" w:rsidP="00CF580A">
      <w:pPr>
        <w:ind w:left="1276" w:hanging="283"/>
        <w:jc w:val="both"/>
        <w:rPr>
          <w:spacing w:val="-2"/>
          <w:sz w:val="24"/>
          <w:szCs w:val="24"/>
        </w:rPr>
      </w:pPr>
      <w:r w:rsidRPr="00CF580A">
        <w:rPr>
          <w:iCs/>
          <w:sz w:val="24"/>
          <w:szCs w:val="24"/>
        </w:rPr>
        <w:lastRenderedPageBreak/>
        <w:t>5)</w:t>
      </w:r>
      <w:r w:rsidRPr="00CF580A">
        <w:rPr>
          <w:spacing w:val="-2"/>
          <w:sz w:val="24"/>
          <w:szCs w:val="24"/>
        </w:rPr>
        <w:t xml:space="preserve"> d</w:t>
      </w:r>
      <w:r w:rsidR="00366585" w:rsidRPr="00CF580A">
        <w:rPr>
          <w:sz w:val="24"/>
          <w:szCs w:val="24"/>
        </w:rPr>
        <w:t>okumenty</w:t>
      </w:r>
      <w:r w:rsidR="00E91178" w:rsidRPr="00CF580A">
        <w:rPr>
          <w:sz w:val="24"/>
          <w:szCs w:val="24"/>
        </w:rPr>
        <w:t xml:space="preserve"> (w tym pełnomocnictwo/a, również to, o którym mowa w </w:t>
      </w:r>
      <w:r w:rsidR="00E91178" w:rsidRPr="00CF580A">
        <w:rPr>
          <w:bCs/>
          <w:sz w:val="24"/>
          <w:szCs w:val="24"/>
        </w:rPr>
        <w:t>pkt. 16.6. SIWZ</w:t>
      </w:r>
      <w:r w:rsidR="00850EA3" w:rsidRPr="00CF580A">
        <w:rPr>
          <w:bCs/>
          <w:sz w:val="24"/>
          <w:szCs w:val="24"/>
        </w:rPr>
        <w:t xml:space="preserve"> (o ile dotyczy)),</w:t>
      </w:r>
      <w:r w:rsidR="00366585" w:rsidRPr="00CF580A">
        <w:rPr>
          <w:sz w:val="24"/>
          <w:szCs w:val="24"/>
        </w:rPr>
        <w:t xml:space="preserve"> z których wy</w:t>
      </w:r>
      <w:r w:rsidR="003B43B4" w:rsidRPr="00CF580A">
        <w:rPr>
          <w:sz w:val="24"/>
          <w:szCs w:val="24"/>
        </w:rPr>
        <w:t xml:space="preserve">nika prawo do podpisania oferty, </w:t>
      </w:r>
      <w:r w:rsidR="00366585" w:rsidRPr="00CF580A">
        <w:rPr>
          <w:sz w:val="24"/>
          <w:szCs w:val="24"/>
        </w:rPr>
        <w:t xml:space="preserve">podpisania innych oświadczeń (w tym JEDZ) </w:t>
      </w:r>
      <w:r w:rsidR="008D1731" w:rsidRPr="00CF580A">
        <w:rPr>
          <w:sz w:val="24"/>
          <w:szCs w:val="24"/>
        </w:rPr>
        <w:t>lub</w:t>
      </w:r>
      <w:r w:rsidR="00366585" w:rsidRPr="00CF580A">
        <w:rPr>
          <w:sz w:val="24"/>
          <w:szCs w:val="24"/>
        </w:rPr>
        <w:t xml:space="preserve"> dokumentów składanych wraz z ofertą, chyba, że Zamawiający może je uzyskać w szczególności za pomocą bezpłatnych </w:t>
      </w:r>
      <w:r>
        <w:rPr>
          <w:sz w:val="24"/>
          <w:szCs w:val="24"/>
        </w:rPr>
        <w:br/>
      </w:r>
      <w:r w:rsidR="00366585" w:rsidRPr="00CF580A">
        <w:rPr>
          <w:sz w:val="24"/>
          <w:szCs w:val="24"/>
        </w:rPr>
        <w:t xml:space="preserve">i ogólnodostępnych baz danych, w szczególności rejestrów publicznych w rozumieniu ustawy z dnia 17 lutego 2005 r. o informatyzacji działalności podmiotów realizujących zadania publiczne Dz.U. </w:t>
      </w:r>
      <w:proofErr w:type="gramStart"/>
      <w:r w:rsidR="00366585" w:rsidRPr="00CF580A">
        <w:rPr>
          <w:sz w:val="24"/>
          <w:szCs w:val="24"/>
        </w:rPr>
        <w:t>z</w:t>
      </w:r>
      <w:proofErr w:type="gramEnd"/>
      <w:r w:rsidR="00366585" w:rsidRPr="00CF580A">
        <w:rPr>
          <w:sz w:val="24"/>
          <w:szCs w:val="24"/>
        </w:rPr>
        <w:t xml:space="preserve"> 2014 poz. 1114 oraz z 2016 poz. 352), a wykonawca wskazał to wraz ze złożeniem oferty.</w:t>
      </w:r>
      <w:r w:rsidR="00366585" w:rsidRPr="003B43B4">
        <w:rPr>
          <w:sz w:val="24"/>
          <w:szCs w:val="24"/>
        </w:rPr>
        <w:t xml:space="preserve"> </w:t>
      </w:r>
    </w:p>
    <w:p w:rsidR="00850EA3" w:rsidRPr="003B43B4" w:rsidRDefault="00850EA3" w:rsidP="00850EA3">
      <w:pPr>
        <w:tabs>
          <w:tab w:val="left" w:pos="1134"/>
        </w:tabs>
        <w:ind w:left="1134" w:hanging="283"/>
        <w:jc w:val="both"/>
        <w:rPr>
          <w:sz w:val="24"/>
          <w:szCs w:val="24"/>
        </w:rPr>
      </w:pPr>
      <w:r>
        <w:rPr>
          <w:sz w:val="24"/>
          <w:szCs w:val="24"/>
        </w:rPr>
        <w:tab/>
      </w:r>
      <w:r w:rsidRPr="003B43B4">
        <w:rPr>
          <w:sz w:val="24"/>
          <w:szCs w:val="24"/>
        </w:rPr>
        <w:t xml:space="preserve">Pełnomocnictwo może być złożone w formie </w:t>
      </w:r>
      <w:r w:rsidRPr="003B43B4">
        <w:rPr>
          <w:sz w:val="24"/>
          <w:szCs w:val="24"/>
          <w:u w:val="single"/>
        </w:rPr>
        <w:t>oryginału lub kopii poświadczonej za zgodność z oryginałem przez notariusza</w:t>
      </w:r>
    </w:p>
    <w:p w:rsidR="00742F4F" w:rsidRPr="003B43B4" w:rsidRDefault="00850EA3" w:rsidP="00742F4F">
      <w:pPr>
        <w:tabs>
          <w:tab w:val="left" w:pos="1134"/>
        </w:tabs>
        <w:ind w:left="1134" w:hanging="283"/>
        <w:jc w:val="both"/>
        <w:rPr>
          <w:sz w:val="24"/>
          <w:szCs w:val="24"/>
        </w:rPr>
      </w:pPr>
      <w:r>
        <w:rPr>
          <w:spacing w:val="-2"/>
          <w:sz w:val="24"/>
          <w:szCs w:val="24"/>
        </w:rPr>
        <w:t>4</w:t>
      </w:r>
      <w:r w:rsidR="00366585" w:rsidRPr="003B43B4">
        <w:rPr>
          <w:spacing w:val="-2"/>
          <w:sz w:val="24"/>
          <w:szCs w:val="24"/>
        </w:rPr>
        <w:t xml:space="preserve">. </w:t>
      </w:r>
      <w:r w:rsidR="00CF580A">
        <w:rPr>
          <w:spacing w:val="-2"/>
          <w:sz w:val="24"/>
          <w:szCs w:val="24"/>
        </w:rPr>
        <w:t>Dowód wniesienia wadium</w:t>
      </w:r>
      <w:r w:rsidR="00742F4F" w:rsidRPr="003B43B4">
        <w:rPr>
          <w:spacing w:val="-2"/>
          <w:sz w:val="24"/>
          <w:szCs w:val="24"/>
        </w:rPr>
        <w:t xml:space="preserve"> </w:t>
      </w:r>
    </w:p>
    <w:p w:rsidR="00DA1098" w:rsidRPr="007C5415" w:rsidRDefault="00DA1098" w:rsidP="00DA1098">
      <w:pPr>
        <w:ind w:left="851" w:hanging="567"/>
        <w:jc w:val="both"/>
        <w:rPr>
          <w:sz w:val="24"/>
          <w:szCs w:val="24"/>
        </w:rPr>
      </w:pPr>
      <w:r w:rsidRPr="007C5415">
        <w:rPr>
          <w:sz w:val="24"/>
          <w:szCs w:val="24"/>
        </w:rPr>
        <w:t>16.</w:t>
      </w:r>
      <w:r w:rsidR="00052C3F">
        <w:rPr>
          <w:sz w:val="24"/>
          <w:szCs w:val="24"/>
        </w:rPr>
        <w:t>8</w:t>
      </w:r>
      <w:r w:rsidRPr="007C5415">
        <w:rPr>
          <w:sz w:val="24"/>
          <w:szCs w:val="24"/>
        </w:rPr>
        <w:t>.</w:t>
      </w:r>
      <w:r w:rsidRPr="007C5415">
        <w:rPr>
          <w:sz w:val="24"/>
          <w:szCs w:val="24"/>
        </w:rPr>
        <w:tab/>
        <w:t xml:space="preserve">Wykonawca może złożyć </w:t>
      </w:r>
      <w:r w:rsidRPr="007C5415">
        <w:rPr>
          <w:b/>
          <w:sz w:val="24"/>
          <w:szCs w:val="24"/>
        </w:rPr>
        <w:t xml:space="preserve">jedną ofertę, </w:t>
      </w:r>
      <w:r w:rsidRPr="007C5415">
        <w:rPr>
          <w:sz w:val="24"/>
          <w:szCs w:val="24"/>
        </w:rPr>
        <w:t xml:space="preserve">zgodnie z art. 82 ust. 1 UPZP. </w:t>
      </w:r>
    </w:p>
    <w:p w:rsidR="00DA1098" w:rsidRPr="007C5415" w:rsidRDefault="00DA1098" w:rsidP="00DA1098">
      <w:pPr>
        <w:ind w:left="851"/>
        <w:jc w:val="both"/>
        <w:rPr>
          <w:sz w:val="24"/>
          <w:szCs w:val="24"/>
        </w:rPr>
      </w:pPr>
      <w:r w:rsidRPr="007C5415">
        <w:rPr>
          <w:sz w:val="24"/>
          <w:szCs w:val="24"/>
        </w:rPr>
        <w:t xml:space="preserve">Złożona przez wykonawcę oferta winna być zgodna z wymogami Zamawiającego przedstawionymi w SIWZ, zarówno indywidualnie jak i w ramach oferty wspólnej </w:t>
      </w:r>
      <w:r w:rsidRPr="007C5415">
        <w:rPr>
          <w:sz w:val="24"/>
          <w:szCs w:val="24"/>
        </w:rPr>
        <w:br/>
      </w:r>
      <w:r w:rsidRPr="007C5415">
        <w:rPr>
          <w:i/>
          <w:sz w:val="24"/>
          <w:szCs w:val="24"/>
        </w:rPr>
        <w:t>(np. konsorcjum, spółki cywilnej)</w:t>
      </w:r>
      <w:r w:rsidRPr="007C5415">
        <w:rPr>
          <w:sz w:val="24"/>
          <w:szCs w:val="24"/>
        </w:rPr>
        <w:t>.</w:t>
      </w:r>
    </w:p>
    <w:p w:rsidR="00DA1098" w:rsidRPr="007C5415" w:rsidRDefault="00DA1098" w:rsidP="00DA1098">
      <w:pPr>
        <w:ind w:left="851" w:hanging="567"/>
        <w:jc w:val="both"/>
        <w:rPr>
          <w:bCs/>
          <w:sz w:val="24"/>
          <w:szCs w:val="24"/>
        </w:rPr>
      </w:pPr>
      <w:r w:rsidRPr="007C5415">
        <w:rPr>
          <w:bCs/>
          <w:sz w:val="24"/>
          <w:szCs w:val="24"/>
        </w:rPr>
        <w:t>16.</w:t>
      </w:r>
      <w:r w:rsidR="00052C3F">
        <w:rPr>
          <w:bCs/>
          <w:sz w:val="24"/>
          <w:szCs w:val="24"/>
        </w:rPr>
        <w:t>9</w:t>
      </w:r>
      <w:r w:rsidRPr="007C5415">
        <w:rPr>
          <w:bCs/>
          <w:sz w:val="24"/>
          <w:szCs w:val="24"/>
        </w:rPr>
        <w:t>.</w:t>
      </w:r>
      <w:r w:rsidRPr="007C5415">
        <w:rPr>
          <w:bCs/>
          <w:sz w:val="24"/>
          <w:szCs w:val="24"/>
        </w:rPr>
        <w:tab/>
        <w:t xml:space="preserve">Wykonawca ubiegający się o udzielenie zamówienia z udziałem podwykonawców zobowiązany jest podać w </w:t>
      </w:r>
      <w:r w:rsidR="003638BB">
        <w:rPr>
          <w:bCs/>
          <w:sz w:val="24"/>
          <w:szCs w:val="24"/>
        </w:rPr>
        <w:t>JEDZ</w:t>
      </w:r>
      <w:r w:rsidRPr="007C5415">
        <w:rPr>
          <w:bCs/>
          <w:sz w:val="24"/>
          <w:szCs w:val="24"/>
        </w:rPr>
        <w:t xml:space="preserve"> informacje wymagane w </w:t>
      </w:r>
      <w:r w:rsidRPr="007C5415">
        <w:rPr>
          <w:b/>
          <w:bCs/>
          <w:sz w:val="24"/>
          <w:szCs w:val="24"/>
        </w:rPr>
        <w:t>pkt 8.3 SIWZ</w:t>
      </w:r>
      <w:r w:rsidRPr="007C5415">
        <w:rPr>
          <w:bCs/>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w:t>
      </w:r>
      <w:r w:rsidR="00052C3F">
        <w:rPr>
          <w:sz w:val="24"/>
          <w:szCs w:val="24"/>
        </w:rPr>
        <w:t>0</w:t>
      </w:r>
      <w:r w:rsidRPr="0093416A">
        <w:rPr>
          <w:sz w:val="24"/>
          <w:szCs w:val="24"/>
        </w:rPr>
        <w:t>.</w:t>
      </w:r>
      <w:r w:rsidRPr="0093416A">
        <w:rPr>
          <w:sz w:val="24"/>
          <w:szCs w:val="24"/>
        </w:rPr>
        <w:tab/>
        <w:t xml:space="preserve">Zamawiający informuje, iż zgodnie z art. 96 ust. 3 UPZP oferty składane w postępowaniu </w:t>
      </w:r>
      <w:r w:rsidRPr="0093416A">
        <w:rPr>
          <w:sz w:val="24"/>
          <w:szCs w:val="24"/>
        </w:rPr>
        <w:br/>
        <w:t xml:space="preserve">o zamówienie publiczne są jawne i podlegają udostępnieniu od chwili ich otwarcia, </w:t>
      </w:r>
      <w:r w:rsidR="0093416A">
        <w:rPr>
          <w:sz w:val="24"/>
          <w:szCs w:val="24"/>
        </w:rPr>
        <w:br/>
      </w:r>
      <w:r w:rsidRPr="0093416A">
        <w:rPr>
          <w:sz w:val="24"/>
          <w:szCs w:val="24"/>
        </w:rPr>
        <w:t xml:space="preserve">z wyjątkiem informacji stanowiących tajemnicę przedsiębiorstwa w rozumieniu przepisów o zwalczaniu nieuczciwej konkurencji, jeżeli wykonawca, nie później niż w terminie składania ofert, zastrzegł, że nie mogą one być udostępniane (tzn. stosowną deklarację złożył w formularzu </w:t>
      </w:r>
      <w:r w:rsidR="0093416A" w:rsidRPr="0093416A">
        <w:rPr>
          <w:sz w:val="24"/>
          <w:szCs w:val="24"/>
        </w:rPr>
        <w:t>o</w:t>
      </w:r>
      <w:r w:rsidRPr="0093416A">
        <w:rPr>
          <w:sz w:val="24"/>
          <w:szCs w:val="24"/>
        </w:rPr>
        <w:t>fert</w:t>
      </w:r>
      <w:r w:rsidR="007E7CEE">
        <w:rPr>
          <w:sz w:val="24"/>
          <w:szCs w:val="24"/>
        </w:rPr>
        <w:t>owym</w:t>
      </w:r>
      <w:r w:rsidRPr="0093416A">
        <w:rPr>
          <w:sz w:val="24"/>
          <w:szCs w:val="24"/>
        </w:rPr>
        <w:t xml:space="preserve">) </w:t>
      </w:r>
      <w:r w:rsidRPr="0093416A">
        <w:rPr>
          <w:b/>
          <w:sz w:val="24"/>
          <w:szCs w:val="24"/>
        </w:rPr>
        <w:t>oraz wykazał, iż zastrzeżone informacje stanowią tajemnicę przedsiębiorstwa</w:t>
      </w:r>
      <w:r w:rsidRPr="0093416A">
        <w:rPr>
          <w:sz w:val="24"/>
          <w:szCs w:val="24"/>
        </w:rPr>
        <w:t>.</w:t>
      </w:r>
    </w:p>
    <w:p w:rsidR="00DA1098" w:rsidRPr="0093416A" w:rsidRDefault="00DA1098" w:rsidP="00DA1098">
      <w:pPr>
        <w:tabs>
          <w:tab w:val="left" w:pos="851"/>
        </w:tabs>
        <w:ind w:left="851" w:hanging="567"/>
        <w:jc w:val="both"/>
        <w:rPr>
          <w:sz w:val="24"/>
          <w:szCs w:val="24"/>
        </w:rPr>
      </w:pPr>
      <w:r w:rsidRPr="0093416A">
        <w:rPr>
          <w:sz w:val="24"/>
          <w:szCs w:val="24"/>
        </w:rPr>
        <w:t>16.1</w:t>
      </w:r>
      <w:r w:rsidR="00052C3F">
        <w:rPr>
          <w:sz w:val="24"/>
          <w:szCs w:val="24"/>
        </w:rPr>
        <w:t>1</w:t>
      </w:r>
      <w:r w:rsidRPr="0093416A">
        <w:rPr>
          <w:sz w:val="24"/>
          <w:szCs w:val="24"/>
        </w:rPr>
        <w:t>.</w:t>
      </w:r>
      <w:r w:rsidRPr="0093416A">
        <w:rPr>
          <w:sz w:val="24"/>
          <w:szCs w:val="24"/>
        </w:rPr>
        <w:tab/>
        <w:t xml:space="preserve">Przez tajemnicę przedsiębiorstwa w rozumieniu art. 11 ust. 4 ustawy z dnia 16 kwietnia </w:t>
      </w:r>
      <w:r w:rsidRPr="0093416A">
        <w:rPr>
          <w:spacing w:val="-2"/>
          <w:sz w:val="24"/>
          <w:szCs w:val="24"/>
        </w:rPr>
        <w:t>1993r. o zwalczan</w:t>
      </w:r>
      <w:r w:rsidR="0093416A" w:rsidRPr="0093416A">
        <w:rPr>
          <w:spacing w:val="-2"/>
          <w:sz w:val="24"/>
          <w:szCs w:val="24"/>
        </w:rPr>
        <w:t xml:space="preserve">iu nieuczciwej konkurencji (Dz.U. </w:t>
      </w:r>
      <w:proofErr w:type="gramStart"/>
      <w:r w:rsidR="0093416A" w:rsidRPr="0093416A">
        <w:rPr>
          <w:spacing w:val="-2"/>
          <w:sz w:val="24"/>
          <w:szCs w:val="24"/>
        </w:rPr>
        <w:t>z</w:t>
      </w:r>
      <w:proofErr w:type="gramEnd"/>
      <w:r w:rsidR="0093416A" w:rsidRPr="0093416A">
        <w:rPr>
          <w:spacing w:val="-2"/>
          <w:sz w:val="24"/>
          <w:szCs w:val="24"/>
        </w:rPr>
        <w:t xml:space="preserve"> 2003 r., Nr153, poz.</w:t>
      </w:r>
      <w:r w:rsidRPr="0093416A">
        <w:rPr>
          <w:spacing w:val="-2"/>
          <w:sz w:val="24"/>
          <w:szCs w:val="24"/>
        </w:rPr>
        <w:t xml:space="preserve">1503 z </w:t>
      </w:r>
      <w:proofErr w:type="spellStart"/>
      <w:r w:rsidRPr="0093416A">
        <w:rPr>
          <w:spacing w:val="-2"/>
          <w:sz w:val="24"/>
          <w:szCs w:val="24"/>
        </w:rPr>
        <w:t>późn</w:t>
      </w:r>
      <w:proofErr w:type="spellEnd"/>
      <w:r w:rsidRPr="0093416A">
        <w:rPr>
          <w:spacing w:val="-2"/>
          <w:sz w:val="24"/>
          <w:szCs w:val="24"/>
        </w:rPr>
        <w:t xml:space="preserve">. zm.) rozumie się </w:t>
      </w:r>
      <w:r w:rsidRPr="0093416A">
        <w:rPr>
          <w:spacing w:val="-2"/>
          <w:sz w:val="24"/>
          <w:szCs w:val="24"/>
          <w:u w:val="single"/>
        </w:rPr>
        <w:t xml:space="preserve">nieujawnione do wiadomości publicznej informacje techniczne, technologiczne, </w:t>
      </w:r>
      <w:r w:rsidRPr="0093416A">
        <w:rPr>
          <w:sz w:val="24"/>
          <w:szCs w:val="24"/>
          <w:u w:val="single"/>
        </w:rPr>
        <w:t xml:space="preserve">organizacyjne przedsiębiorstwa lub inne informacje posiadające wartość gospodarczą, </w:t>
      </w:r>
      <w:r w:rsidRPr="0093416A">
        <w:rPr>
          <w:sz w:val="24"/>
          <w:szCs w:val="24"/>
          <w:u w:val="single"/>
        </w:rPr>
        <w:br/>
      </w:r>
      <w:proofErr w:type="gramStart"/>
      <w:r w:rsidRPr="0093416A">
        <w:rPr>
          <w:sz w:val="24"/>
          <w:szCs w:val="24"/>
          <w:u w:val="single"/>
        </w:rPr>
        <w:t>co do których</w:t>
      </w:r>
      <w:proofErr w:type="gramEnd"/>
      <w:r w:rsidRPr="0093416A">
        <w:rPr>
          <w:sz w:val="24"/>
          <w:szCs w:val="24"/>
          <w:u w:val="single"/>
        </w:rPr>
        <w:t xml:space="preserve"> przedsiębiorca podjął niezbędne działania w celu zachowania ich poufności</w:t>
      </w:r>
      <w:r w:rsidRPr="0093416A">
        <w:rPr>
          <w:sz w:val="24"/>
          <w:szCs w:val="24"/>
        </w:rPr>
        <w:t>.</w:t>
      </w:r>
    </w:p>
    <w:p w:rsidR="00DA1098" w:rsidRPr="0002795A" w:rsidRDefault="00DA1098" w:rsidP="00DA1098">
      <w:pPr>
        <w:tabs>
          <w:tab w:val="left" w:pos="851"/>
        </w:tabs>
        <w:ind w:left="851" w:hanging="567"/>
        <w:jc w:val="both"/>
        <w:rPr>
          <w:sz w:val="24"/>
          <w:szCs w:val="24"/>
        </w:rPr>
      </w:pPr>
      <w:r w:rsidRPr="0002795A">
        <w:rPr>
          <w:sz w:val="24"/>
          <w:szCs w:val="24"/>
        </w:rPr>
        <w:t>16.1</w:t>
      </w:r>
      <w:r w:rsidR="00052C3F">
        <w:rPr>
          <w:sz w:val="24"/>
          <w:szCs w:val="24"/>
        </w:rPr>
        <w:t>2</w:t>
      </w:r>
      <w:r w:rsidRPr="0002795A">
        <w:rPr>
          <w:sz w:val="24"/>
          <w:szCs w:val="24"/>
        </w:rPr>
        <w:t>.</w:t>
      </w:r>
      <w:r w:rsidRPr="0002795A">
        <w:rPr>
          <w:sz w:val="24"/>
          <w:szCs w:val="24"/>
        </w:rPr>
        <w:tab/>
        <w:t>Stosowne zastrzeżenie wykonawca winien złożyć na formularzu ofertowym</w:t>
      </w:r>
      <w:r w:rsidR="0093416A" w:rsidRPr="0002795A">
        <w:rPr>
          <w:sz w:val="24"/>
          <w:szCs w:val="24"/>
        </w:rPr>
        <w:t xml:space="preserve">, </w:t>
      </w:r>
      <w:r w:rsidR="00CF580A">
        <w:rPr>
          <w:sz w:val="24"/>
          <w:szCs w:val="24"/>
        </w:rPr>
        <w:br/>
      </w:r>
      <w:r w:rsidR="0093416A" w:rsidRPr="0002795A">
        <w:rPr>
          <w:sz w:val="24"/>
          <w:szCs w:val="24"/>
        </w:rPr>
        <w:t>w</w:t>
      </w:r>
      <w:r w:rsidRPr="0002795A">
        <w:rPr>
          <w:sz w:val="24"/>
          <w:szCs w:val="24"/>
        </w:rPr>
        <w:t xml:space="preserve"> przeciwnym razie cała oferta zostanie ujawniona na życzenie każdego uczestnika postępowania lub innych osób.</w:t>
      </w:r>
    </w:p>
    <w:p w:rsidR="00DA1098" w:rsidRPr="00283905" w:rsidRDefault="00DA1098" w:rsidP="00DA1098">
      <w:pPr>
        <w:tabs>
          <w:tab w:val="left" w:pos="851"/>
        </w:tabs>
        <w:ind w:left="851" w:hanging="567"/>
        <w:jc w:val="both"/>
        <w:rPr>
          <w:b/>
          <w:sz w:val="24"/>
          <w:szCs w:val="24"/>
        </w:rPr>
      </w:pPr>
      <w:r w:rsidRPr="00283905">
        <w:rPr>
          <w:spacing w:val="-12"/>
          <w:sz w:val="24"/>
          <w:szCs w:val="24"/>
        </w:rPr>
        <w:t>16.1</w:t>
      </w:r>
      <w:r w:rsidR="00052C3F">
        <w:rPr>
          <w:spacing w:val="-12"/>
          <w:sz w:val="24"/>
          <w:szCs w:val="24"/>
        </w:rPr>
        <w:t>3</w:t>
      </w:r>
      <w:r w:rsidRPr="00283905">
        <w:rPr>
          <w:spacing w:val="-12"/>
          <w:sz w:val="24"/>
          <w:szCs w:val="24"/>
        </w:rPr>
        <w:t>.</w:t>
      </w:r>
      <w:r w:rsidRPr="00283905">
        <w:rPr>
          <w:spacing w:val="-12"/>
          <w:sz w:val="24"/>
          <w:szCs w:val="24"/>
        </w:rPr>
        <w:tab/>
      </w:r>
      <w:r w:rsidRPr="00283905">
        <w:rPr>
          <w:sz w:val="24"/>
          <w:szCs w:val="24"/>
        </w:rPr>
        <w:t xml:space="preserve">Zamawiający zaleca, aby informacje </w:t>
      </w:r>
      <w:proofErr w:type="gramStart"/>
      <w:r w:rsidRPr="00283905">
        <w:rPr>
          <w:sz w:val="24"/>
          <w:szCs w:val="24"/>
        </w:rPr>
        <w:t>zastrzeżone jako</w:t>
      </w:r>
      <w:proofErr w:type="gramEnd"/>
      <w:r w:rsidRPr="00283905">
        <w:rPr>
          <w:sz w:val="24"/>
          <w:szCs w:val="24"/>
        </w:rPr>
        <w:t xml:space="preserve"> tajemnica przedsiębiorstwa były przez Wykonawcę </w:t>
      </w:r>
      <w:r w:rsidRPr="00283905">
        <w:rPr>
          <w:b/>
          <w:sz w:val="24"/>
          <w:szCs w:val="24"/>
        </w:rPr>
        <w:t>złożone w oddzielnej wewnętrznej kopercie z oznakowaniem</w:t>
      </w:r>
    </w:p>
    <w:p w:rsidR="00DA1098" w:rsidRPr="00283905" w:rsidRDefault="00DA1098" w:rsidP="00DA1098">
      <w:pPr>
        <w:ind w:left="993" w:hanging="709"/>
        <w:jc w:val="center"/>
        <w:rPr>
          <w:sz w:val="24"/>
          <w:szCs w:val="24"/>
        </w:rPr>
      </w:pPr>
      <w:r w:rsidRPr="00283905">
        <w:rPr>
          <w:b/>
          <w:sz w:val="24"/>
          <w:szCs w:val="24"/>
          <w:bdr w:val="single" w:sz="4" w:space="0" w:color="auto"/>
        </w:rPr>
        <w:t>„tajemnica przedsiębiorstwa”</w:t>
      </w:r>
    </w:p>
    <w:p w:rsidR="00DA1098" w:rsidRPr="00283905" w:rsidRDefault="00DA1098" w:rsidP="00DA1098">
      <w:pPr>
        <w:ind w:left="851"/>
        <w:jc w:val="both"/>
        <w:rPr>
          <w:sz w:val="24"/>
          <w:szCs w:val="24"/>
        </w:rPr>
      </w:pPr>
      <w:proofErr w:type="gramStart"/>
      <w:r w:rsidRPr="00283905">
        <w:rPr>
          <w:sz w:val="24"/>
          <w:szCs w:val="24"/>
        </w:rPr>
        <w:t>lub</w:t>
      </w:r>
      <w:proofErr w:type="gramEnd"/>
      <w:r w:rsidRPr="00283905">
        <w:rPr>
          <w:sz w:val="24"/>
          <w:szCs w:val="24"/>
        </w:rPr>
        <w:t xml:space="preserve"> spięte (zszyte) oddzielnie od pozostałych, jawnych elementów oferty.</w:t>
      </w:r>
    </w:p>
    <w:p w:rsidR="00DA1098" w:rsidRPr="00283905" w:rsidRDefault="00DA1098" w:rsidP="00DA1098">
      <w:pPr>
        <w:tabs>
          <w:tab w:val="left" w:pos="851"/>
        </w:tabs>
        <w:ind w:left="851" w:hanging="567"/>
        <w:jc w:val="both"/>
        <w:rPr>
          <w:sz w:val="24"/>
          <w:szCs w:val="24"/>
        </w:rPr>
      </w:pPr>
      <w:r w:rsidRPr="00283905">
        <w:rPr>
          <w:spacing w:val="-10"/>
          <w:sz w:val="24"/>
          <w:szCs w:val="24"/>
        </w:rPr>
        <w:t>16.1</w:t>
      </w:r>
      <w:r w:rsidR="00713B9C">
        <w:rPr>
          <w:spacing w:val="-10"/>
          <w:sz w:val="24"/>
          <w:szCs w:val="24"/>
        </w:rPr>
        <w:t>4</w:t>
      </w:r>
      <w:r w:rsidRPr="00283905">
        <w:rPr>
          <w:spacing w:val="-10"/>
          <w:sz w:val="24"/>
          <w:szCs w:val="24"/>
        </w:rPr>
        <w:t>.</w:t>
      </w:r>
      <w:r w:rsidRPr="00283905">
        <w:rPr>
          <w:sz w:val="24"/>
          <w:szCs w:val="24"/>
        </w:rPr>
        <w:tab/>
      </w:r>
      <w:r w:rsidRPr="00283905">
        <w:rPr>
          <w:spacing w:val="-2"/>
          <w:sz w:val="24"/>
          <w:szCs w:val="24"/>
        </w:rPr>
        <w:t xml:space="preserve">Wykonawca, w szczególności </w:t>
      </w:r>
      <w:r w:rsidRPr="00283905">
        <w:rPr>
          <w:b/>
          <w:spacing w:val="-2"/>
          <w:sz w:val="24"/>
          <w:szCs w:val="24"/>
        </w:rPr>
        <w:t xml:space="preserve">nie może zastrzec informacji, o których mowa w art. 86 </w:t>
      </w:r>
      <w:r w:rsidRPr="00283905">
        <w:rPr>
          <w:b/>
          <w:spacing w:val="-2"/>
          <w:sz w:val="24"/>
          <w:szCs w:val="24"/>
        </w:rPr>
        <w:br/>
        <w:t>ust. 4</w:t>
      </w:r>
      <w:r w:rsidRPr="00283905">
        <w:rPr>
          <w:b/>
          <w:sz w:val="24"/>
          <w:szCs w:val="24"/>
        </w:rPr>
        <w:t xml:space="preserve"> UPZP.</w:t>
      </w:r>
    </w:p>
    <w:p w:rsidR="00DA1098" w:rsidRPr="00283905" w:rsidRDefault="00DA1098" w:rsidP="00DA1098">
      <w:pPr>
        <w:ind w:left="851" w:hanging="567"/>
        <w:jc w:val="both"/>
        <w:rPr>
          <w:sz w:val="24"/>
          <w:szCs w:val="24"/>
        </w:rPr>
      </w:pPr>
      <w:r w:rsidRPr="00283905">
        <w:rPr>
          <w:spacing w:val="-10"/>
          <w:sz w:val="24"/>
          <w:szCs w:val="24"/>
        </w:rPr>
        <w:t>16.1</w:t>
      </w:r>
      <w:r w:rsidR="00713B9C">
        <w:rPr>
          <w:spacing w:val="-10"/>
          <w:sz w:val="24"/>
          <w:szCs w:val="24"/>
        </w:rPr>
        <w:t>5</w:t>
      </w:r>
      <w:r w:rsidRPr="00283905">
        <w:rPr>
          <w:spacing w:val="-10"/>
          <w:sz w:val="24"/>
          <w:szCs w:val="24"/>
        </w:rPr>
        <w:t>.</w:t>
      </w:r>
      <w:r w:rsidRPr="00283905">
        <w:rPr>
          <w:sz w:val="24"/>
          <w:szCs w:val="24"/>
        </w:rPr>
        <w:tab/>
        <w:t xml:space="preserve">Zaleca się, aby oferta wraz z załączonymi dokumentami była trwale spięta i oznaczona </w:t>
      </w:r>
      <w:r w:rsidRPr="00283905">
        <w:rPr>
          <w:sz w:val="24"/>
          <w:szCs w:val="24"/>
        </w:rPr>
        <w:br/>
        <w:t>w następujący sposób:</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1.</w:t>
      </w:r>
      <w:r w:rsidRPr="00283905">
        <w:rPr>
          <w:sz w:val="24"/>
          <w:szCs w:val="24"/>
        </w:rPr>
        <w:tab/>
      </w:r>
      <w:proofErr w:type="gramStart"/>
      <w:r w:rsidRPr="00283905">
        <w:rPr>
          <w:sz w:val="24"/>
          <w:szCs w:val="24"/>
        </w:rPr>
        <w:t>strona</w:t>
      </w:r>
      <w:proofErr w:type="gramEnd"/>
      <w:r w:rsidRPr="00283905">
        <w:rPr>
          <w:sz w:val="24"/>
          <w:szCs w:val="24"/>
        </w:rPr>
        <w:t xml:space="preserve"> tytułowa z podaniem spisu zawartych dokumentów i numerami stron,</w:t>
      </w:r>
    </w:p>
    <w:p w:rsidR="00DA1098" w:rsidRPr="00283905" w:rsidRDefault="00DA1098" w:rsidP="00DA1098">
      <w:pPr>
        <w:numPr>
          <w:ilvl w:val="1"/>
          <w:numId w:val="0"/>
        </w:numPr>
        <w:tabs>
          <w:tab w:val="num" w:pos="1134"/>
        </w:tabs>
        <w:ind w:left="1134" w:hanging="283"/>
        <w:jc w:val="both"/>
        <w:rPr>
          <w:sz w:val="24"/>
          <w:szCs w:val="24"/>
        </w:rPr>
      </w:pPr>
      <w:r w:rsidRPr="00283905">
        <w:rPr>
          <w:sz w:val="24"/>
          <w:szCs w:val="24"/>
        </w:rPr>
        <w:t>2.</w:t>
      </w:r>
      <w:r w:rsidRPr="00283905">
        <w:rPr>
          <w:sz w:val="24"/>
          <w:szCs w:val="24"/>
        </w:rPr>
        <w:tab/>
      </w:r>
      <w:proofErr w:type="gramStart"/>
      <w:r w:rsidRPr="00283905">
        <w:rPr>
          <w:sz w:val="24"/>
          <w:szCs w:val="24"/>
        </w:rPr>
        <w:t>każdej</w:t>
      </w:r>
      <w:proofErr w:type="gramEnd"/>
      <w:r w:rsidRPr="00283905">
        <w:rPr>
          <w:sz w:val="24"/>
          <w:szCs w:val="24"/>
        </w:rPr>
        <w:t xml:space="preserve"> stronie </w:t>
      </w:r>
      <w:r w:rsidRPr="00283905">
        <w:rPr>
          <w:sz w:val="24"/>
          <w:szCs w:val="24"/>
          <w:u w:val="single"/>
        </w:rPr>
        <w:t>zawierającej informację</w:t>
      </w:r>
      <w:r w:rsidRPr="00283905">
        <w:rPr>
          <w:sz w:val="24"/>
          <w:szCs w:val="24"/>
        </w:rPr>
        <w:t xml:space="preserve"> należy nadać numer.</w:t>
      </w:r>
    </w:p>
    <w:p w:rsidR="00DA1098" w:rsidRPr="00283905" w:rsidRDefault="00DA1098" w:rsidP="0002795A">
      <w:pPr>
        <w:tabs>
          <w:tab w:val="left" w:pos="1134"/>
          <w:tab w:val="left" w:pos="2410"/>
        </w:tabs>
        <w:ind w:left="851" w:hanging="567"/>
        <w:rPr>
          <w:sz w:val="24"/>
          <w:szCs w:val="24"/>
        </w:rPr>
      </w:pPr>
      <w:r w:rsidRPr="00283905">
        <w:rPr>
          <w:spacing w:val="-10"/>
          <w:sz w:val="24"/>
          <w:szCs w:val="24"/>
        </w:rPr>
        <w:t>16.1</w:t>
      </w:r>
      <w:r w:rsidR="00713B9C">
        <w:rPr>
          <w:spacing w:val="-10"/>
          <w:sz w:val="24"/>
          <w:szCs w:val="24"/>
        </w:rPr>
        <w:t>6</w:t>
      </w:r>
      <w:r w:rsidRPr="00283905">
        <w:rPr>
          <w:spacing w:val="-10"/>
          <w:sz w:val="24"/>
          <w:szCs w:val="24"/>
        </w:rPr>
        <w:t>.</w:t>
      </w:r>
      <w:r w:rsidRPr="00283905">
        <w:rPr>
          <w:sz w:val="24"/>
          <w:szCs w:val="24"/>
        </w:rPr>
        <w:tab/>
        <w:t>Ofertę należy złożyć w zamkniętej kopercie, zaadresowanej na adres:</w:t>
      </w:r>
    </w:p>
    <w:p w:rsidR="00DA1098" w:rsidRPr="0093416A" w:rsidRDefault="00DA1098" w:rsidP="0002795A">
      <w:pPr>
        <w:tabs>
          <w:tab w:val="left" w:pos="-4820"/>
        </w:tabs>
        <w:ind w:left="284" w:right="-567"/>
        <w:jc w:val="center"/>
        <w:rPr>
          <w:i/>
          <w:spacing w:val="6"/>
          <w:sz w:val="24"/>
          <w:szCs w:val="24"/>
        </w:rPr>
      </w:pPr>
      <w:r w:rsidRPr="0093416A">
        <w:rPr>
          <w:b/>
          <w:i/>
          <w:spacing w:val="6"/>
          <w:sz w:val="24"/>
          <w:szCs w:val="24"/>
        </w:rPr>
        <w:t xml:space="preserve">Zarząd Dróg Miejskich i Komunikacji Publicznej w Bydgoszczy, </w:t>
      </w:r>
      <w:r w:rsidRPr="0093416A">
        <w:rPr>
          <w:b/>
          <w:i/>
          <w:spacing w:val="6"/>
          <w:sz w:val="24"/>
          <w:szCs w:val="24"/>
        </w:rPr>
        <w:br/>
        <w:t>ul. Toruńska 174a, 85-844 Bydgoszcz</w:t>
      </w:r>
    </w:p>
    <w:p w:rsidR="00DA1098" w:rsidRPr="00283905" w:rsidRDefault="00DA1098" w:rsidP="0002795A">
      <w:pPr>
        <w:tabs>
          <w:tab w:val="left" w:pos="1134"/>
          <w:tab w:val="left" w:pos="2410"/>
        </w:tabs>
        <w:ind w:left="1702" w:hanging="851"/>
        <w:rPr>
          <w:sz w:val="24"/>
          <w:szCs w:val="24"/>
        </w:rPr>
      </w:pPr>
      <w:proofErr w:type="gramStart"/>
      <w:r w:rsidRPr="00283905">
        <w:rPr>
          <w:b/>
          <w:sz w:val="24"/>
          <w:szCs w:val="24"/>
        </w:rPr>
        <w:t>oznaczonej</w:t>
      </w:r>
      <w:proofErr w:type="gramEnd"/>
      <w:r w:rsidRPr="00283905">
        <w:rPr>
          <w:bCs/>
          <w:sz w:val="24"/>
          <w:szCs w:val="24"/>
        </w:rPr>
        <w:t xml:space="preserve"> nazwą i adresem wykonawcy oraz </w:t>
      </w:r>
      <w:r w:rsidRPr="00283905">
        <w:rPr>
          <w:sz w:val="24"/>
          <w:szCs w:val="24"/>
        </w:rPr>
        <w:t xml:space="preserve">nazwą zamówienia: </w:t>
      </w:r>
    </w:p>
    <w:p w:rsidR="00DA1098" w:rsidRPr="0093416A" w:rsidRDefault="00DA1098" w:rsidP="0002795A">
      <w:pPr>
        <w:tabs>
          <w:tab w:val="left" w:pos="-2977"/>
        </w:tabs>
        <w:ind w:left="2977" w:hanging="2126"/>
        <w:jc w:val="both"/>
        <w:rPr>
          <w:bCs/>
          <w:i/>
          <w:sz w:val="24"/>
        </w:rPr>
      </w:pPr>
      <w:r w:rsidRPr="0093416A">
        <w:rPr>
          <w:bCs/>
          <w:sz w:val="24"/>
          <w:szCs w:val="24"/>
        </w:rPr>
        <w:t>„Oferta przetargowa</w:t>
      </w:r>
      <w:proofErr w:type="gramStart"/>
      <w:r w:rsidRPr="0093416A">
        <w:rPr>
          <w:bCs/>
          <w:sz w:val="24"/>
          <w:szCs w:val="24"/>
        </w:rPr>
        <w:t>:</w:t>
      </w:r>
      <w:r w:rsidR="0093416A" w:rsidRPr="0093416A">
        <w:rPr>
          <w:bCs/>
          <w:sz w:val="24"/>
          <w:szCs w:val="24"/>
        </w:rPr>
        <w:tab/>
      </w:r>
      <w:r w:rsidR="00FD0A62" w:rsidRPr="00FD0A62">
        <w:rPr>
          <w:b/>
          <w:bCs/>
          <w:i/>
          <w:sz w:val="24"/>
          <w:szCs w:val="24"/>
        </w:rPr>
        <w:t>Budowa</w:t>
      </w:r>
      <w:proofErr w:type="gramEnd"/>
      <w:r w:rsidR="00FD0A62" w:rsidRPr="00FD0A62">
        <w:rPr>
          <w:b/>
          <w:bCs/>
          <w:i/>
          <w:sz w:val="24"/>
          <w:szCs w:val="24"/>
        </w:rPr>
        <w:t xml:space="preserve"> II etapu ul. Ogińskiego w Bydgoszczy na odcinku </w:t>
      </w:r>
      <w:r w:rsidR="00C02ADF">
        <w:rPr>
          <w:b/>
          <w:bCs/>
          <w:i/>
          <w:sz w:val="24"/>
          <w:szCs w:val="24"/>
        </w:rPr>
        <w:br/>
      </w:r>
      <w:r w:rsidR="00FD0A62" w:rsidRPr="00FD0A62">
        <w:rPr>
          <w:b/>
          <w:bCs/>
          <w:i/>
          <w:sz w:val="24"/>
          <w:szCs w:val="24"/>
        </w:rPr>
        <w:t>od ul. Wojska Polskiego do ul. Jana Pawła II</w:t>
      </w:r>
      <w:r w:rsidRPr="00FD0A62">
        <w:rPr>
          <w:b/>
          <w:bCs/>
          <w:i/>
          <w:sz w:val="24"/>
          <w:szCs w:val="24"/>
        </w:rPr>
        <w:t>”</w:t>
      </w:r>
    </w:p>
    <w:p w:rsidR="00DA1098" w:rsidRPr="000B3588" w:rsidRDefault="00DA1098" w:rsidP="0002795A">
      <w:pPr>
        <w:tabs>
          <w:tab w:val="left" w:pos="3686"/>
        </w:tabs>
        <w:ind w:left="3261" w:hanging="2410"/>
        <w:jc w:val="both"/>
        <w:rPr>
          <w:bCs/>
          <w:sz w:val="24"/>
          <w:szCs w:val="24"/>
        </w:rPr>
      </w:pPr>
      <w:proofErr w:type="gramStart"/>
      <w:r w:rsidRPr="00283905">
        <w:rPr>
          <w:b/>
          <w:bCs/>
          <w:sz w:val="24"/>
          <w:szCs w:val="24"/>
        </w:rPr>
        <w:t>oraz</w:t>
      </w:r>
      <w:proofErr w:type="gramEnd"/>
      <w:r w:rsidRPr="00283905">
        <w:rPr>
          <w:b/>
          <w:bCs/>
          <w:sz w:val="24"/>
          <w:szCs w:val="24"/>
        </w:rPr>
        <w:t xml:space="preserve"> napisem</w:t>
      </w:r>
      <w:r w:rsidRPr="00283905">
        <w:rPr>
          <w:bCs/>
          <w:sz w:val="24"/>
          <w:szCs w:val="24"/>
        </w:rPr>
        <w:t xml:space="preserve">: </w:t>
      </w:r>
      <w:r w:rsidRPr="0093416A">
        <w:rPr>
          <w:bCs/>
          <w:i/>
          <w:spacing w:val="20"/>
          <w:sz w:val="24"/>
          <w:szCs w:val="24"/>
        </w:rPr>
        <w:t xml:space="preserve">Nie otwierać przed </w:t>
      </w:r>
      <w:r w:rsidRPr="000B3588">
        <w:rPr>
          <w:bCs/>
          <w:i/>
          <w:spacing w:val="20"/>
          <w:sz w:val="24"/>
          <w:szCs w:val="24"/>
        </w:rPr>
        <w:t>dniem</w:t>
      </w:r>
      <w:r w:rsidRPr="000B3588">
        <w:rPr>
          <w:bCs/>
          <w:spacing w:val="20"/>
          <w:sz w:val="24"/>
          <w:szCs w:val="24"/>
        </w:rPr>
        <w:t xml:space="preserve"> </w:t>
      </w:r>
      <w:r w:rsidR="0022437A">
        <w:rPr>
          <w:b/>
          <w:bCs/>
          <w:i/>
          <w:color w:val="FF0000"/>
          <w:spacing w:val="20"/>
          <w:sz w:val="24"/>
          <w:szCs w:val="24"/>
          <w:highlight w:val="yellow"/>
        </w:rPr>
        <w:t>12.12.</w:t>
      </w:r>
      <w:r w:rsidR="00F90771">
        <w:rPr>
          <w:b/>
          <w:bCs/>
          <w:i/>
          <w:color w:val="FF0000"/>
          <w:spacing w:val="20"/>
          <w:sz w:val="24"/>
          <w:szCs w:val="24"/>
          <w:highlight w:val="yellow"/>
        </w:rPr>
        <w:t xml:space="preserve"> </w:t>
      </w:r>
      <w:r w:rsidRPr="007E7CEE">
        <w:rPr>
          <w:b/>
          <w:bCs/>
          <w:i/>
          <w:color w:val="FF0000"/>
          <w:spacing w:val="20"/>
          <w:sz w:val="24"/>
          <w:szCs w:val="24"/>
          <w:highlight w:val="yellow"/>
        </w:rPr>
        <w:t>201</w:t>
      </w:r>
      <w:r w:rsidR="0093416A" w:rsidRPr="007E7CEE">
        <w:rPr>
          <w:b/>
          <w:bCs/>
          <w:i/>
          <w:color w:val="FF0000"/>
          <w:spacing w:val="20"/>
          <w:sz w:val="24"/>
          <w:szCs w:val="24"/>
          <w:highlight w:val="yellow"/>
        </w:rPr>
        <w:t>6</w:t>
      </w:r>
      <w:r w:rsidRPr="007E7CEE">
        <w:rPr>
          <w:b/>
          <w:bCs/>
          <w:i/>
          <w:color w:val="FF0000"/>
          <w:spacing w:val="20"/>
          <w:sz w:val="24"/>
          <w:szCs w:val="24"/>
          <w:highlight w:val="yellow"/>
        </w:rPr>
        <w:t xml:space="preserve"> </w:t>
      </w:r>
      <w:proofErr w:type="gramStart"/>
      <w:r w:rsidRPr="007E7CEE">
        <w:rPr>
          <w:b/>
          <w:bCs/>
          <w:i/>
          <w:color w:val="FF0000"/>
          <w:spacing w:val="20"/>
          <w:sz w:val="24"/>
          <w:szCs w:val="24"/>
          <w:highlight w:val="yellow"/>
        </w:rPr>
        <w:t>r</w:t>
      </w:r>
      <w:proofErr w:type="gramEnd"/>
      <w:r w:rsidRPr="007E7CEE">
        <w:rPr>
          <w:b/>
          <w:bCs/>
          <w:i/>
          <w:color w:val="FF0000"/>
          <w:spacing w:val="20"/>
          <w:sz w:val="24"/>
          <w:szCs w:val="24"/>
          <w:highlight w:val="yellow"/>
        </w:rPr>
        <w:t xml:space="preserve">. godz. </w:t>
      </w:r>
      <w:r w:rsidR="00FD0A62">
        <w:rPr>
          <w:b/>
          <w:bCs/>
          <w:i/>
          <w:color w:val="FF0000"/>
          <w:spacing w:val="20"/>
          <w:sz w:val="24"/>
          <w:szCs w:val="24"/>
          <w:highlight w:val="yellow"/>
        </w:rPr>
        <w:t>10</w:t>
      </w:r>
      <w:r w:rsidRPr="007E7CEE">
        <w:rPr>
          <w:b/>
          <w:bCs/>
          <w:i/>
          <w:color w:val="FF0000"/>
          <w:spacing w:val="20"/>
          <w:sz w:val="24"/>
          <w:szCs w:val="24"/>
          <w:highlight w:val="yellow"/>
        </w:rPr>
        <w:t>:</w:t>
      </w:r>
      <w:r w:rsidR="00FD0A62">
        <w:rPr>
          <w:b/>
          <w:bCs/>
          <w:i/>
          <w:color w:val="FF0000"/>
          <w:spacing w:val="20"/>
          <w:sz w:val="24"/>
          <w:szCs w:val="24"/>
          <w:highlight w:val="yellow"/>
        </w:rPr>
        <w:t>30</w:t>
      </w:r>
      <w:r w:rsidRPr="000B3588">
        <w:rPr>
          <w:b/>
          <w:bCs/>
          <w:i/>
          <w:spacing w:val="20"/>
          <w:sz w:val="24"/>
          <w:szCs w:val="24"/>
          <w:highlight w:val="yellow"/>
        </w:rPr>
        <w:t>.</w:t>
      </w:r>
    </w:p>
    <w:p w:rsidR="00DA1098" w:rsidRPr="00283905" w:rsidRDefault="00DA1098" w:rsidP="0002795A">
      <w:pPr>
        <w:ind w:left="851" w:hanging="567"/>
        <w:jc w:val="both"/>
        <w:rPr>
          <w:spacing w:val="-2"/>
          <w:sz w:val="24"/>
          <w:szCs w:val="24"/>
        </w:rPr>
      </w:pPr>
      <w:r w:rsidRPr="00283905">
        <w:rPr>
          <w:spacing w:val="-10"/>
          <w:sz w:val="24"/>
          <w:szCs w:val="24"/>
        </w:rPr>
        <w:t>16.1</w:t>
      </w:r>
      <w:r w:rsidR="00713B9C">
        <w:rPr>
          <w:spacing w:val="-10"/>
          <w:sz w:val="24"/>
          <w:szCs w:val="24"/>
        </w:rPr>
        <w:t>7</w:t>
      </w:r>
      <w:r w:rsidRPr="00283905">
        <w:rPr>
          <w:spacing w:val="-10"/>
          <w:sz w:val="24"/>
          <w:szCs w:val="24"/>
        </w:rPr>
        <w:t>.</w:t>
      </w:r>
      <w:r w:rsidRPr="00283905">
        <w:rPr>
          <w:sz w:val="24"/>
          <w:szCs w:val="24"/>
        </w:rPr>
        <w:tab/>
        <w:t>Przed upływem terminu do składania ofert wykonawca może zmienić lub wycofać ofertę.</w:t>
      </w:r>
    </w:p>
    <w:p w:rsidR="00DA1098" w:rsidRDefault="00DA1098" w:rsidP="0002795A">
      <w:pPr>
        <w:tabs>
          <w:tab w:val="left" w:pos="-4536"/>
        </w:tabs>
        <w:ind w:left="851"/>
        <w:jc w:val="both"/>
        <w:rPr>
          <w:b/>
          <w:bCs/>
          <w:sz w:val="24"/>
          <w:szCs w:val="24"/>
        </w:rPr>
      </w:pPr>
      <w:r w:rsidRPr="00283905">
        <w:rPr>
          <w:sz w:val="24"/>
          <w:szCs w:val="24"/>
        </w:rPr>
        <w:t xml:space="preserve">Zmiana oferty winna być doręczona Zamawiającemu na piśmie przed upływem terminu </w:t>
      </w:r>
      <w:r w:rsidRPr="00283905">
        <w:rPr>
          <w:spacing w:val="-2"/>
          <w:sz w:val="24"/>
          <w:szCs w:val="24"/>
        </w:rPr>
        <w:t>składania ofert. Oświadczenie o wprowadzeniu zmian winno być opakowane tak, jak oferta,</w:t>
      </w:r>
      <w:r w:rsidRPr="00283905">
        <w:rPr>
          <w:sz w:val="24"/>
          <w:szCs w:val="24"/>
        </w:rPr>
        <w:t xml:space="preserve"> a opakowanie winno zawierać dodatkowe oznaczenie wyrazem: </w:t>
      </w:r>
      <w:r w:rsidRPr="00283905">
        <w:rPr>
          <w:b/>
          <w:bCs/>
          <w:sz w:val="24"/>
          <w:szCs w:val="24"/>
        </w:rPr>
        <w:t>ZMIANA OFERTY.</w:t>
      </w:r>
    </w:p>
    <w:p w:rsidR="00DA1098" w:rsidRPr="00283905" w:rsidRDefault="00DA1098" w:rsidP="0002795A">
      <w:pPr>
        <w:pStyle w:val="Subhead2"/>
        <w:tabs>
          <w:tab w:val="left" w:pos="284"/>
        </w:tabs>
        <w:spacing w:before="180" w:after="60"/>
        <w:ind w:left="283" w:hanging="425"/>
        <w:jc w:val="both"/>
      </w:pPr>
      <w:r w:rsidRPr="00283905">
        <w:lastRenderedPageBreak/>
        <w:t>17.</w:t>
      </w:r>
      <w:r w:rsidRPr="00283905">
        <w:tab/>
        <w:t>Miejsce oraz te</w:t>
      </w:r>
      <w:r w:rsidR="003C62F3">
        <w:t>rmin składania i otwarcia ofert</w:t>
      </w:r>
    </w:p>
    <w:p w:rsidR="00DA1098" w:rsidRPr="00283905" w:rsidRDefault="00DA1098" w:rsidP="00DA1098">
      <w:pPr>
        <w:tabs>
          <w:tab w:val="left" w:pos="851"/>
        </w:tabs>
        <w:ind w:left="851" w:hanging="567"/>
        <w:jc w:val="both"/>
        <w:rPr>
          <w:sz w:val="24"/>
        </w:rPr>
      </w:pPr>
      <w:r w:rsidRPr="00283905">
        <w:rPr>
          <w:sz w:val="24"/>
        </w:rPr>
        <w:t>17.1.</w:t>
      </w:r>
      <w:r w:rsidRPr="00283905">
        <w:rPr>
          <w:sz w:val="24"/>
        </w:rPr>
        <w:tab/>
        <w:t xml:space="preserve">Miejsce składania ofert: </w:t>
      </w:r>
      <w:r w:rsidRPr="00283905">
        <w:rPr>
          <w:b/>
          <w:sz w:val="24"/>
        </w:rPr>
        <w:t xml:space="preserve">pokój nr 20 </w:t>
      </w:r>
      <w:r w:rsidRPr="00283905">
        <w:rPr>
          <w:sz w:val="24"/>
        </w:rPr>
        <w:t>(kancelaria/parter) w siedzibie Zamawiającego, określonej w pkt. 1 SIWZ</w:t>
      </w:r>
      <w:r w:rsidRPr="00283905">
        <w:rPr>
          <w:spacing w:val="-2"/>
          <w:sz w:val="24"/>
          <w:szCs w:val="24"/>
        </w:rPr>
        <w:t>.</w:t>
      </w:r>
    </w:p>
    <w:p w:rsidR="00DA1098" w:rsidRPr="007E7CEE" w:rsidRDefault="00DA1098" w:rsidP="00DA1098">
      <w:pPr>
        <w:tabs>
          <w:tab w:val="left" w:pos="851"/>
        </w:tabs>
        <w:ind w:left="851" w:hanging="567"/>
        <w:jc w:val="both"/>
        <w:rPr>
          <w:color w:val="FF0000"/>
          <w:sz w:val="24"/>
        </w:rPr>
      </w:pPr>
      <w:r w:rsidRPr="00520FD1">
        <w:rPr>
          <w:sz w:val="24"/>
        </w:rPr>
        <w:t>17.2.</w:t>
      </w:r>
      <w:r w:rsidRPr="00520FD1">
        <w:rPr>
          <w:sz w:val="24"/>
        </w:rPr>
        <w:tab/>
        <w:t xml:space="preserve">Termin składania ofert upływa w </w:t>
      </w:r>
      <w:r w:rsidRPr="000B3588">
        <w:rPr>
          <w:sz w:val="24"/>
        </w:rPr>
        <w:t>dniu</w:t>
      </w:r>
      <w:r w:rsidRPr="000B3588">
        <w:rPr>
          <w:b/>
          <w:sz w:val="24"/>
        </w:rPr>
        <w:t xml:space="preserve"> </w:t>
      </w:r>
      <w:r w:rsidR="0022437A">
        <w:rPr>
          <w:b/>
          <w:bCs/>
          <w:i/>
          <w:color w:val="FF0000"/>
          <w:spacing w:val="20"/>
          <w:sz w:val="24"/>
          <w:szCs w:val="24"/>
          <w:highlight w:val="yellow"/>
        </w:rPr>
        <w:t>12.12.</w:t>
      </w:r>
      <w:r w:rsidR="007E7CEE" w:rsidRPr="007E7CEE">
        <w:rPr>
          <w:b/>
          <w:bCs/>
          <w:i/>
          <w:color w:val="FF0000"/>
          <w:spacing w:val="20"/>
          <w:sz w:val="24"/>
          <w:szCs w:val="24"/>
          <w:highlight w:val="yellow"/>
        </w:rPr>
        <w:t xml:space="preserve">2016 </w:t>
      </w:r>
      <w:proofErr w:type="gramStart"/>
      <w:r w:rsidR="0093416A" w:rsidRPr="007E7CEE">
        <w:rPr>
          <w:b/>
          <w:bCs/>
          <w:i/>
          <w:color w:val="FF0000"/>
          <w:spacing w:val="20"/>
          <w:sz w:val="24"/>
          <w:szCs w:val="24"/>
          <w:highlight w:val="yellow"/>
        </w:rPr>
        <w:t>r</w:t>
      </w:r>
      <w:proofErr w:type="gramEnd"/>
      <w:r w:rsidR="0093416A" w:rsidRPr="007E7CEE">
        <w:rPr>
          <w:b/>
          <w:bCs/>
          <w:i/>
          <w:color w:val="FF0000"/>
          <w:spacing w:val="20"/>
          <w:sz w:val="24"/>
          <w:szCs w:val="24"/>
          <w:highlight w:val="yellow"/>
        </w:rPr>
        <w:t xml:space="preserve">. godz. </w:t>
      </w:r>
      <w:r w:rsidR="00FD0A62">
        <w:rPr>
          <w:b/>
          <w:bCs/>
          <w:i/>
          <w:color w:val="FF0000"/>
          <w:spacing w:val="20"/>
          <w:sz w:val="24"/>
          <w:szCs w:val="24"/>
          <w:highlight w:val="yellow"/>
        </w:rPr>
        <w:t>10</w:t>
      </w:r>
      <w:r w:rsidR="0093416A" w:rsidRPr="007E7CEE">
        <w:rPr>
          <w:b/>
          <w:bCs/>
          <w:i/>
          <w:color w:val="FF0000"/>
          <w:spacing w:val="20"/>
          <w:sz w:val="24"/>
          <w:szCs w:val="24"/>
          <w:highlight w:val="yellow"/>
        </w:rPr>
        <w:t>:</w:t>
      </w:r>
      <w:r w:rsidR="00FD0A62">
        <w:rPr>
          <w:b/>
          <w:bCs/>
          <w:i/>
          <w:color w:val="FF0000"/>
          <w:spacing w:val="20"/>
          <w:sz w:val="24"/>
          <w:szCs w:val="24"/>
          <w:highlight w:val="yellow"/>
        </w:rPr>
        <w:t>00</w:t>
      </w:r>
      <w:r w:rsidR="00283905" w:rsidRPr="007E7CEE">
        <w:rPr>
          <w:b/>
          <w:bCs/>
          <w:i/>
          <w:color w:val="FF0000"/>
          <w:spacing w:val="20"/>
          <w:sz w:val="24"/>
          <w:szCs w:val="24"/>
          <w:highlight w:val="yellow"/>
        </w:rPr>
        <w:t>.</w:t>
      </w:r>
    </w:p>
    <w:p w:rsidR="00DA1098" w:rsidRPr="000B3588" w:rsidRDefault="00DA1098" w:rsidP="00DA1098">
      <w:pPr>
        <w:tabs>
          <w:tab w:val="left" w:pos="851"/>
        </w:tabs>
        <w:ind w:left="851" w:hanging="567"/>
        <w:jc w:val="both"/>
        <w:rPr>
          <w:sz w:val="24"/>
        </w:rPr>
      </w:pPr>
      <w:r w:rsidRPr="000B3588">
        <w:rPr>
          <w:sz w:val="24"/>
        </w:rPr>
        <w:t>17.3.</w:t>
      </w:r>
      <w:r w:rsidRPr="000B3588">
        <w:rPr>
          <w:sz w:val="24"/>
        </w:rPr>
        <w:tab/>
        <w:t>Złożenie oferty zostanie zarejestrowane (dzień, godzina).</w:t>
      </w:r>
    </w:p>
    <w:p w:rsidR="00DA1098" w:rsidRPr="000B3588" w:rsidRDefault="00DA1098" w:rsidP="00DA1098">
      <w:pPr>
        <w:tabs>
          <w:tab w:val="left" w:pos="851"/>
        </w:tabs>
        <w:ind w:left="851" w:hanging="567"/>
        <w:jc w:val="both"/>
        <w:rPr>
          <w:sz w:val="24"/>
        </w:rPr>
      </w:pPr>
      <w:r w:rsidRPr="000B3588">
        <w:rPr>
          <w:sz w:val="24"/>
        </w:rPr>
        <w:t>17.4.</w:t>
      </w:r>
      <w:r w:rsidRPr="000B3588">
        <w:rPr>
          <w:sz w:val="24"/>
        </w:rPr>
        <w:tab/>
        <w:t>Zamawiający nie ponosi odpowiedzialności za termin dostarczenia oferty wysyłanej przez wykonawcę drogą pocztową.</w:t>
      </w:r>
    </w:p>
    <w:p w:rsidR="00DA1098" w:rsidRPr="000B3588" w:rsidRDefault="00DA1098" w:rsidP="00DA1098">
      <w:pPr>
        <w:tabs>
          <w:tab w:val="left" w:pos="851"/>
        </w:tabs>
        <w:ind w:left="851" w:hanging="567"/>
        <w:jc w:val="both"/>
        <w:rPr>
          <w:sz w:val="24"/>
        </w:rPr>
      </w:pPr>
      <w:r w:rsidRPr="000B3588">
        <w:rPr>
          <w:sz w:val="24"/>
        </w:rPr>
        <w:t>17.5.</w:t>
      </w:r>
      <w:r w:rsidRPr="000B3588">
        <w:rPr>
          <w:sz w:val="24"/>
        </w:rPr>
        <w:tab/>
        <w:t xml:space="preserve">Oferta złożona po wyznaczonym terminie do składania ofert zostanie zwrócona zgodnie </w:t>
      </w:r>
      <w:r w:rsidRPr="000B3588">
        <w:rPr>
          <w:sz w:val="24"/>
        </w:rPr>
        <w:br/>
        <w:t>z zapisami art. 84 ust.2 UPZP.</w:t>
      </w:r>
    </w:p>
    <w:p w:rsidR="00DA1098" w:rsidRPr="000B3588" w:rsidRDefault="00DA1098" w:rsidP="00DA1098">
      <w:pPr>
        <w:tabs>
          <w:tab w:val="left" w:pos="851"/>
        </w:tabs>
        <w:ind w:left="851" w:hanging="567"/>
        <w:jc w:val="both"/>
        <w:rPr>
          <w:sz w:val="24"/>
        </w:rPr>
      </w:pPr>
      <w:r w:rsidRPr="000B3588">
        <w:rPr>
          <w:sz w:val="24"/>
        </w:rPr>
        <w:t>17.6.</w:t>
      </w:r>
      <w:r w:rsidRPr="000B3588">
        <w:rPr>
          <w:sz w:val="24"/>
        </w:rPr>
        <w:tab/>
        <w:t xml:space="preserve">Termin otwarcia ofert: w dniu </w:t>
      </w:r>
      <w:r w:rsidR="0022437A">
        <w:rPr>
          <w:b/>
          <w:bCs/>
          <w:i/>
          <w:color w:val="FF0000"/>
          <w:spacing w:val="20"/>
          <w:sz w:val="24"/>
          <w:szCs w:val="24"/>
          <w:highlight w:val="yellow"/>
        </w:rPr>
        <w:t>12.12.</w:t>
      </w:r>
      <w:r w:rsidR="007E7CEE" w:rsidRPr="007E7CEE">
        <w:rPr>
          <w:b/>
          <w:bCs/>
          <w:i/>
          <w:color w:val="FF0000"/>
          <w:spacing w:val="20"/>
          <w:sz w:val="24"/>
          <w:szCs w:val="24"/>
          <w:highlight w:val="yellow"/>
        </w:rPr>
        <w:t xml:space="preserve">2016 </w:t>
      </w:r>
      <w:proofErr w:type="gramStart"/>
      <w:r w:rsidR="0093416A" w:rsidRPr="007E7CEE">
        <w:rPr>
          <w:b/>
          <w:bCs/>
          <w:i/>
          <w:color w:val="FF0000"/>
          <w:spacing w:val="20"/>
          <w:sz w:val="24"/>
          <w:szCs w:val="24"/>
          <w:highlight w:val="yellow"/>
        </w:rPr>
        <w:t>r</w:t>
      </w:r>
      <w:proofErr w:type="gramEnd"/>
      <w:r w:rsidR="0093416A" w:rsidRPr="007E7CEE">
        <w:rPr>
          <w:b/>
          <w:bCs/>
          <w:i/>
          <w:color w:val="FF0000"/>
          <w:spacing w:val="20"/>
          <w:sz w:val="24"/>
          <w:szCs w:val="24"/>
          <w:highlight w:val="yellow"/>
        </w:rPr>
        <w:t xml:space="preserve">. godz. </w:t>
      </w:r>
      <w:r w:rsidR="00FD0A62">
        <w:rPr>
          <w:b/>
          <w:bCs/>
          <w:i/>
          <w:color w:val="FF0000"/>
          <w:spacing w:val="20"/>
          <w:sz w:val="24"/>
          <w:szCs w:val="24"/>
          <w:highlight w:val="yellow"/>
        </w:rPr>
        <w:t>10</w:t>
      </w:r>
      <w:r w:rsidR="0093416A" w:rsidRPr="007E7CEE">
        <w:rPr>
          <w:b/>
          <w:bCs/>
          <w:i/>
          <w:color w:val="FF0000"/>
          <w:spacing w:val="20"/>
          <w:sz w:val="24"/>
          <w:szCs w:val="24"/>
          <w:highlight w:val="yellow"/>
        </w:rPr>
        <w:t>:</w:t>
      </w:r>
      <w:r w:rsidR="00FD0A62">
        <w:rPr>
          <w:b/>
          <w:bCs/>
          <w:i/>
          <w:color w:val="FF0000"/>
          <w:spacing w:val="20"/>
          <w:sz w:val="24"/>
          <w:szCs w:val="24"/>
          <w:highlight w:val="yellow"/>
        </w:rPr>
        <w:t>3</w:t>
      </w:r>
      <w:r w:rsidR="0093416A" w:rsidRPr="007E7CEE">
        <w:rPr>
          <w:b/>
          <w:bCs/>
          <w:i/>
          <w:color w:val="FF0000"/>
          <w:spacing w:val="20"/>
          <w:sz w:val="24"/>
          <w:szCs w:val="24"/>
          <w:highlight w:val="yellow"/>
        </w:rPr>
        <w:t>0</w:t>
      </w:r>
      <w:r w:rsidR="00283905" w:rsidRPr="007E7CEE">
        <w:rPr>
          <w:b/>
          <w:bCs/>
          <w:i/>
          <w:color w:val="FF0000"/>
          <w:spacing w:val="20"/>
          <w:sz w:val="24"/>
          <w:szCs w:val="24"/>
          <w:highlight w:val="yellow"/>
        </w:rPr>
        <w:t>.</w:t>
      </w:r>
    </w:p>
    <w:p w:rsidR="00DA1098" w:rsidRPr="00283905" w:rsidRDefault="00DA1098" w:rsidP="00DA1098">
      <w:pPr>
        <w:tabs>
          <w:tab w:val="left" w:pos="851"/>
        </w:tabs>
        <w:ind w:left="851" w:hanging="567"/>
        <w:jc w:val="both"/>
        <w:rPr>
          <w:sz w:val="24"/>
        </w:rPr>
      </w:pPr>
      <w:r w:rsidRPr="00520FD1">
        <w:rPr>
          <w:sz w:val="24"/>
        </w:rPr>
        <w:t>17.7.</w:t>
      </w:r>
      <w:r w:rsidRPr="00520FD1">
        <w:rPr>
          <w:sz w:val="24"/>
        </w:rPr>
        <w:tab/>
        <w:t xml:space="preserve">Miejsce otwarcia ofert: </w:t>
      </w:r>
      <w:r w:rsidRPr="00520FD1">
        <w:rPr>
          <w:b/>
          <w:sz w:val="24"/>
        </w:rPr>
        <w:t xml:space="preserve">pokój Nr 19 </w:t>
      </w:r>
      <w:r w:rsidRPr="00520FD1">
        <w:rPr>
          <w:sz w:val="24"/>
        </w:rPr>
        <w:t>(parter) w siedzibie Zamawiającego</w:t>
      </w:r>
      <w:r w:rsidRPr="00283905">
        <w:rPr>
          <w:sz w:val="24"/>
        </w:rPr>
        <w:t xml:space="preserve">, określonej </w:t>
      </w:r>
      <w:r w:rsidR="0093416A">
        <w:rPr>
          <w:sz w:val="24"/>
        </w:rPr>
        <w:br/>
      </w:r>
      <w:r w:rsidRPr="00283905">
        <w:rPr>
          <w:sz w:val="24"/>
        </w:rPr>
        <w:t>w pkt.1 SIWZ.</w:t>
      </w:r>
    </w:p>
    <w:p w:rsidR="00296C34" w:rsidRPr="00FA25CE" w:rsidRDefault="00296C34" w:rsidP="0002795A">
      <w:pPr>
        <w:pStyle w:val="Subhead2"/>
        <w:tabs>
          <w:tab w:val="left" w:pos="284"/>
        </w:tabs>
        <w:spacing w:before="180" w:after="60"/>
        <w:ind w:left="283" w:hanging="425"/>
        <w:jc w:val="both"/>
      </w:pPr>
      <w:r w:rsidRPr="00FA25CE">
        <w:t>18.</w:t>
      </w:r>
      <w:r w:rsidRPr="00FA25CE">
        <w:tab/>
        <w:t>Opis sposobu obliczenia ceny</w:t>
      </w:r>
    </w:p>
    <w:p w:rsidR="00296C34" w:rsidRPr="00FA25CE" w:rsidRDefault="00296C34" w:rsidP="00296C34">
      <w:pPr>
        <w:ind w:left="851" w:hanging="567"/>
        <w:jc w:val="both"/>
        <w:rPr>
          <w:sz w:val="24"/>
        </w:rPr>
      </w:pPr>
      <w:r w:rsidRPr="00FA25CE">
        <w:rPr>
          <w:sz w:val="24"/>
        </w:rPr>
        <w:t>18.1.</w:t>
      </w:r>
      <w:r w:rsidRPr="00FA25CE">
        <w:rPr>
          <w:sz w:val="24"/>
        </w:rPr>
        <w:tab/>
        <w:t xml:space="preserve">Cena </w:t>
      </w:r>
      <w:r w:rsidR="0093416A">
        <w:rPr>
          <w:sz w:val="24"/>
        </w:rPr>
        <w:t>o</w:t>
      </w:r>
      <w:r w:rsidRPr="00FA25CE">
        <w:rPr>
          <w:sz w:val="24"/>
        </w:rPr>
        <w:t>ferty zostanie podana przez wykonawcę</w:t>
      </w:r>
      <w:r w:rsidRPr="00FA25CE">
        <w:rPr>
          <w:spacing w:val="-4"/>
          <w:sz w:val="24"/>
        </w:rPr>
        <w:t xml:space="preserve"> w formularzu </w:t>
      </w:r>
      <w:r w:rsidR="0093416A">
        <w:rPr>
          <w:spacing w:val="-4"/>
          <w:sz w:val="24"/>
        </w:rPr>
        <w:t>o</w:t>
      </w:r>
      <w:r w:rsidRPr="00FA25CE">
        <w:rPr>
          <w:spacing w:val="-4"/>
          <w:sz w:val="24"/>
        </w:rPr>
        <w:t>fert</w:t>
      </w:r>
      <w:r w:rsidR="007E7CEE">
        <w:rPr>
          <w:spacing w:val="-4"/>
          <w:sz w:val="24"/>
        </w:rPr>
        <w:t>owym</w:t>
      </w:r>
      <w:r w:rsidRPr="00FA25CE">
        <w:rPr>
          <w:sz w:val="24"/>
        </w:rPr>
        <w:t xml:space="preserve">. </w:t>
      </w:r>
      <w:r w:rsidRPr="00FA25CE">
        <w:rPr>
          <w:sz w:val="24"/>
          <w:szCs w:val="24"/>
        </w:rPr>
        <w:t xml:space="preserve">Cena </w:t>
      </w:r>
      <w:r w:rsidR="0093416A">
        <w:rPr>
          <w:sz w:val="24"/>
          <w:szCs w:val="24"/>
        </w:rPr>
        <w:t>o</w:t>
      </w:r>
      <w:r w:rsidRPr="00FA25CE">
        <w:rPr>
          <w:sz w:val="24"/>
          <w:szCs w:val="24"/>
        </w:rPr>
        <w:t>ferty jest ceną brutto, czyli zawiera podatek VAT (nie dotyczy wykonawców zagranicznych, którzy nie są płatnikami podatku VAT w Polsce) oraz inne podatki i daniny</w:t>
      </w:r>
      <w:r w:rsidRPr="00FA25CE">
        <w:rPr>
          <w:sz w:val="24"/>
        </w:rPr>
        <w:t xml:space="preserve"> publiczne, </w:t>
      </w:r>
      <w:r w:rsidRPr="00FA25CE">
        <w:rPr>
          <w:b/>
          <w:sz w:val="24"/>
        </w:rPr>
        <w:t xml:space="preserve">wyrażoną </w:t>
      </w:r>
      <w:r w:rsidRPr="00FA25CE">
        <w:rPr>
          <w:b/>
          <w:sz w:val="24"/>
        </w:rPr>
        <w:br/>
        <w:t>w PLN</w:t>
      </w:r>
      <w:r w:rsidRPr="00FA25CE">
        <w:rPr>
          <w:sz w:val="24"/>
        </w:rPr>
        <w:t xml:space="preserve"> (nowych złotych polskich) </w:t>
      </w:r>
      <w:r w:rsidRPr="00FA25CE">
        <w:rPr>
          <w:b/>
          <w:sz w:val="24"/>
        </w:rPr>
        <w:t>z dokładnością do dwóch miejsc po przecinku</w:t>
      </w:r>
      <w:r w:rsidRPr="00FA25CE">
        <w:rPr>
          <w:sz w:val="24"/>
        </w:rPr>
        <w:t>.</w:t>
      </w:r>
    </w:p>
    <w:p w:rsidR="00296C34" w:rsidRPr="00FA25CE" w:rsidRDefault="00296C34" w:rsidP="00296C34">
      <w:pPr>
        <w:spacing w:before="60"/>
        <w:ind w:left="851" w:hanging="567"/>
        <w:jc w:val="both"/>
        <w:rPr>
          <w:sz w:val="24"/>
          <w:szCs w:val="24"/>
        </w:rPr>
      </w:pPr>
      <w:r w:rsidRPr="00FA25CE">
        <w:rPr>
          <w:sz w:val="24"/>
          <w:szCs w:val="24"/>
        </w:rPr>
        <w:t>18.2.</w:t>
      </w:r>
      <w:r w:rsidRPr="00FA25CE">
        <w:rPr>
          <w:sz w:val="24"/>
          <w:szCs w:val="24"/>
        </w:rPr>
        <w:tab/>
        <w:t xml:space="preserve">Jeżeli zostanie złożona oferta, której wybór prowadziłby do powstania u Zamawiającego obowiązku podatkowego zgodnie z przepisami o podatku od towarów i usług, </w:t>
      </w:r>
      <w:r w:rsidRPr="00FA25CE">
        <w:rPr>
          <w:sz w:val="24"/>
        </w:rPr>
        <w:t>[</w:t>
      </w:r>
      <w:proofErr w:type="gramStart"/>
      <w:r w:rsidRPr="00FA25CE">
        <w:rPr>
          <w:i/>
          <w:sz w:val="24"/>
        </w:rPr>
        <w:t>tzn. kiedy</w:t>
      </w:r>
      <w:proofErr w:type="gramEnd"/>
      <w:r w:rsidRPr="00FA25CE">
        <w:rPr>
          <w:i/>
          <w:sz w:val="24"/>
        </w:rPr>
        <w:t xml:space="preserve"> zgodnie z przepisami ustawy o podatku od towarów i usług to Zamawiający (nabywca) będzie zobowiązany do rozliczenia (odprowadzenia) podatku VAT</w:t>
      </w:r>
      <w:r w:rsidRPr="00FA25CE">
        <w:rPr>
          <w:sz w:val="24"/>
        </w:rPr>
        <w:t xml:space="preserve">], </w:t>
      </w:r>
      <w:r w:rsidRPr="00FA25CE">
        <w:rPr>
          <w:sz w:val="24"/>
          <w:szCs w:val="24"/>
        </w:rPr>
        <w:t>Zamawiający w celu oceny takiej oferty dolicza do przedstawionej w niej ceny podatek od towarów i usług, który miałby obowiązek rozliczyć zgodnie z tymi przepisami.</w:t>
      </w:r>
    </w:p>
    <w:p w:rsidR="00296C34" w:rsidRPr="00FA25CE" w:rsidRDefault="00296C34" w:rsidP="00296C34">
      <w:pPr>
        <w:spacing w:before="60"/>
        <w:ind w:left="851"/>
        <w:jc w:val="both"/>
        <w:rPr>
          <w:b/>
          <w:sz w:val="24"/>
          <w:szCs w:val="24"/>
        </w:rPr>
      </w:pPr>
      <w:r w:rsidRPr="00FA25CE">
        <w:rPr>
          <w:b/>
          <w:sz w:val="24"/>
          <w:szCs w:val="24"/>
        </w:rPr>
        <w:t xml:space="preserve">Zgodnie z art. 91 ust. 3a UPZP, </w:t>
      </w:r>
      <w:r w:rsidR="0093416A">
        <w:rPr>
          <w:b/>
          <w:sz w:val="24"/>
          <w:szCs w:val="24"/>
        </w:rPr>
        <w:t>w</w:t>
      </w:r>
      <w:r w:rsidRPr="00FA25CE">
        <w:rPr>
          <w:b/>
          <w:sz w:val="24"/>
          <w:szCs w:val="24"/>
        </w:rPr>
        <w:t xml:space="preserve">ykonawca, składając </w:t>
      </w:r>
      <w:r w:rsidR="0093416A">
        <w:rPr>
          <w:b/>
          <w:sz w:val="24"/>
          <w:szCs w:val="24"/>
        </w:rPr>
        <w:t>o</w:t>
      </w:r>
      <w:r w:rsidRPr="00FA25CE">
        <w:rPr>
          <w:b/>
          <w:sz w:val="24"/>
          <w:szCs w:val="24"/>
        </w:rPr>
        <w:t xml:space="preserve">fertę, </w:t>
      </w:r>
      <w:r w:rsidRPr="00FA25CE">
        <w:rPr>
          <w:b/>
          <w:spacing w:val="-4"/>
          <w:sz w:val="24"/>
          <w:szCs w:val="24"/>
        </w:rPr>
        <w:t xml:space="preserve">zobowiązany jest </w:t>
      </w:r>
      <w:r w:rsidRPr="00FA25CE">
        <w:rPr>
          <w:b/>
          <w:spacing w:val="-4"/>
          <w:sz w:val="24"/>
          <w:szCs w:val="24"/>
        </w:rPr>
        <w:br/>
      </w:r>
      <w:r w:rsidRPr="00FA25CE">
        <w:rPr>
          <w:b/>
          <w:sz w:val="24"/>
          <w:szCs w:val="24"/>
        </w:rPr>
        <w:t xml:space="preserve">poinformować Zamawiającego w formularzu </w:t>
      </w:r>
      <w:r w:rsidR="0093416A">
        <w:rPr>
          <w:b/>
          <w:sz w:val="24"/>
          <w:szCs w:val="24"/>
        </w:rPr>
        <w:t>o</w:t>
      </w:r>
      <w:r w:rsidRPr="00FA25CE">
        <w:rPr>
          <w:b/>
          <w:sz w:val="24"/>
          <w:szCs w:val="24"/>
        </w:rPr>
        <w:t>ferty, czy wybór oferty będzie prowadzić do powstania u Zamawiającego obowiązku podatkowego.</w:t>
      </w:r>
    </w:p>
    <w:p w:rsidR="00296C34" w:rsidRPr="00FA25CE" w:rsidRDefault="00296C34" w:rsidP="00296C34">
      <w:pPr>
        <w:ind w:left="851"/>
        <w:jc w:val="both"/>
        <w:rPr>
          <w:sz w:val="24"/>
          <w:szCs w:val="24"/>
        </w:rPr>
      </w:pPr>
      <w:r w:rsidRPr="00FA25CE">
        <w:rPr>
          <w:sz w:val="24"/>
          <w:szCs w:val="24"/>
        </w:rPr>
        <w:t xml:space="preserve">W przypadku, gdy wybór oferty </w:t>
      </w:r>
      <w:r w:rsidR="0093416A">
        <w:rPr>
          <w:sz w:val="24"/>
          <w:szCs w:val="24"/>
        </w:rPr>
        <w:t>w</w:t>
      </w:r>
      <w:r w:rsidRPr="00FA25CE">
        <w:rPr>
          <w:sz w:val="24"/>
          <w:szCs w:val="24"/>
        </w:rPr>
        <w:t xml:space="preserve">ykonawcy będzie prowadził do powstania u Zamawiającego obowiązku podatkowego, </w:t>
      </w:r>
      <w:r w:rsidR="0093416A">
        <w:rPr>
          <w:sz w:val="24"/>
          <w:szCs w:val="24"/>
        </w:rPr>
        <w:t>w</w:t>
      </w:r>
      <w:r w:rsidRPr="00FA25CE">
        <w:rPr>
          <w:sz w:val="24"/>
          <w:szCs w:val="24"/>
        </w:rPr>
        <w:t xml:space="preserve">ykonawca zobowiązany jest wskazać nazwę (rodzaj) towaru lub usługi, których dostawa lub świadczenie będzie prowadzić do jego powstania, </w:t>
      </w:r>
      <w:r w:rsidRPr="00FA25CE">
        <w:rPr>
          <w:spacing w:val="-4"/>
          <w:sz w:val="24"/>
          <w:szCs w:val="24"/>
        </w:rPr>
        <w:t>a w przypadku towarów wymienionych w załączniku nr 11 do ustawy o podatku od towarów</w:t>
      </w:r>
      <w:r w:rsidR="0022437A">
        <w:rPr>
          <w:sz w:val="24"/>
          <w:szCs w:val="24"/>
        </w:rPr>
        <w:t xml:space="preserve"> </w:t>
      </w:r>
      <w:r w:rsidRPr="00FA25CE">
        <w:rPr>
          <w:sz w:val="24"/>
          <w:szCs w:val="24"/>
        </w:rPr>
        <w:t>i usług również jego symbol PKWiU, oraz wskazać ich wartość bez kwoty podatku VAT.</w:t>
      </w:r>
    </w:p>
    <w:p w:rsidR="00296C34" w:rsidRPr="00FA25CE" w:rsidRDefault="00296C34" w:rsidP="00296C34">
      <w:pPr>
        <w:ind w:left="851"/>
        <w:jc w:val="both"/>
        <w:rPr>
          <w:sz w:val="24"/>
          <w:szCs w:val="24"/>
          <w:u w:val="single"/>
        </w:rPr>
      </w:pPr>
      <w:r w:rsidRPr="00FA25CE">
        <w:rPr>
          <w:sz w:val="24"/>
          <w:szCs w:val="24"/>
          <w:u w:val="single"/>
        </w:rPr>
        <w:t>Art. 91 ust. 3a UPZP, będzie miał zastosowanie w następujących przypadkach:</w:t>
      </w:r>
    </w:p>
    <w:p w:rsidR="00296C34" w:rsidRPr="00FA25CE" w:rsidRDefault="00296C34" w:rsidP="00F13424">
      <w:pPr>
        <w:numPr>
          <w:ilvl w:val="0"/>
          <w:numId w:val="9"/>
        </w:numPr>
        <w:tabs>
          <w:tab w:val="left" w:pos="1134"/>
        </w:tabs>
        <w:ind w:left="851" w:firstLine="0"/>
        <w:jc w:val="both"/>
        <w:rPr>
          <w:spacing w:val="-6"/>
          <w:sz w:val="24"/>
          <w:szCs w:val="24"/>
        </w:rPr>
      </w:pPr>
      <w:proofErr w:type="gramStart"/>
      <w:r w:rsidRPr="00FA25CE">
        <w:rPr>
          <w:spacing w:val="-6"/>
          <w:sz w:val="24"/>
          <w:szCs w:val="24"/>
        </w:rPr>
        <w:t>wewnątrzwspólnotowego</w:t>
      </w:r>
      <w:proofErr w:type="gramEnd"/>
      <w:r w:rsidRPr="00FA25CE">
        <w:rPr>
          <w:spacing w:val="-6"/>
          <w:sz w:val="24"/>
          <w:szCs w:val="24"/>
        </w:rPr>
        <w:t xml:space="preserve"> nabycia towarów, </w:t>
      </w:r>
    </w:p>
    <w:p w:rsidR="00296C34" w:rsidRPr="00FA25CE" w:rsidRDefault="00296C34" w:rsidP="00F13424">
      <w:pPr>
        <w:numPr>
          <w:ilvl w:val="0"/>
          <w:numId w:val="9"/>
        </w:numPr>
        <w:tabs>
          <w:tab w:val="left" w:pos="1134"/>
        </w:tabs>
        <w:ind w:left="1134" w:hanging="283"/>
        <w:jc w:val="both"/>
        <w:rPr>
          <w:sz w:val="24"/>
          <w:szCs w:val="24"/>
        </w:rPr>
      </w:pPr>
      <w:proofErr w:type="gramStart"/>
      <w:r w:rsidRPr="00FA25CE">
        <w:rPr>
          <w:spacing w:val="-2"/>
          <w:sz w:val="24"/>
          <w:szCs w:val="24"/>
        </w:rPr>
        <w:t>wystąpienia</w:t>
      </w:r>
      <w:proofErr w:type="gramEnd"/>
      <w:r w:rsidRPr="00FA25CE">
        <w:rPr>
          <w:spacing w:val="-2"/>
          <w:sz w:val="24"/>
          <w:szCs w:val="24"/>
        </w:rPr>
        <w:t xml:space="preserve"> mechanizmu odwróconego obciążenia– załącznik nr 11 do ustawy o podatku</w:t>
      </w:r>
      <w:r w:rsidRPr="00FA25CE">
        <w:rPr>
          <w:sz w:val="24"/>
          <w:szCs w:val="24"/>
        </w:rPr>
        <w:t xml:space="preserve"> od towarów i usług, </w:t>
      </w:r>
    </w:p>
    <w:p w:rsidR="00296C34" w:rsidRPr="00FA25CE" w:rsidRDefault="00296C34" w:rsidP="00F13424">
      <w:pPr>
        <w:numPr>
          <w:ilvl w:val="0"/>
          <w:numId w:val="9"/>
        </w:numPr>
        <w:tabs>
          <w:tab w:val="left" w:pos="1134"/>
        </w:tabs>
        <w:ind w:left="851" w:firstLine="0"/>
        <w:jc w:val="both"/>
        <w:rPr>
          <w:sz w:val="24"/>
          <w:szCs w:val="24"/>
        </w:rPr>
      </w:pPr>
      <w:proofErr w:type="gramStart"/>
      <w:r w:rsidRPr="00FA25CE">
        <w:rPr>
          <w:sz w:val="24"/>
          <w:szCs w:val="24"/>
        </w:rPr>
        <w:t>importu</w:t>
      </w:r>
      <w:proofErr w:type="gramEnd"/>
      <w:r w:rsidRPr="00FA25CE">
        <w:rPr>
          <w:sz w:val="24"/>
          <w:szCs w:val="24"/>
        </w:rPr>
        <w:t xml:space="preserve"> usług lub importu towarów.</w:t>
      </w:r>
    </w:p>
    <w:p w:rsidR="00296C34" w:rsidRPr="00FA25CE" w:rsidRDefault="00296C34" w:rsidP="00816FE1">
      <w:pPr>
        <w:tabs>
          <w:tab w:val="left" w:pos="851"/>
        </w:tabs>
        <w:spacing w:before="120"/>
        <w:ind w:left="851" w:hanging="567"/>
        <w:jc w:val="both"/>
        <w:rPr>
          <w:sz w:val="24"/>
          <w:szCs w:val="24"/>
        </w:rPr>
      </w:pPr>
      <w:r w:rsidRPr="00FA25CE">
        <w:rPr>
          <w:sz w:val="24"/>
          <w:szCs w:val="24"/>
        </w:rPr>
        <w:t>18.3.</w:t>
      </w:r>
      <w:r w:rsidRPr="00FA25CE">
        <w:rPr>
          <w:sz w:val="24"/>
          <w:szCs w:val="24"/>
        </w:rPr>
        <w:tab/>
        <w:t xml:space="preserve">Cena </w:t>
      </w:r>
      <w:r w:rsidR="0093416A">
        <w:rPr>
          <w:sz w:val="24"/>
          <w:szCs w:val="24"/>
        </w:rPr>
        <w:t>o</w:t>
      </w:r>
      <w:r w:rsidRPr="00FA25CE">
        <w:rPr>
          <w:sz w:val="24"/>
          <w:szCs w:val="24"/>
        </w:rPr>
        <w:t>ferty</w:t>
      </w:r>
      <w:r w:rsidR="001727CE" w:rsidRPr="001727CE">
        <w:rPr>
          <w:sz w:val="24"/>
          <w:szCs w:val="24"/>
        </w:rPr>
        <w:t xml:space="preserve"> </w:t>
      </w:r>
      <w:r w:rsidR="001727CE" w:rsidRPr="00FA25CE">
        <w:rPr>
          <w:sz w:val="24"/>
          <w:szCs w:val="24"/>
        </w:rPr>
        <w:t>zawart</w:t>
      </w:r>
      <w:r w:rsidR="001727CE">
        <w:rPr>
          <w:sz w:val="24"/>
          <w:szCs w:val="24"/>
        </w:rPr>
        <w:t>a</w:t>
      </w:r>
      <w:r w:rsidR="001727CE" w:rsidRPr="00FA25CE">
        <w:rPr>
          <w:sz w:val="24"/>
          <w:szCs w:val="24"/>
        </w:rPr>
        <w:t xml:space="preserve"> w formularzu </w:t>
      </w:r>
      <w:r w:rsidR="001727CE">
        <w:rPr>
          <w:sz w:val="24"/>
          <w:szCs w:val="24"/>
        </w:rPr>
        <w:t>o</w:t>
      </w:r>
      <w:r w:rsidR="001727CE" w:rsidRPr="00FA25CE">
        <w:rPr>
          <w:sz w:val="24"/>
          <w:szCs w:val="24"/>
        </w:rPr>
        <w:t>fert</w:t>
      </w:r>
      <w:r w:rsidR="007E7CEE">
        <w:rPr>
          <w:sz w:val="24"/>
          <w:szCs w:val="24"/>
        </w:rPr>
        <w:t>owym</w:t>
      </w:r>
      <w:r w:rsidR="001727CE">
        <w:rPr>
          <w:sz w:val="24"/>
          <w:szCs w:val="24"/>
        </w:rPr>
        <w:t xml:space="preserve"> oraz </w:t>
      </w:r>
      <w:r w:rsidR="0093416A">
        <w:rPr>
          <w:sz w:val="24"/>
          <w:szCs w:val="24"/>
        </w:rPr>
        <w:t>ceny jednostkowe</w:t>
      </w:r>
      <w:r w:rsidR="001727CE">
        <w:rPr>
          <w:sz w:val="24"/>
          <w:szCs w:val="24"/>
        </w:rPr>
        <w:t xml:space="preserve"> (ryczałtowe)</w:t>
      </w:r>
      <w:r w:rsidR="0066274F" w:rsidRPr="00FA25CE">
        <w:rPr>
          <w:sz w:val="24"/>
          <w:szCs w:val="24"/>
        </w:rPr>
        <w:t xml:space="preserve"> za</w:t>
      </w:r>
      <w:r w:rsidR="001727CE">
        <w:rPr>
          <w:sz w:val="24"/>
          <w:szCs w:val="24"/>
        </w:rPr>
        <w:t xml:space="preserve">warte </w:t>
      </w:r>
      <w:r w:rsidR="001727CE">
        <w:rPr>
          <w:sz w:val="24"/>
          <w:szCs w:val="24"/>
        </w:rPr>
        <w:br/>
      </w:r>
      <w:r w:rsidR="001727CE" w:rsidRPr="001727CE">
        <w:rPr>
          <w:spacing w:val="-4"/>
          <w:sz w:val="24"/>
          <w:szCs w:val="24"/>
        </w:rPr>
        <w:t xml:space="preserve">w kosztorysie ofertowym, </w:t>
      </w:r>
      <w:r w:rsidRPr="001727CE">
        <w:rPr>
          <w:spacing w:val="-4"/>
          <w:sz w:val="24"/>
          <w:szCs w:val="24"/>
        </w:rPr>
        <w:t>winn</w:t>
      </w:r>
      <w:r w:rsidR="001727CE" w:rsidRPr="001727CE">
        <w:rPr>
          <w:spacing w:val="-4"/>
          <w:sz w:val="24"/>
          <w:szCs w:val="24"/>
        </w:rPr>
        <w:t>y</w:t>
      </w:r>
      <w:r w:rsidRPr="001727CE">
        <w:rPr>
          <w:spacing w:val="-4"/>
          <w:sz w:val="24"/>
          <w:szCs w:val="24"/>
        </w:rPr>
        <w:t xml:space="preserve"> uwzględniać wszelkie nakłady i koszty pozwalające osiągnąć</w:t>
      </w:r>
      <w:r w:rsidRPr="00FA25CE">
        <w:rPr>
          <w:sz w:val="24"/>
          <w:szCs w:val="24"/>
        </w:rPr>
        <w:t xml:space="preserve"> cel oznaczony w </w:t>
      </w:r>
      <w:r w:rsidR="001727CE">
        <w:rPr>
          <w:sz w:val="24"/>
          <w:szCs w:val="24"/>
        </w:rPr>
        <w:t>U</w:t>
      </w:r>
      <w:r w:rsidRPr="00FA25CE">
        <w:rPr>
          <w:sz w:val="24"/>
          <w:szCs w:val="24"/>
        </w:rPr>
        <w:t>mowie, której wzór stanowi integralną część SIWZ, a w szczególności:</w:t>
      </w:r>
    </w:p>
    <w:p w:rsidR="009C21B6" w:rsidRDefault="009C21B6" w:rsidP="00ED0964">
      <w:pPr>
        <w:ind w:left="1135" w:hanging="284"/>
        <w:jc w:val="both"/>
        <w:rPr>
          <w:sz w:val="24"/>
          <w:szCs w:val="24"/>
        </w:rPr>
      </w:pPr>
      <w:proofErr w:type="gramStart"/>
      <w:r w:rsidRPr="00816FE1">
        <w:rPr>
          <w:sz w:val="24"/>
          <w:szCs w:val="24"/>
        </w:rPr>
        <w:t>1)</w:t>
      </w:r>
      <w:r w:rsidRPr="00816FE1">
        <w:rPr>
          <w:sz w:val="24"/>
          <w:szCs w:val="24"/>
        </w:rPr>
        <w:tab/>
        <w:t>formę</w:t>
      </w:r>
      <w:proofErr w:type="gramEnd"/>
      <w:r w:rsidRPr="00816FE1">
        <w:rPr>
          <w:sz w:val="24"/>
          <w:szCs w:val="24"/>
        </w:rPr>
        <w:t xml:space="preserve"> wynagrodzenia kosztorysowego, rozliczanego tylko za faktycznie wykonane </w:t>
      </w:r>
      <w:r w:rsidRPr="00816FE1">
        <w:rPr>
          <w:sz w:val="24"/>
          <w:szCs w:val="24"/>
        </w:rPr>
        <w:br/>
        <w:t xml:space="preserve">i odebrane roboty budowlane, ustalanego według cen jednostkowych netto ujętych </w:t>
      </w:r>
      <w:r w:rsidR="001727CE" w:rsidRPr="00816FE1">
        <w:rPr>
          <w:sz w:val="24"/>
          <w:szCs w:val="24"/>
        </w:rPr>
        <w:br/>
      </w:r>
      <w:r w:rsidRPr="00816FE1">
        <w:rPr>
          <w:spacing w:val="-4"/>
          <w:sz w:val="24"/>
          <w:szCs w:val="24"/>
        </w:rPr>
        <w:t xml:space="preserve">w kosztorysie ofertowym stanowiącym integralną część </w:t>
      </w:r>
      <w:r w:rsidR="001727CE" w:rsidRPr="00816FE1">
        <w:rPr>
          <w:spacing w:val="-4"/>
          <w:sz w:val="24"/>
          <w:szCs w:val="24"/>
        </w:rPr>
        <w:t>o</w:t>
      </w:r>
      <w:r w:rsidRPr="00816FE1">
        <w:rPr>
          <w:spacing w:val="-4"/>
          <w:sz w:val="24"/>
          <w:szCs w:val="24"/>
        </w:rPr>
        <w:t xml:space="preserve">ferty </w:t>
      </w:r>
      <w:r w:rsidR="001727CE" w:rsidRPr="00816FE1">
        <w:rPr>
          <w:spacing w:val="-4"/>
          <w:sz w:val="24"/>
          <w:szCs w:val="24"/>
        </w:rPr>
        <w:t>w</w:t>
      </w:r>
      <w:r w:rsidRPr="00816FE1">
        <w:rPr>
          <w:spacing w:val="-4"/>
          <w:sz w:val="24"/>
          <w:szCs w:val="24"/>
        </w:rPr>
        <w:t>ykonawcy, niezmiennych</w:t>
      </w:r>
      <w:r w:rsidRPr="00816FE1">
        <w:rPr>
          <w:sz w:val="24"/>
          <w:szCs w:val="24"/>
        </w:rPr>
        <w:t xml:space="preserve"> do końca realizacji przedmiotu zamówienia,</w:t>
      </w:r>
    </w:p>
    <w:p w:rsidR="00296C34" w:rsidRPr="00FA25CE" w:rsidRDefault="00CF580A" w:rsidP="00ED0964">
      <w:pPr>
        <w:ind w:left="1134" w:hanging="283"/>
        <w:jc w:val="both"/>
        <w:rPr>
          <w:spacing w:val="-4"/>
          <w:sz w:val="24"/>
          <w:szCs w:val="24"/>
        </w:rPr>
      </w:pPr>
      <w:proofErr w:type="gramStart"/>
      <w:r>
        <w:rPr>
          <w:sz w:val="24"/>
          <w:szCs w:val="24"/>
        </w:rPr>
        <w:t>2</w:t>
      </w:r>
      <w:r w:rsidR="00296C34" w:rsidRPr="00FA25CE">
        <w:rPr>
          <w:sz w:val="24"/>
          <w:szCs w:val="24"/>
        </w:rPr>
        <w:t>)</w:t>
      </w:r>
      <w:r w:rsidR="00296C34" w:rsidRPr="00FA25CE">
        <w:rPr>
          <w:sz w:val="24"/>
          <w:szCs w:val="24"/>
        </w:rPr>
        <w:tab/>
        <w:t>koszty</w:t>
      </w:r>
      <w:proofErr w:type="gramEnd"/>
      <w:r w:rsidR="00296C34" w:rsidRPr="00FA25CE">
        <w:rPr>
          <w:sz w:val="24"/>
          <w:szCs w:val="24"/>
        </w:rPr>
        <w:t xml:space="preserve"> wynikające z organizacji, przygotowania</w:t>
      </w:r>
      <w:r w:rsidR="001727CE">
        <w:rPr>
          <w:sz w:val="24"/>
          <w:szCs w:val="24"/>
        </w:rPr>
        <w:t xml:space="preserve"> oraz zabezpieczenia terenu budowy </w:t>
      </w:r>
      <w:r w:rsidR="001727CE">
        <w:rPr>
          <w:sz w:val="24"/>
          <w:szCs w:val="24"/>
        </w:rPr>
        <w:br/>
        <w:t xml:space="preserve">i jego zaplecza, a także z organizacji robót i dotrzymania </w:t>
      </w:r>
      <w:r w:rsidR="00296C34" w:rsidRPr="00FA25CE">
        <w:rPr>
          <w:sz w:val="24"/>
          <w:szCs w:val="24"/>
        </w:rPr>
        <w:t>jakości</w:t>
      </w:r>
      <w:r w:rsidR="001727CE">
        <w:rPr>
          <w:sz w:val="24"/>
          <w:szCs w:val="24"/>
        </w:rPr>
        <w:t xml:space="preserve"> ich </w:t>
      </w:r>
      <w:r w:rsidR="00FA25CE">
        <w:rPr>
          <w:sz w:val="24"/>
          <w:szCs w:val="24"/>
        </w:rPr>
        <w:t>wykonan</w:t>
      </w:r>
      <w:r w:rsidR="001727CE">
        <w:rPr>
          <w:sz w:val="24"/>
          <w:szCs w:val="24"/>
        </w:rPr>
        <w:t>ia</w:t>
      </w:r>
      <w:r w:rsidR="00FA25CE">
        <w:rPr>
          <w:sz w:val="24"/>
          <w:szCs w:val="24"/>
        </w:rPr>
        <w:t>,</w:t>
      </w:r>
      <w:r w:rsidR="009A62EC" w:rsidRPr="00FA25CE">
        <w:rPr>
          <w:sz w:val="24"/>
          <w:szCs w:val="24"/>
        </w:rPr>
        <w:t xml:space="preserve"> zgodnie z wymaganiami określonymi w </w:t>
      </w:r>
      <w:r w:rsidR="00FA25CE" w:rsidRPr="00FA25CE">
        <w:rPr>
          <w:i/>
          <w:spacing w:val="-4"/>
          <w:sz w:val="24"/>
          <w:szCs w:val="24"/>
        </w:rPr>
        <w:t>specyfikacj</w:t>
      </w:r>
      <w:r w:rsidR="001727CE">
        <w:rPr>
          <w:i/>
          <w:spacing w:val="-4"/>
          <w:sz w:val="24"/>
          <w:szCs w:val="24"/>
        </w:rPr>
        <w:t xml:space="preserve">ach </w:t>
      </w:r>
      <w:r w:rsidR="00FA25CE" w:rsidRPr="00FA25CE">
        <w:rPr>
          <w:i/>
          <w:spacing w:val="-4"/>
          <w:sz w:val="24"/>
          <w:szCs w:val="24"/>
        </w:rPr>
        <w:t>techniczn</w:t>
      </w:r>
      <w:r w:rsidR="001727CE">
        <w:rPr>
          <w:i/>
          <w:spacing w:val="-4"/>
          <w:sz w:val="24"/>
          <w:szCs w:val="24"/>
        </w:rPr>
        <w:t xml:space="preserve">ych </w:t>
      </w:r>
      <w:r w:rsidR="00FA25CE" w:rsidRPr="00FA25CE">
        <w:rPr>
          <w:i/>
          <w:spacing w:val="-4"/>
          <w:sz w:val="24"/>
          <w:szCs w:val="24"/>
        </w:rPr>
        <w:t>wykonania i odbioru robót budowlanych</w:t>
      </w:r>
      <w:r w:rsidR="00296C34" w:rsidRPr="00FA25CE">
        <w:rPr>
          <w:spacing w:val="-4"/>
          <w:sz w:val="24"/>
          <w:szCs w:val="24"/>
        </w:rPr>
        <w:t>,</w:t>
      </w:r>
    </w:p>
    <w:p w:rsidR="001727CE" w:rsidRDefault="00CF580A" w:rsidP="00ED0964">
      <w:pPr>
        <w:ind w:left="1134" w:hanging="283"/>
        <w:jc w:val="both"/>
        <w:rPr>
          <w:sz w:val="24"/>
          <w:szCs w:val="24"/>
        </w:rPr>
      </w:pPr>
      <w:proofErr w:type="gramStart"/>
      <w:r>
        <w:rPr>
          <w:sz w:val="24"/>
          <w:szCs w:val="24"/>
        </w:rPr>
        <w:t>3</w:t>
      </w:r>
      <w:r w:rsidR="00FA25CE" w:rsidRPr="00816FE1">
        <w:rPr>
          <w:sz w:val="24"/>
          <w:szCs w:val="24"/>
        </w:rPr>
        <w:t>)</w:t>
      </w:r>
      <w:r w:rsidR="00FA25CE" w:rsidRPr="00816FE1">
        <w:rPr>
          <w:sz w:val="24"/>
          <w:szCs w:val="24"/>
        </w:rPr>
        <w:tab/>
      </w:r>
      <w:r w:rsidR="00FA25CE" w:rsidRPr="00816FE1">
        <w:rPr>
          <w:spacing w:val="-4"/>
          <w:sz w:val="24"/>
          <w:szCs w:val="24"/>
        </w:rPr>
        <w:t>odpowiedzialność</w:t>
      </w:r>
      <w:proofErr w:type="gramEnd"/>
      <w:r w:rsidR="00FA25CE" w:rsidRPr="00816FE1">
        <w:rPr>
          <w:spacing w:val="-4"/>
          <w:sz w:val="24"/>
          <w:szCs w:val="24"/>
        </w:rPr>
        <w:t xml:space="preserve"> wykonawcy z tytułu udzielonej rękojmi za wady fizyczne i rozszerzonej</w:t>
      </w:r>
      <w:r w:rsidR="00FA25CE" w:rsidRPr="00816FE1">
        <w:rPr>
          <w:sz w:val="24"/>
          <w:szCs w:val="24"/>
        </w:rPr>
        <w:t xml:space="preserve"> </w:t>
      </w:r>
      <w:r w:rsidR="0002795A">
        <w:rPr>
          <w:sz w:val="24"/>
          <w:szCs w:val="24"/>
        </w:rPr>
        <w:br/>
      </w:r>
      <w:r w:rsidR="00FA25CE" w:rsidRPr="00816FE1">
        <w:rPr>
          <w:sz w:val="24"/>
          <w:szCs w:val="24"/>
        </w:rPr>
        <w:t>o odpowiedzialność wykonawcy z tytułu udzielonej na roboty budowlane gwarancji jakości</w:t>
      </w:r>
      <w:r w:rsidR="001727CE" w:rsidRPr="00816FE1">
        <w:rPr>
          <w:sz w:val="24"/>
          <w:szCs w:val="24"/>
        </w:rPr>
        <w:t>,</w:t>
      </w:r>
    </w:p>
    <w:p w:rsidR="00296C34" w:rsidRDefault="00CF580A" w:rsidP="00ED0964">
      <w:pPr>
        <w:ind w:left="1134" w:hanging="283"/>
        <w:jc w:val="both"/>
        <w:rPr>
          <w:sz w:val="24"/>
          <w:szCs w:val="24"/>
        </w:rPr>
      </w:pPr>
      <w:proofErr w:type="gramStart"/>
      <w:r>
        <w:rPr>
          <w:sz w:val="24"/>
          <w:szCs w:val="24"/>
        </w:rPr>
        <w:lastRenderedPageBreak/>
        <w:t>4</w:t>
      </w:r>
      <w:r w:rsidR="00FA25CE" w:rsidRPr="006E1B83">
        <w:rPr>
          <w:sz w:val="24"/>
          <w:szCs w:val="24"/>
        </w:rPr>
        <w:t>)</w:t>
      </w:r>
      <w:r w:rsidR="00FA25CE" w:rsidRPr="006E1B83">
        <w:rPr>
          <w:sz w:val="24"/>
          <w:szCs w:val="24"/>
        </w:rPr>
        <w:tab/>
      </w:r>
      <w:r w:rsidR="00296C34" w:rsidRPr="006E1B83">
        <w:rPr>
          <w:sz w:val="24"/>
          <w:szCs w:val="24"/>
        </w:rPr>
        <w:t>koszty</w:t>
      </w:r>
      <w:proofErr w:type="gramEnd"/>
      <w:r w:rsidR="00296C34" w:rsidRPr="006E1B83">
        <w:rPr>
          <w:sz w:val="24"/>
          <w:szCs w:val="24"/>
        </w:rPr>
        <w:t xml:space="preserve"> związane z uzyskaniem i wniesieniem zabezpieczenia należytego wykonania umowy oraz dokonania stosownych ubezpieczeń,</w:t>
      </w:r>
    </w:p>
    <w:p w:rsidR="00296C34" w:rsidRPr="006E1B83" w:rsidRDefault="00296C34" w:rsidP="00816FE1">
      <w:pPr>
        <w:tabs>
          <w:tab w:val="num" w:pos="1043"/>
        </w:tabs>
        <w:spacing w:before="120"/>
        <w:ind w:left="908" w:hanging="624"/>
        <w:jc w:val="both"/>
        <w:rPr>
          <w:sz w:val="24"/>
          <w:szCs w:val="24"/>
        </w:rPr>
      </w:pPr>
      <w:r w:rsidRPr="006E1B83">
        <w:rPr>
          <w:sz w:val="24"/>
          <w:szCs w:val="24"/>
        </w:rPr>
        <w:t>18.4.</w:t>
      </w:r>
      <w:r w:rsidRPr="006E1B83">
        <w:rPr>
          <w:sz w:val="24"/>
          <w:szCs w:val="24"/>
        </w:rPr>
        <w:tab/>
        <w:t xml:space="preserve">W celu prawidłowego wyliczenia ceny </w:t>
      </w:r>
      <w:r w:rsidR="001727CE">
        <w:rPr>
          <w:sz w:val="24"/>
          <w:szCs w:val="24"/>
        </w:rPr>
        <w:t>o</w:t>
      </w:r>
      <w:r w:rsidRPr="006E1B83">
        <w:rPr>
          <w:sz w:val="24"/>
          <w:szCs w:val="24"/>
        </w:rPr>
        <w:t xml:space="preserve">ferty, Zamawiający zleca </w:t>
      </w:r>
      <w:r w:rsidR="001727CE">
        <w:rPr>
          <w:sz w:val="24"/>
          <w:szCs w:val="24"/>
        </w:rPr>
        <w:t>w</w:t>
      </w:r>
      <w:r w:rsidRPr="006E1B83">
        <w:rPr>
          <w:sz w:val="24"/>
          <w:szCs w:val="24"/>
        </w:rPr>
        <w:t>ykonawcy wykonać następujące czynności:</w:t>
      </w:r>
    </w:p>
    <w:p w:rsidR="00FA25CE" w:rsidRPr="00494213" w:rsidRDefault="00FA25CE" w:rsidP="00494213">
      <w:pPr>
        <w:spacing w:before="60"/>
        <w:ind w:left="1191" w:hanging="284"/>
        <w:jc w:val="both"/>
        <w:rPr>
          <w:sz w:val="24"/>
          <w:szCs w:val="24"/>
        </w:rPr>
      </w:pPr>
      <w:proofErr w:type="gramStart"/>
      <w:r w:rsidRPr="00494213">
        <w:rPr>
          <w:sz w:val="24"/>
          <w:szCs w:val="24"/>
        </w:rPr>
        <w:t>1)</w:t>
      </w:r>
      <w:r w:rsidRPr="00494213">
        <w:rPr>
          <w:sz w:val="24"/>
          <w:szCs w:val="24"/>
        </w:rPr>
        <w:tab/>
        <w:t>zapoznać</w:t>
      </w:r>
      <w:proofErr w:type="gramEnd"/>
      <w:r w:rsidRPr="00494213">
        <w:rPr>
          <w:sz w:val="24"/>
          <w:szCs w:val="24"/>
        </w:rPr>
        <w:t xml:space="preserve"> się z przedmiotem zamówienia opisanym w SIWZ z załącznikami oraz uzyskać wszystkie niezbędne informacje potrzebne dla sporządzenia oferty, </w:t>
      </w:r>
    </w:p>
    <w:p w:rsidR="00F35815" w:rsidRPr="00494213" w:rsidRDefault="00F35815" w:rsidP="00F13424">
      <w:pPr>
        <w:numPr>
          <w:ilvl w:val="0"/>
          <w:numId w:val="10"/>
        </w:numPr>
        <w:tabs>
          <w:tab w:val="clear" w:pos="1211"/>
          <w:tab w:val="num" w:pos="1134"/>
        </w:tabs>
        <w:spacing w:before="60"/>
        <w:ind w:left="1135" w:hanging="284"/>
        <w:jc w:val="both"/>
        <w:rPr>
          <w:sz w:val="24"/>
        </w:rPr>
      </w:pPr>
      <w:r w:rsidRPr="00494213">
        <w:rPr>
          <w:sz w:val="24"/>
          <w:u w:val="single"/>
        </w:rPr>
        <w:t>w kosztorysie ofertowym</w:t>
      </w:r>
      <w:r w:rsidR="006E1B83" w:rsidRPr="00494213">
        <w:rPr>
          <w:sz w:val="24"/>
        </w:rPr>
        <w:t xml:space="preserve">, </w:t>
      </w:r>
      <w:r w:rsidRPr="00494213">
        <w:rPr>
          <w:sz w:val="24"/>
        </w:rPr>
        <w:t xml:space="preserve">sporządzonym na podstawie wzoru Zamawiającego stanowiącego załącznik do SIWZ - czyli w układzie podanym w tym wzorze umożliwiającym porównanie </w:t>
      </w:r>
      <w:proofErr w:type="gramStart"/>
      <w:r w:rsidRPr="00494213">
        <w:rPr>
          <w:sz w:val="24"/>
        </w:rPr>
        <w:t>ofert</w:t>
      </w:r>
      <w:r w:rsidR="000D7308" w:rsidRPr="00494213">
        <w:rPr>
          <w:sz w:val="24"/>
        </w:rPr>
        <w:t xml:space="preserve">, </w:t>
      </w:r>
      <w:r w:rsidRPr="00494213">
        <w:rPr>
          <w:sz w:val="24"/>
        </w:rPr>
        <w:t xml:space="preserve"> </w:t>
      </w:r>
      <w:r w:rsidRPr="00494213">
        <w:rPr>
          <w:sz w:val="24"/>
          <w:u w:val="single"/>
        </w:rPr>
        <w:t>wyliczyć</w:t>
      </w:r>
      <w:proofErr w:type="gramEnd"/>
      <w:r w:rsidRPr="00494213">
        <w:rPr>
          <w:sz w:val="24"/>
          <w:u w:val="single"/>
        </w:rPr>
        <w:t xml:space="preserve"> i przedstawić</w:t>
      </w:r>
      <w:r w:rsidRPr="00494213">
        <w:rPr>
          <w:sz w:val="24"/>
        </w:rPr>
        <w:t>:</w:t>
      </w:r>
    </w:p>
    <w:p w:rsidR="00F35815" w:rsidRPr="00494213" w:rsidRDefault="00F35815" w:rsidP="00ED0964">
      <w:pPr>
        <w:ind w:left="1418" w:hanging="284"/>
        <w:jc w:val="both"/>
        <w:rPr>
          <w:sz w:val="24"/>
        </w:rPr>
      </w:pPr>
      <w:r w:rsidRPr="00494213">
        <w:rPr>
          <w:sz w:val="24"/>
        </w:rPr>
        <w:t>a</w:t>
      </w:r>
      <w:proofErr w:type="gramStart"/>
      <w:r w:rsidRPr="00494213">
        <w:rPr>
          <w:sz w:val="24"/>
        </w:rPr>
        <w:t>)</w:t>
      </w:r>
      <w:r w:rsidRPr="00494213">
        <w:rPr>
          <w:sz w:val="24"/>
        </w:rPr>
        <w:tab/>
        <w:t>cenę</w:t>
      </w:r>
      <w:proofErr w:type="gramEnd"/>
      <w:r w:rsidRPr="00494213">
        <w:rPr>
          <w:sz w:val="24"/>
        </w:rPr>
        <w:t xml:space="preserve"> jednostkową w formie ryczałtu dla każdej pozycji, która jest ceną netto </w:t>
      </w:r>
      <w:r w:rsidR="000D7308" w:rsidRPr="00494213">
        <w:rPr>
          <w:sz w:val="24"/>
        </w:rPr>
        <w:br/>
      </w:r>
      <w:r w:rsidRPr="00494213">
        <w:rPr>
          <w:sz w:val="24"/>
        </w:rPr>
        <w:t>(czyli nie zawiera podatku VAT oraz innych podatków i danin publicznych),</w:t>
      </w:r>
      <w:r w:rsidR="006E1B83" w:rsidRPr="00494213">
        <w:rPr>
          <w:sz w:val="24"/>
        </w:rPr>
        <w:t xml:space="preserve"> wyrażoną w PLN (złotych polskich),</w:t>
      </w:r>
    </w:p>
    <w:p w:rsidR="00F35815" w:rsidRPr="00494213" w:rsidRDefault="00F35815" w:rsidP="00ED0964">
      <w:pPr>
        <w:ind w:left="1418" w:hanging="284"/>
        <w:jc w:val="both"/>
        <w:rPr>
          <w:sz w:val="24"/>
        </w:rPr>
      </w:pPr>
      <w:r w:rsidRPr="00494213">
        <w:rPr>
          <w:sz w:val="24"/>
        </w:rPr>
        <w:t>b</w:t>
      </w:r>
      <w:proofErr w:type="gramStart"/>
      <w:r w:rsidRPr="00494213">
        <w:rPr>
          <w:sz w:val="24"/>
        </w:rPr>
        <w:t>)</w:t>
      </w:r>
      <w:r w:rsidRPr="00494213">
        <w:rPr>
          <w:sz w:val="24"/>
        </w:rPr>
        <w:tab/>
        <w:t>wartość</w:t>
      </w:r>
      <w:proofErr w:type="gramEnd"/>
      <w:r w:rsidRPr="00494213">
        <w:rPr>
          <w:sz w:val="24"/>
        </w:rPr>
        <w:t xml:space="preserve"> netto każdej pozycji, która wynika z iloczynu ilości jednostek miary </w:t>
      </w:r>
      <w:r w:rsidR="000D7308" w:rsidRPr="00494213">
        <w:rPr>
          <w:sz w:val="24"/>
        </w:rPr>
        <w:br/>
      </w:r>
      <w:r w:rsidRPr="00494213">
        <w:rPr>
          <w:sz w:val="24"/>
        </w:rPr>
        <w:t>i odpowiadającej im ceny jednostkowej,</w:t>
      </w:r>
    </w:p>
    <w:p w:rsidR="00F35815" w:rsidRPr="00494213" w:rsidRDefault="00F35815" w:rsidP="00ED0964">
      <w:pPr>
        <w:ind w:left="1418" w:hanging="284"/>
        <w:jc w:val="both"/>
        <w:rPr>
          <w:sz w:val="24"/>
        </w:rPr>
      </w:pPr>
      <w:r w:rsidRPr="00494213">
        <w:rPr>
          <w:sz w:val="24"/>
        </w:rPr>
        <w:t>c</w:t>
      </w:r>
      <w:proofErr w:type="gramStart"/>
      <w:r w:rsidRPr="00494213">
        <w:rPr>
          <w:sz w:val="24"/>
        </w:rPr>
        <w:t>)</w:t>
      </w:r>
      <w:r w:rsidRPr="00494213">
        <w:rPr>
          <w:sz w:val="24"/>
        </w:rPr>
        <w:tab/>
        <w:t>wartość</w:t>
      </w:r>
      <w:proofErr w:type="gramEnd"/>
      <w:r w:rsidRPr="00494213">
        <w:rPr>
          <w:sz w:val="24"/>
        </w:rPr>
        <w:t xml:space="preserve"> robót netto, która stanowi sumę wartości netto poszczególnych pozycji, </w:t>
      </w:r>
    </w:p>
    <w:p w:rsidR="000D7308" w:rsidRPr="00494213" w:rsidRDefault="00F35815" w:rsidP="00ED0964">
      <w:pPr>
        <w:ind w:left="1418" w:hanging="284"/>
        <w:jc w:val="both"/>
        <w:rPr>
          <w:sz w:val="24"/>
        </w:rPr>
      </w:pPr>
      <w:r w:rsidRPr="00494213">
        <w:rPr>
          <w:sz w:val="24"/>
        </w:rPr>
        <w:t>d</w:t>
      </w:r>
      <w:proofErr w:type="gramStart"/>
      <w:r w:rsidRPr="00494213">
        <w:rPr>
          <w:sz w:val="24"/>
        </w:rPr>
        <w:t>)</w:t>
      </w:r>
      <w:r w:rsidRPr="00494213">
        <w:rPr>
          <w:sz w:val="24"/>
        </w:rPr>
        <w:tab/>
        <w:t>wartość</w:t>
      </w:r>
      <w:proofErr w:type="gramEnd"/>
      <w:r w:rsidRPr="00494213">
        <w:rPr>
          <w:sz w:val="24"/>
        </w:rPr>
        <w:t xml:space="preserve"> podatku VAT od wartości robót netto</w:t>
      </w:r>
      <w:r w:rsidR="000D7308" w:rsidRPr="00494213">
        <w:rPr>
          <w:sz w:val="24"/>
        </w:rPr>
        <w:t xml:space="preserve"> (do obliczenia wartości podatku należy przyjąć obowiązującą stawkę podatku VAT dla robót objętych przedmiotem zamówienia),</w:t>
      </w:r>
    </w:p>
    <w:p w:rsidR="00F35815" w:rsidRPr="00494213" w:rsidRDefault="00F35815" w:rsidP="00ED0964">
      <w:pPr>
        <w:ind w:left="1418" w:hanging="284"/>
        <w:jc w:val="both"/>
        <w:rPr>
          <w:sz w:val="24"/>
        </w:rPr>
      </w:pPr>
      <w:r w:rsidRPr="00494213">
        <w:rPr>
          <w:sz w:val="24"/>
        </w:rPr>
        <w:t>e</w:t>
      </w:r>
      <w:proofErr w:type="gramStart"/>
      <w:r w:rsidRPr="00494213">
        <w:rPr>
          <w:sz w:val="24"/>
        </w:rPr>
        <w:t>)</w:t>
      </w:r>
      <w:r w:rsidRPr="00494213">
        <w:rPr>
          <w:sz w:val="24"/>
        </w:rPr>
        <w:tab/>
        <w:t>wartość</w:t>
      </w:r>
      <w:proofErr w:type="gramEnd"/>
      <w:r w:rsidRPr="00494213">
        <w:rPr>
          <w:sz w:val="24"/>
        </w:rPr>
        <w:t xml:space="preserve"> robót brutto, która stanowi sumę wartości robót netto i </w:t>
      </w:r>
      <w:r w:rsidR="006E1B83" w:rsidRPr="00494213">
        <w:rPr>
          <w:sz w:val="24"/>
        </w:rPr>
        <w:t>podatku VAT</w:t>
      </w:r>
      <w:r w:rsidRPr="00494213">
        <w:rPr>
          <w:sz w:val="24"/>
        </w:rPr>
        <w:t xml:space="preserve">, </w:t>
      </w:r>
    </w:p>
    <w:p w:rsidR="00F35815" w:rsidRPr="00494213" w:rsidRDefault="000D7308" w:rsidP="00F13424">
      <w:pPr>
        <w:numPr>
          <w:ilvl w:val="0"/>
          <w:numId w:val="10"/>
        </w:numPr>
        <w:tabs>
          <w:tab w:val="clear" w:pos="1211"/>
          <w:tab w:val="num" w:pos="1134"/>
        </w:tabs>
        <w:spacing w:before="60"/>
        <w:ind w:left="1135" w:hanging="284"/>
        <w:jc w:val="both"/>
        <w:rPr>
          <w:sz w:val="24"/>
        </w:rPr>
      </w:pPr>
      <w:proofErr w:type="gramStart"/>
      <w:r w:rsidRPr="00494213">
        <w:rPr>
          <w:sz w:val="24"/>
          <w:u w:val="single"/>
        </w:rPr>
        <w:t>w</w:t>
      </w:r>
      <w:proofErr w:type="gramEnd"/>
      <w:r w:rsidRPr="00494213">
        <w:rPr>
          <w:sz w:val="24"/>
          <w:u w:val="single"/>
        </w:rPr>
        <w:t xml:space="preserve"> formularzu ofertowym przedstawić</w:t>
      </w:r>
      <w:r w:rsidRPr="00494213">
        <w:rPr>
          <w:sz w:val="24"/>
        </w:rPr>
        <w:t xml:space="preserve">: </w:t>
      </w:r>
      <w:r w:rsidR="00623F68" w:rsidRPr="00494213">
        <w:rPr>
          <w:sz w:val="24"/>
        </w:rPr>
        <w:t>w</w:t>
      </w:r>
      <w:r w:rsidR="00F35815" w:rsidRPr="00494213">
        <w:rPr>
          <w:sz w:val="24"/>
        </w:rPr>
        <w:t xml:space="preserve">yliczone </w:t>
      </w:r>
      <w:r w:rsidR="00623F68" w:rsidRPr="00494213">
        <w:rPr>
          <w:sz w:val="24"/>
        </w:rPr>
        <w:t xml:space="preserve">i przedstawione w kosztorysie ofertowym </w:t>
      </w:r>
      <w:r w:rsidR="00F35815" w:rsidRPr="00494213">
        <w:rPr>
          <w:sz w:val="24"/>
        </w:rPr>
        <w:t>wartoś</w:t>
      </w:r>
      <w:r w:rsidR="00623F68" w:rsidRPr="00494213">
        <w:rPr>
          <w:sz w:val="24"/>
        </w:rPr>
        <w:t xml:space="preserve">ci </w:t>
      </w:r>
      <w:r w:rsidR="00F35815" w:rsidRPr="00494213">
        <w:rPr>
          <w:sz w:val="24"/>
        </w:rPr>
        <w:t>robót</w:t>
      </w:r>
      <w:r w:rsidR="006E1B83" w:rsidRPr="00494213">
        <w:rPr>
          <w:sz w:val="24"/>
        </w:rPr>
        <w:t xml:space="preserve"> budowlanych</w:t>
      </w:r>
      <w:r w:rsidR="00623F68" w:rsidRPr="00494213">
        <w:rPr>
          <w:sz w:val="24"/>
        </w:rPr>
        <w:t xml:space="preserve"> brutto i netto, stanowiące jednocześnie ceną brutto i netto wykonania zamówienia oraz wartość podatku VAT</w:t>
      </w:r>
      <w:r w:rsidR="00F35815" w:rsidRPr="00494213">
        <w:rPr>
          <w:sz w:val="24"/>
        </w:rPr>
        <w:t>, któr</w:t>
      </w:r>
      <w:r w:rsidR="00623F68" w:rsidRPr="00494213">
        <w:rPr>
          <w:sz w:val="24"/>
        </w:rPr>
        <w:t>e</w:t>
      </w:r>
      <w:r w:rsidR="00F35815" w:rsidRPr="00494213">
        <w:rPr>
          <w:sz w:val="24"/>
        </w:rPr>
        <w:t xml:space="preserve"> należy wpisać w odpowiednie miejsce formularza </w:t>
      </w:r>
      <w:r w:rsidR="00623F68" w:rsidRPr="00494213">
        <w:rPr>
          <w:sz w:val="24"/>
        </w:rPr>
        <w:t>o</w:t>
      </w:r>
      <w:r w:rsidR="00F35815" w:rsidRPr="00494213">
        <w:rPr>
          <w:sz w:val="24"/>
        </w:rPr>
        <w:t>fert</w:t>
      </w:r>
      <w:r w:rsidR="0002795A" w:rsidRPr="00494213">
        <w:rPr>
          <w:sz w:val="24"/>
        </w:rPr>
        <w:t>owego</w:t>
      </w:r>
      <w:r w:rsidR="00F35815" w:rsidRPr="00494213">
        <w:rPr>
          <w:sz w:val="24"/>
        </w:rPr>
        <w:t>.</w:t>
      </w:r>
    </w:p>
    <w:p w:rsidR="00F35815" w:rsidRPr="00BB37C4" w:rsidRDefault="00BB37C4" w:rsidP="00494213">
      <w:pPr>
        <w:tabs>
          <w:tab w:val="num" w:pos="1134"/>
        </w:tabs>
        <w:spacing w:before="60"/>
        <w:ind w:left="851"/>
        <w:jc w:val="both"/>
        <w:rPr>
          <w:b/>
          <w:sz w:val="24"/>
          <w:szCs w:val="24"/>
        </w:rPr>
      </w:pPr>
      <w:r w:rsidRPr="0080664D">
        <w:rPr>
          <w:b/>
          <w:spacing w:val="-2"/>
          <w:sz w:val="24"/>
          <w:szCs w:val="24"/>
        </w:rPr>
        <w:t>W</w:t>
      </w:r>
      <w:r w:rsidR="00F35815" w:rsidRPr="0080664D">
        <w:rPr>
          <w:b/>
          <w:spacing w:val="-2"/>
          <w:sz w:val="24"/>
          <w:szCs w:val="24"/>
        </w:rPr>
        <w:t>szystkie</w:t>
      </w:r>
      <w:r w:rsidRPr="0080664D">
        <w:rPr>
          <w:b/>
          <w:spacing w:val="-2"/>
          <w:sz w:val="24"/>
          <w:szCs w:val="24"/>
        </w:rPr>
        <w:t xml:space="preserve"> </w:t>
      </w:r>
      <w:r w:rsidR="00F35815" w:rsidRPr="0080664D">
        <w:rPr>
          <w:b/>
          <w:spacing w:val="-2"/>
          <w:sz w:val="24"/>
          <w:szCs w:val="24"/>
        </w:rPr>
        <w:t>ceny wpisywane w kosztorysie ofertowym</w:t>
      </w:r>
      <w:r w:rsidR="0080664D">
        <w:rPr>
          <w:b/>
          <w:spacing w:val="-2"/>
          <w:sz w:val="24"/>
          <w:szCs w:val="24"/>
        </w:rPr>
        <w:t>,</w:t>
      </w:r>
      <w:r w:rsidR="00623F68">
        <w:rPr>
          <w:b/>
          <w:spacing w:val="-2"/>
          <w:sz w:val="24"/>
          <w:szCs w:val="24"/>
        </w:rPr>
        <w:t xml:space="preserve"> oraz </w:t>
      </w:r>
      <w:r w:rsidR="00F35815" w:rsidRPr="00BB37C4">
        <w:rPr>
          <w:b/>
          <w:sz w:val="24"/>
          <w:szCs w:val="24"/>
        </w:rPr>
        <w:t xml:space="preserve">w formularzu </w:t>
      </w:r>
      <w:r w:rsidR="00623F68">
        <w:rPr>
          <w:b/>
          <w:sz w:val="24"/>
          <w:szCs w:val="24"/>
        </w:rPr>
        <w:t>o</w:t>
      </w:r>
      <w:r w:rsidR="00F35815" w:rsidRPr="00BB37C4">
        <w:rPr>
          <w:b/>
          <w:sz w:val="24"/>
          <w:szCs w:val="24"/>
        </w:rPr>
        <w:t>ferty należy podać z dokładnością do dwóch miejsc po przecinku</w:t>
      </w:r>
      <w:r w:rsidR="0080664D">
        <w:rPr>
          <w:b/>
          <w:sz w:val="24"/>
          <w:szCs w:val="24"/>
        </w:rPr>
        <w:t>.</w:t>
      </w:r>
    </w:p>
    <w:p w:rsidR="00ED0964" w:rsidRPr="008527B3" w:rsidRDefault="00ED0964" w:rsidP="00816FE1">
      <w:pPr>
        <w:tabs>
          <w:tab w:val="left" w:pos="851"/>
        </w:tabs>
        <w:spacing w:before="120"/>
        <w:ind w:left="851" w:hanging="567"/>
        <w:jc w:val="both"/>
        <w:rPr>
          <w:sz w:val="24"/>
        </w:rPr>
      </w:pPr>
      <w:r w:rsidRPr="008527B3">
        <w:rPr>
          <w:sz w:val="24"/>
        </w:rPr>
        <w:t>18.5.</w:t>
      </w:r>
      <w:r w:rsidRPr="008527B3">
        <w:rPr>
          <w:sz w:val="24"/>
        </w:rPr>
        <w:tab/>
        <w:t xml:space="preserve">Zamawiający nie narzuca sposobu obliczenia ww. kosztów, bowiem z praktyki umów </w:t>
      </w:r>
      <w:r w:rsidRPr="008527B3">
        <w:rPr>
          <w:sz w:val="24"/>
        </w:rPr>
        <w:br/>
        <w:t xml:space="preserve">na roboty budowlane wynika, że koszty te sytuuje się w kosztach pośrednich budowy, czyli wartości wyrażonej w cenie w postaci procentowego narzutu. </w:t>
      </w:r>
    </w:p>
    <w:p w:rsidR="00ED0964" w:rsidRDefault="00ED0964" w:rsidP="00816FE1">
      <w:pPr>
        <w:tabs>
          <w:tab w:val="left" w:pos="851"/>
        </w:tabs>
        <w:spacing w:before="120"/>
        <w:ind w:left="851" w:hanging="567"/>
        <w:jc w:val="both"/>
        <w:rPr>
          <w:sz w:val="24"/>
        </w:rPr>
      </w:pPr>
      <w:r w:rsidRPr="00763072">
        <w:rPr>
          <w:sz w:val="24"/>
        </w:rPr>
        <w:t>18.</w:t>
      </w:r>
      <w:r>
        <w:rPr>
          <w:sz w:val="24"/>
        </w:rPr>
        <w:t>6</w:t>
      </w:r>
      <w:r w:rsidRPr="00763072">
        <w:rPr>
          <w:sz w:val="24"/>
        </w:rPr>
        <w:t>.</w:t>
      </w:r>
      <w:r w:rsidRPr="00763072">
        <w:rPr>
          <w:sz w:val="24"/>
        </w:rPr>
        <w:tab/>
        <w:t>Zakłada się, że wykonawca w cenie oferty uwzględnił, wszystkie dane udostępnione przez Zamawiającego oraz warunki lokalne rozpoznane we własnym zakresie.</w:t>
      </w:r>
    </w:p>
    <w:p w:rsidR="00283905" w:rsidRPr="00283905" w:rsidRDefault="00283905" w:rsidP="00ED0964">
      <w:pPr>
        <w:pStyle w:val="Subhead2"/>
        <w:tabs>
          <w:tab w:val="left" w:pos="284"/>
        </w:tabs>
        <w:spacing w:before="240" w:after="120"/>
        <w:ind w:left="283" w:hanging="425"/>
        <w:jc w:val="both"/>
      </w:pPr>
      <w:r w:rsidRPr="00283905">
        <w:t>19.</w:t>
      </w:r>
      <w:r w:rsidRPr="00283905">
        <w:tab/>
        <w:t xml:space="preserve">Informacje dotyczące walut obcych, w jakich mogą być prowadzone rozliczenia między </w:t>
      </w:r>
      <w:r w:rsidRPr="00283905">
        <w:rPr>
          <w:spacing w:val="-2"/>
          <w:szCs w:val="24"/>
        </w:rPr>
        <w:t>zamawiającym a wykonawcą, jeżeli zamawiający przewiduje rozliczenia w walutach obcych</w:t>
      </w:r>
    </w:p>
    <w:p w:rsidR="00283905" w:rsidRPr="00283905" w:rsidRDefault="00283905" w:rsidP="00451FA9">
      <w:pPr>
        <w:tabs>
          <w:tab w:val="left" w:pos="-2694"/>
        </w:tabs>
        <w:ind w:left="284"/>
        <w:jc w:val="both"/>
        <w:rPr>
          <w:sz w:val="24"/>
        </w:rPr>
      </w:pPr>
      <w:r w:rsidRPr="00283905">
        <w:rPr>
          <w:spacing w:val="-2"/>
          <w:sz w:val="24"/>
          <w:szCs w:val="24"/>
        </w:rPr>
        <w:t>Zamawiający</w:t>
      </w:r>
      <w:r w:rsidRPr="00283905">
        <w:rPr>
          <w:b/>
          <w:spacing w:val="-2"/>
          <w:sz w:val="24"/>
          <w:szCs w:val="24"/>
        </w:rPr>
        <w:t xml:space="preserve"> nie przewiduje </w:t>
      </w:r>
      <w:r w:rsidRPr="00283905">
        <w:rPr>
          <w:spacing w:val="-2"/>
          <w:sz w:val="24"/>
          <w:szCs w:val="24"/>
        </w:rPr>
        <w:t>rozliczania w walutach obcych</w:t>
      </w:r>
      <w:r w:rsidRPr="00283905">
        <w:rPr>
          <w:rFonts w:eastAsia="Batang"/>
          <w:spacing w:val="-2"/>
          <w:sz w:val="24"/>
          <w:szCs w:val="24"/>
        </w:rPr>
        <w:t xml:space="preserve">. </w:t>
      </w:r>
      <w:r w:rsidRPr="00283905">
        <w:rPr>
          <w:spacing w:val="-2"/>
          <w:sz w:val="24"/>
          <w:szCs w:val="24"/>
        </w:rPr>
        <w:t>Rozliczenia między Zamawiającym</w:t>
      </w:r>
      <w:r w:rsidRPr="00283905">
        <w:rPr>
          <w:sz w:val="24"/>
        </w:rPr>
        <w:t xml:space="preserve"> </w:t>
      </w:r>
      <w:r w:rsidRPr="00283905">
        <w:rPr>
          <w:sz w:val="24"/>
        </w:rPr>
        <w:br/>
        <w:t>a wykonawcą, prowadzone będą w PLN.</w:t>
      </w:r>
    </w:p>
    <w:p w:rsidR="00283905" w:rsidRPr="00CF580A" w:rsidRDefault="00283905" w:rsidP="00451FA9">
      <w:pPr>
        <w:pStyle w:val="Subhead2"/>
        <w:tabs>
          <w:tab w:val="left" w:pos="284"/>
        </w:tabs>
        <w:spacing w:before="240" w:after="120"/>
        <w:ind w:left="283" w:hanging="425"/>
        <w:jc w:val="both"/>
      </w:pPr>
      <w:r w:rsidRPr="00CF580A">
        <w:t>20.</w:t>
      </w:r>
      <w:r w:rsidRPr="00CF580A">
        <w:tab/>
      </w:r>
      <w:r w:rsidR="009D0502" w:rsidRPr="00CF580A">
        <w:rPr>
          <w:szCs w:val="24"/>
        </w:rPr>
        <w:t xml:space="preserve">Opis kryteriów, którymi Zamawiający będzie się kierował przy wyborze oferty, wraz </w:t>
      </w:r>
      <w:r w:rsidR="009D0502" w:rsidRPr="00CF580A">
        <w:rPr>
          <w:szCs w:val="24"/>
        </w:rPr>
        <w:br/>
        <w:t>z podaniem</w:t>
      </w:r>
      <w:r w:rsidR="009D0502" w:rsidRPr="00CF580A">
        <w:t xml:space="preserve"> wag tych kryteriów i sposobu oceny ofert:</w:t>
      </w:r>
    </w:p>
    <w:p w:rsidR="000C6EFF" w:rsidRPr="00CF580A" w:rsidRDefault="000C6EFF" w:rsidP="000C6EFF">
      <w:pPr>
        <w:tabs>
          <w:tab w:val="left" w:pos="993"/>
        </w:tabs>
        <w:spacing w:after="20"/>
        <w:ind w:left="993" w:hanging="709"/>
        <w:jc w:val="both"/>
        <w:rPr>
          <w:bCs/>
          <w:sz w:val="24"/>
          <w:szCs w:val="24"/>
        </w:rPr>
      </w:pPr>
      <w:r w:rsidRPr="00CF580A">
        <w:rPr>
          <w:bCs/>
          <w:sz w:val="24"/>
          <w:szCs w:val="24"/>
        </w:rPr>
        <w:t>20.1.</w:t>
      </w:r>
      <w:r w:rsidRPr="00CF580A">
        <w:rPr>
          <w:bCs/>
          <w:sz w:val="24"/>
          <w:szCs w:val="24"/>
        </w:rPr>
        <w:tab/>
        <w:t xml:space="preserve">Kryteria oceny ofert i ich znaczenie: </w:t>
      </w:r>
    </w:p>
    <w:p w:rsidR="000C6EFF" w:rsidRPr="00CF580A" w:rsidRDefault="000C6EFF" w:rsidP="000C6EFF">
      <w:pPr>
        <w:tabs>
          <w:tab w:val="left" w:pos="993"/>
        </w:tabs>
        <w:spacing w:after="20"/>
        <w:ind w:left="993" w:hanging="709"/>
        <w:jc w:val="both"/>
        <w:rPr>
          <w:bCs/>
          <w:sz w:val="24"/>
          <w:szCs w:val="24"/>
        </w:rPr>
      </w:pPr>
      <w:r w:rsidRPr="00CF580A">
        <w:rPr>
          <w:bCs/>
          <w:sz w:val="24"/>
          <w:szCs w:val="24"/>
        </w:rPr>
        <w:tab/>
        <w:t>Przy wyborze najkorzystniejszej oferty Zamawiający stosować będzie następujące kryteria oceny ofert:</w:t>
      </w:r>
    </w:p>
    <w:p w:rsidR="000C6EFF" w:rsidRPr="00CF580A" w:rsidRDefault="000C6EFF" w:rsidP="000C6EFF">
      <w:pPr>
        <w:tabs>
          <w:tab w:val="left" w:pos="1276"/>
        </w:tabs>
        <w:spacing w:after="20"/>
        <w:ind w:left="1276" w:hanging="283"/>
        <w:jc w:val="both"/>
        <w:rPr>
          <w:bCs/>
          <w:sz w:val="24"/>
          <w:szCs w:val="24"/>
        </w:rPr>
      </w:pPr>
      <w:r w:rsidRPr="00CF580A">
        <w:rPr>
          <w:bCs/>
          <w:sz w:val="24"/>
          <w:szCs w:val="24"/>
        </w:rPr>
        <w:t>1.</w:t>
      </w:r>
      <w:r w:rsidRPr="00CF580A">
        <w:rPr>
          <w:bCs/>
          <w:sz w:val="24"/>
          <w:szCs w:val="24"/>
        </w:rPr>
        <w:tab/>
        <w:t xml:space="preserve">Kryterium </w:t>
      </w:r>
      <w:r w:rsidRPr="00CF580A">
        <w:rPr>
          <w:b/>
          <w:sz w:val="24"/>
          <w:szCs w:val="24"/>
        </w:rPr>
        <w:t>cena</w:t>
      </w:r>
      <w:r w:rsidRPr="00CF580A">
        <w:rPr>
          <w:bCs/>
          <w:sz w:val="24"/>
          <w:szCs w:val="24"/>
        </w:rPr>
        <w:t xml:space="preserve"> (oznaczenie C) – znaczenie wagi i maksymalna liczba punktów - 60% (pkt),</w:t>
      </w:r>
    </w:p>
    <w:p w:rsidR="00600ACD" w:rsidRDefault="00E55DE1" w:rsidP="00600ACD">
      <w:pPr>
        <w:tabs>
          <w:tab w:val="left" w:pos="1276"/>
        </w:tabs>
        <w:spacing w:after="20"/>
        <w:ind w:left="1276" w:right="-142" w:hanging="283"/>
        <w:jc w:val="both"/>
        <w:rPr>
          <w:bCs/>
          <w:sz w:val="24"/>
          <w:szCs w:val="24"/>
        </w:rPr>
      </w:pPr>
      <w:r>
        <w:rPr>
          <w:bCs/>
          <w:sz w:val="24"/>
          <w:szCs w:val="24"/>
        </w:rPr>
        <w:t>2</w:t>
      </w:r>
      <w:r w:rsidR="000C6EFF" w:rsidRPr="00CF580A">
        <w:rPr>
          <w:bCs/>
          <w:sz w:val="24"/>
          <w:szCs w:val="24"/>
        </w:rPr>
        <w:t>.</w:t>
      </w:r>
      <w:r w:rsidR="000C6EFF" w:rsidRPr="00CF580A">
        <w:rPr>
          <w:bCs/>
          <w:sz w:val="24"/>
          <w:szCs w:val="24"/>
        </w:rPr>
        <w:tab/>
        <w:t xml:space="preserve">Kryterium </w:t>
      </w:r>
      <w:r w:rsidR="00600ACD" w:rsidRPr="00CF580A">
        <w:rPr>
          <w:b/>
          <w:bCs/>
          <w:sz w:val="24"/>
          <w:szCs w:val="24"/>
        </w:rPr>
        <w:t xml:space="preserve">okres udzielenia </w:t>
      </w:r>
      <w:proofErr w:type="gramStart"/>
      <w:r w:rsidR="00600ACD" w:rsidRPr="00CF580A">
        <w:rPr>
          <w:b/>
          <w:bCs/>
          <w:sz w:val="24"/>
          <w:szCs w:val="24"/>
        </w:rPr>
        <w:t>gwarancji jakości</w:t>
      </w:r>
      <w:proofErr w:type="gramEnd"/>
      <w:r w:rsidR="00600ACD" w:rsidRPr="00CF580A">
        <w:rPr>
          <w:b/>
          <w:bCs/>
          <w:sz w:val="24"/>
          <w:szCs w:val="24"/>
        </w:rPr>
        <w:t xml:space="preserve"> na wykonane roboty budowlane</w:t>
      </w:r>
      <w:r w:rsidR="000C6EFF" w:rsidRPr="00CF580A">
        <w:rPr>
          <w:bCs/>
          <w:sz w:val="24"/>
          <w:szCs w:val="24"/>
        </w:rPr>
        <w:t xml:space="preserve"> – (oznaczenie </w:t>
      </w:r>
      <w:r w:rsidR="00600ACD" w:rsidRPr="00CF580A">
        <w:rPr>
          <w:bCs/>
          <w:sz w:val="24"/>
          <w:szCs w:val="24"/>
        </w:rPr>
        <w:t>G</w:t>
      </w:r>
      <w:r w:rsidR="000C6EFF" w:rsidRPr="00CF580A">
        <w:rPr>
          <w:bCs/>
          <w:sz w:val="24"/>
          <w:szCs w:val="24"/>
        </w:rPr>
        <w:t xml:space="preserve">) znaczenie wagi i maksymalna liczba punktów – </w:t>
      </w:r>
      <w:r w:rsidR="002D0587">
        <w:rPr>
          <w:bCs/>
          <w:sz w:val="24"/>
          <w:szCs w:val="24"/>
        </w:rPr>
        <w:t>3</w:t>
      </w:r>
      <w:r w:rsidR="00AC5BB6">
        <w:rPr>
          <w:bCs/>
          <w:sz w:val="24"/>
          <w:szCs w:val="24"/>
        </w:rPr>
        <w:t>5</w:t>
      </w:r>
      <w:r>
        <w:rPr>
          <w:bCs/>
          <w:sz w:val="24"/>
          <w:szCs w:val="24"/>
        </w:rPr>
        <w:t>% (</w:t>
      </w:r>
      <w:proofErr w:type="spellStart"/>
      <w:r>
        <w:rPr>
          <w:bCs/>
          <w:sz w:val="24"/>
          <w:szCs w:val="24"/>
        </w:rPr>
        <w:t>pkt</w:t>
      </w:r>
      <w:proofErr w:type="spellEnd"/>
      <w:r>
        <w:rPr>
          <w:bCs/>
          <w:sz w:val="24"/>
          <w:szCs w:val="24"/>
        </w:rPr>
        <w:t>),</w:t>
      </w:r>
    </w:p>
    <w:p w:rsidR="00E55DE1" w:rsidRPr="00CF580A" w:rsidRDefault="00E55DE1" w:rsidP="00E55DE1">
      <w:pPr>
        <w:tabs>
          <w:tab w:val="left" w:pos="1276"/>
        </w:tabs>
        <w:spacing w:after="20"/>
        <w:ind w:left="1276" w:right="-142" w:hanging="283"/>
        <w:jc w:val="both"/>
        <w:rPr>
          <w:bCs/>
          <w:sz w:val="24"/>
          <w:szCs w:val="24"/>
        </w:rPr>
      </w:pPr>
      <w:r>
        <w:rPr>
          <w:bCs/>
          <w:sz w:val="24"/>
          <w:szCs w:val="24"/>
        </w:rPr>
        <w:t>3</w:t>
      </w:r>
      <w:r w:rsidRPr="00CF580A">
        <w:rPr>
          <w:bCs/>
          <w:sz w:val="24"/>
          <w:szCs w:val="24"/>
        </w:rPr>
        <w:t>.</w:t>
      </w:r>
      <w:r w:rsidRPr="00CF580A">
        <w:rPr>
          <w:bCs/>
          <w:sz w:val="24"/>
          <w:szCs w:val="24"/>
        </w:rPr>
        <w:tab/>
        <w:t xml:space="preserve">Kryterium </w:t>
      </w:r>
      <w:r w:rsidRPr="00CF580A">
        <w:rPr>
          <w:b/>
          <w:sz w:val="24"/>
        </w:rPr>
        <w:t xml:space="preserve">doświadczenie </w:t>
      </w:r>
      <w:r>
        <w:rPr>
          <w:b/>
          <w:sz w:val="24"/>
        </w:rPr>
        <w:t>Kierownika budowy</w:t>
      </w:r>
      <w:r w:rsidRPr="00CF580A">
        <w:rPr>
          <w:bCs/>
          <w:sz w:val="24"/>
          <w:szCs w:val="24"/>
        </w:rPr>
        <w:t xml:space="preserve"> – (oznaczenie K) znaczenie wagi i maksymalna liczba punktów - </w:t>
      </w:r>
      <w:r w:rsidR="00AC5BB6">
        <w:rPr>
          <w:bCs/>
          <w:sz w:val="24"/>
          <w:szCs w:val="24"/>
        </w:rPr>
        <w:t>5</w:t>
      </w:r>
      <w:r>
        <w:rPr>
          <w:bCs/>
          <w:sz w:val="24"/>
          <w:szCs w:val="24"/>
        </w:rPr>
        <w:t>% (</w:t>
      </w:r>
      <w:proofErr w:type="spellStart"/>
      <w:r>
        <w:rPr>
          <w:bCs/>
          <w:sz w:val="24"/>
          <w:szCs w:val="24"/>
        </w:rPr>
        <w:t>pkt</w:t>
      </w:r>
      <w:proofErr w:type="spellEnd"/>
      <w:r>
        <w:rPr>
          <w:bCs/>
          <w:sz w:val="24"/>
          <w:szCs w:val="24"/>
        </w:rPr>
        <w:t>).</w:t>
      </w:r>
    </w:p>
    <w:p w:rsidR="00451FA9" w:rsidRPr="00CF580A" w:rsidRDefault="00451FA9" w:rsidP="00600ACD">
      <w:pPr>
        <w:tabs>
          <w:tab w:val="left" w:pos="851"/>
        </w:tabs>
        <w:spacing w:after="20"/>
        <w:ind w:left="1276" w:right="-142" w:hanging="992"/>
        <w:jc w:val="both"/>
        <w:rPr>
          <w:bCs/>
          <w:sz w:val="24"/>
          <w:szCs w:val="24"/>
        </w:rPr>
      </w:pPr>
      <w:r w:rsidRPr="00CF580A">
        <w:rPr>
          <w:bCs/>
          <w:sz w:val="24"/>
          <w:szCs w:val="24"/>
        </w:rPr>
        <w:t>20.2.</w:t>
      </w:r>
      <w:r w:rsidRPr="00CF580A">
        <w:rPr>
          <w:bCs/>
          <w:sz w:val="24"/>
          <w:szCs w:val="24"/>
        </w:rPr>
        <w:tab/>
        <w:t xml:space="preserve">Sposób oceny ofert: </w:t>
      </w:r>
    </w:p>
    <w:p w:rsidR="00C02ADF" w:rsidRPr="00CF580A" w:rsidRDefault="00451FA9" w:rsidP="00451FA9">
      <w:pPr>
        <w:tabs>
          <w:tab w:val="left" w:pos="1276"/>
        </w:tabs>
        <w:spacing w:after="20"/>
        <w:ind w:left="1276" w:hanging="283"/>
        <w:jc w:val="both"/>
        <w:rPr>
          <w:bCs/>
          <w:sz w:val="24"/>
          <w:szCs w:val="24"/>
        </w:rPr>
      </w:pPr>
      <w:r w:rsidRPr="00CF580A">
        <w:rPr>
          <w:bCs/>
          <w:sz w:val="24"/>
          <w:szCs w:val="24"/>
        </w:rPr>
        <w:lastRenderedPageBreak/>
        <w:t>1.</w:t>
      </w:r>
      <w:r w:rsidRPr="00CF580A">
        <w:rPr>
          <w:bCs/>
          <w:sz w:val="24"/>
          <w:szCs w:val="24"/>
        </w:rPr>
        <w:tab/>
      </w:r>
      <w:r w:rsidR="00C02ADF" w:rsidRPr="00CF580A">
        <w:rPr>
          <w:sz w:val="24"/>
          <w:szCs w:val="24"/>
        </w:rPr>
        <w:t xml:space="preserve">Zamawiający, zgodnie z art. 24 aa UPZP, najpierw dokona oceny ofert, a następnie zbada czy wykonawca, którego oferta została </w:t>
      </w:r>
      <w:proofErr w:type="gramStart"/>
      <w:r w:rsidR="00C02ADF" w:rsidRPr="00CF580A">
        <w:rPr>
          <w:sz w:val="24"/>
          <w:szCs w:val="24"/>
        </w:rPr>
        <w:t>oceniona jako</w:t>
      </w:r>
      <w:proofErr w:type="gramEnd"/>
      <w:r w:rsidR="00C02ADF" w:rsidRPr="00CF580A">
        <w:rPr>
          <w:sz w:val="24"/>
          <w:szCs w:val="24"/>
        </w:rPr>
        <w:t xml:space="preserve"> najkorzystniejsza nie podlega wykluczeniu oraz spełnia warunki udziału w postępowaniu.</w:t>
      </w:r>
    </w:p>
    <w:p w:rsidR="00451FA9" w:rsidRPr="00DE5B2B" w:rsidRDefault="00C02ADF" w:rsidP="00451FA9">
      <w:pPr>
        <w:tabs>
          <w:tab w:val="left" w:pos="1276"/>
        </w:tabs>
        <w:spacing w:after="20"/>
        <w:ind w:left="1276" w:hanging="283"/>
        <w:jc w:val="both"/>
        <w:rPr>
          <w:bCs/>
          <w:sz w:val="24"/>
          <w:szCs w:val="24"/>
        </w:rPr>
      </w:pPr>
      <w:r w:rsidRPr="00CF580A">
        <w:rPr>
          <w:bCs/>
          <w:sz w:val="24"/>
          <w:szCs w:val="24"/>
        </w:rPr>
        <w:t xml:space="preserve">2. </w:t>
      </w:r>
      <w:r w:rsidR="00451FA9" w:rsidRPr="00CF580A">
        <w:rPr>
          <w:bCs/>
          <w:sz w:val="24"/>
          <w:szCs w:val="24"/>
        </w:rPr>
        <w:t>Ocenie według kryteriów oceny ofert</w:t>
      </w:r>
      <w:r w:rsidR="00E46B63" w:rsidRPr="00CF580A">
        <w:rPr>
          <w:bCs/>
          <w:sz w:val="24"/>
          <w:szCs w:val="24"/>
        </w:rPr>
        <w:t>, przedstawionych w pkt 20.1 SIWZ,</w:t>
      </w:r>
      <w:r w:rsidR="00451FA9" w:rsidRPr="00CF580A">
        <w:rPr>
          <w:bCs/>
          <w:sz w:val="24"/>
          <w:szCs w:val="24"/>
        </w:rPr>
        <w:t xml:space="preserve"> poddane</w:t>
      </w:r>
      <w:r w:rsidR="00451FA9" w:rsidRPr="00DE5B2B">
        <w:rPr>
          <w:bCs/>
          <w:sz w:val="24"/>
          <w:szCs w:val="24"/>
        </w:rPr>
        <w:t xml:space="preserve"> zostaną jedynie oferty nieodrzucone.</w:t>
      </w:r>
    </w:p>
    <w:p w:rsidR="00DE5B2B" w:rsidRPr="00DE5B2B" w:rsidRDefault="00C02ADF" w:rsidP="00DE5B2B">
      <w:pPr>
        <w:tabs>
          <w:tab w:val="left" w:pos="1276"/>
        </w:tabs>
        <w:ind w:left="1276" w:hanging="284"/>
        <w:jc w:val="both"/>
        <w:rPr>
          <w:bCs/>
          <w:sz w:val="24"/>
          <w:szCs w:val="24"/>
        </w:rPr>
      </w:pPr>
      <w:r>
        <w:rPr>
          <w:bCs/>
          <w:sz w:val="24"/>
          <w:szCs w:val="24"/>
        </w:rPr>
        <w:t>3</w:t>
      </w:r>
      <w:r w:rsidR="00451FA9" w:rsidRPr="00DE5B2B">
        <w:rPr>
          <w:bCs/>
          <w:sz w:val="24"/>
          <w:szCs w:val="24"/>
        </w:rPr>
        <w:t>.</w:t>
      </w:r>
      <w:r w:rsidR="00451FA9" w:rsidRPr="00DE5B2B">
        <w:rPr>
          <w:bCs/>
          <w:sz w:val="24"/>
          <w:szCs w:val="24"/>
        </w:rPr>
        <w:tab/>
      </w:r>
      <w:r w:rsidR="00DE5B2B" w:rsidRPr="00DE5B2B">
        <w:rPr>
          <w:bCs/>
          <w:spacing w:val="-4"/>
          <w:sz w:val="24"/>
          <w:szCs w:val="24"/>
        </w:rPr>
        <w:t xml:space="preserve">Zamawiający dokona oceny ofert </w:t>
      </w:r>
      <w:r w:rsidR="00DE5B2B" w:rsidRPr="00DE5B2B">
        <w:rPr>
          <w:bCs/>
          <w:sz w:val="24"/>
          <w:szCs w:val="24"/>
        </w:rPr>
        <w:t xml:space="preserve">w oparciu o kryteria oceny ofert, przyznając każdej </w:t>
      </w:r>
      <w:r w:rsidR="00DE5B2B" w:rsidRPr="00DE5B2B">
        <w:rPr>
          <w:bCs/>
          <w:sz w:val="24"/>
          <w:szCs w:val="24"/>
        </w:rPr>
        <w:br/>
        <w:t xml:space="preserve">z nich ilość punktów obliczoną następująco: </w:t>
      </w:r>
    </w:p>
    <w:p w:rsidR="00DE5B2B" w:rsidRPr="00DE5B2B" w:rsidRDefault="00DE5B2B" w:rsidP="00DE5B2B">
      <w:pPr>
        <w:tabs>
          <w:tab w:val="left" w:pos="1560"/>
        </w:tabs>
        <w:spacing w:before="120"/>
        <w:ind w:left="1560" w:hanging="284"/>
        <w:jc w:val="both"/>
        <w:rPr>
          <w:bCs/>
          <w:sz w:val="24"/>
          <w:szCs w:val="24"/>
        </w:rPr>
      </w:pPr>
      <w:proofErr w:type="gramStart"/>
      <w:r w:rsidRPr="00DE5B2B">
        <w:rPr>
          <w:bCs/>
          <w:sz w:val="24"/>
          <w:szCs w:val="24"/>
        </w:rPr>
        <w:t>1)</w:t>
      </w:r>
      <w:r w:rsidRPr="00DE5B2B">
        <w:rPr>
          <w:bCs/>
          <w:sz w:val="24"/>
          <w:szCs w:val="24"/>
        </w:rPr>
        <w:tab/>
        <w:t>opis</w:t>
      </w:r>
      <w:proofErr w:type="gramEnd"/>
      <w:r w:rsidRPr="00DE5B2B">
        <w:rPr>
          <w:bCs/>
          <w:sz w:val="24"/>
          <w:szCs w:val="24"/>
        </w:rPr>
        <w:t xml:space="preserve"> kryterium </w:t>
      </w:r>
      <w:r w:rsidRPr="00DE5B2B">
        <w:rPr>
          <w:b/>
          <w:sz w:val="24"/>
          <w:szCs w:val="24"/>
        </w:rPr>
        <w:t>cena:</w:t>
      </w:r>
      <w:r w:rsidRPr="00DE5B2B">
        <w:rPr>
          <w:bCs/>
          <w:sz w:val="24"/>
          <w:szCs w:val="24"/>
        </w:rPr>
        <w:t xml:space="preserve"> </w:t>
      </w:r>
    </w:p>
    <w:p w:rsidR="00DE5B2B" w:rsidRPr="00DE5B2B" w:rsidRDefault="00DE5B2B" w:rsidP="00DE5B2B">
      <w:pPr>
        <w:tabs>
          <w:tab w:val="left" w:pos="1560"/>
        </w:tabs>
        <w:spacing w:after="20"/>
        <w:ind w:left="1560"/>
        <w:jc w:val="both"/>
        <w:rPr>
          <w:bCs/>
          <w:sz w:val="24"/>
          <w:szCs w:val="24"/>
        </w:rPr>
      </w:pPr>
      <w:r w:rsidRPr="00DE5B2B">
        <w:rPr>
          <w:bCs/>
          <w:spacing w:val="-2"/>
          <w:sz w:val="24"/>
          <w:szCs w:val="24"/>
        </w:rPr>
        <w:t>Kryterium rozpatrywane będzie na podstawie ceny oferty brutto za wykonanie</w:t>
      </w:r>
      <w:r w:rsidRPr="00DE5B2B">
        <w:rPr>
          <w:bCs/>
          <w:sz w:val="24"/>
          <w:szCs w:val="24"/>
        </w:rPr>
        <w:t xml:space="preserve"> zamówienia zadeklarowanej przez wykonawcę w formularzu ofertowym. </w:t>
      </w:r>
    </w:p>
    <w:p w:rsidR="00DE5B2B" w:rsidRPr="00DE5B2B" w:rsidRDefault="00DE5B2B" w:rsidP="00DE5B2B">
      <w:pPr>
        <w:tabs>
          <w:tab w:val="left" w:pos="1560"/>
        </w:tabs>
        <w:spacing w:after="20"/>
        <w:ind w:left="1560"/>
        <w:jc w:val="both"/>
        <w:rPr>
          <w:bCs/>
          <w:sz w:val="24"/>
          <w:szCs w:val="24"/>
        </w:rPr>
      </w:pPr>
      <w:r w:rsidRPr="00DE5B2B">
        <w:rPr>
          <w:bCs/>
          <w:sz w:val="24"/>
          <w:szCs w:val="24"/>
        </w:rPr>
        <w:t>W tym kryterium można uzyskać maksymalnie 60 punktów. Przyznane punkty zostaną zaokrąglone do dwóch miejsc po przecinku.</w:t>
      </w:r>
    </w:p>
    <w:p w:rsidR="00DE5B2B" w:rsidRPr="00DE5B2B" w:rsidRDefault="00DE5B2B" w:rsidP="00DE5B2B">
      <w:pPr>
        <w:tabs>
          <w:tab w:val="left" w:pos="1560"/>
        </w:tabs>
        <w:spacing w:after="120"/>
        <w:ind w:left="1559"/>
        <w:jc w:val="both"/>
        <w:rPr>
          <w:bCs/>
          <w:sz w:val="24"/>
          <w:szCs w:val="24"/>
        </w:rPr>
      </w:pPr>
      <w:r w:rsidRPr="00DE5B2B">
        <w:rPr>
          <w:bCs/>
          <w:sz w:val="24"/>
          <w:szCs w:val="24"/>
        </w:rPr>
        <w:t xml:space="preserve">Liczba punktów w kryterium </w:t>
      </w:r>
      <w:r w:rsidRPr="00DE5B2B">
        <w:rPr>
          <w:b/>
          <w:bCs/>
          <w:sz w:val="24"/>
          <w:szCs w:val="24"/>
        </w:rPr>
        <w:t>cena</w:t>
      </w:r>
      <w:r w:rsidRPr="00DE5B2B">
        <w:rPr>
          <w:bCs/>
          <w:sz w:val="24"/>
          <w:szCs w:val="24"/>
        </w:rPr>
        <w:t xml:space="preserve"> zostanie obliczona w następujący sposób:</w:t>
      </w:r>
    </w:p>
    <w:tbl>
      <w:tblPr>
        <w:tblW w:w="0" w:type="auto"/>
        <w:tblInd w:w="1631" w:type="dxa"/>
        <w:tblLayout w:type="fixed"/>
        <w:tblCellMar>
          <w:left w:w="71" w:type="dxa"/>
          <w:right w:w="71" w:type="dxa"/>
        </w:tblCellMar>
        <w:tblLook w:val="0000"/>
      </w:tblPr>
      <w:tblGrid>
        <w:gridCol w:w="850"/>
        <w:gridCol w:w="988"/>
        <w:gridCol w:w="425"/>
        <w:gridCol w:w="992"/>
      </w:tblGrid>
      <w:tr w:rsidR="00DE5B2B" w:rsidRPr="00DE5B2B" w:rsidTr="00273C80">
        <w:trPr>
          <w:trHeight w:val="559"/>
        </w:trPr>
        <w:tc>
          <w:tcPr>
            <w:tcW w:w="850" w:type="dxa"/>
            <w:vAlign w:val="center"/>
          </w:tcPr>
          <w:p w:rsidR="00DE5B2B" w:rsidRPr="00DE5B2B" w:rsidRDefault="00DE5B2B" w:rsidP="004333E3">
            <w:pPr>
              <w:numPr>
                <w:ilvl w:val="12"/>
                <w:numId w:val="0"/>
              </w:numPr>
              <w:rPr>
                <w:b/>
                <w:sz w:val="24"/>
                <w:szCs w:val="24"/>
              </w:rPr>
            </w:pPr>
            <w:r w:rsidRPr="00DE5B2B">
              <w:rPr>
                <w:b/>
                <w:sz w:val="24"/>
                <w:szCs w:val="24"/>
              </w:rPr>
              <w:t>C  =</w:t>
            </w:r>
          </w:p>
        </w:tc>
        <w:tc>
          <w:tcPr>
            <w:tcW w:w="988" w:type="dxa"/>
            <w:vAlign w:val="center"/>
          </w:tcPr>
          <w:p w:rsidR="00DE5B2B" w:rsidRPr="00DE5B2B" w:rsidRDefault="00DE5B2B" w:rsidP="004333E3">
            <w:pPr>
              <w:pStyle w:val="Tekstpodstawowy3"/>
              <w:pBdr>
                <w:top w:val="none" w:sz="0" w:space="0" w:color="auto"/>
                <w:left w:val="none" w:sz="0" w:space="0" w:color="auto"/>
                <w:bottom w:val="none" w:sz="0" w:space="0" w:color="auto"/>
                <w:right w:val="none" w:sz="0" w:space="0" w:color="auto"/>
              </w:pBdr>
              <w:ind w:right="0"/>
              <w:rPr>
                <w:b/>
                <w:sz w:val="24"/>
                <w:szCs w:val="24"/>
                <w:u w:val="single"/>
              </w:rPr>
            </w:pPr>
            <w:proofErr w:type="spellStart"/>
            <w:r w:rsidRPr="00DE5B2B">
              <w:rPr>
                <w:b/>
                <w:sz w:val="24"/>
                <w:szCs w:val="24"/>
                <w:u w:val="single"/>
              </w:rPr>
              <w:t>C</w:t>
            </w:r>
            <w:r w:rsidRPr="00DE5B2B">
              <w:rPr>
                <w:b/>
                <w:sz w:val="24"/>
                <w:szCs w:val="24"/>
                <w:u w:val="single"/>
                <w:vertAlign w:val="subscript"/>
              </w:rPr>
              <w:t>min</w:t>
            </w:r>
            <w:proofErr w:type="spellEnd"/>
            <w:r w:rsidRPr="00DE5B2B">
              <w:rPr>
                <w:b/>
                <w:sz w:val="24"/>
                <w:szCs w:val="24"/>
                <w:u w:val="single"/>
                <w:vertAlign w:val="subscript"/>
              </w:rPr>
              <w:t xml:space="preserve"> </w:t>
            </w:r>
            <w:r w:rsidRPr="00DE5B2B">
              <w:rPr>
                <w:b/>
                <w:sz w:val="24"/>
                <w:szCs w:val="24"/>
                <w:u w:val="single"/>
              </w:rPr>
              <w:t xml:space="preserve"> </w:t>
            </w:r>
          </w:p>
          <w:p w:rsidR="00DE5B2B" w:rsidRPr="00DE5B2B" w:rsidRDefault="00DE5B2B" w:rsidP="004333E3">
            <w:pPr>
              <w:numPr>
                <w:ilvl w:val="12"/>
                <w:numId w:val="0"/>
              </w:numPr>
              <w:jc w:val="center"/>
              <w:rPr>
                <w:b/>
                <w:sz w:val="24"/>
                <w:szCs w:val="24"/>
              </w:rPr>
            </w:pPr>
            <w:proofErr w:type="gramStart"/>
            <w:r w:rsidRPr="00DE5B2B">
              <w:rPr>
                <w:b/>
                <w:sz w:val="24"/>
                <w:szCs w:val="24"/>
              </w:rPr>
              <w:t>C</w:t>
            </w:r>
            <w:r w:rsidRPr="00DE5B2B">
              <w:rPr>
                <w:b/>
                <w:sz w:val="24"/>
                <w:szCs w:val="24"/>
                <w:vertAlign w:val="subscript"/>
              </w:rPr>
              <w:t>o</w:t>
            </w:r>
            <w:r w:rsidRPr="00DE5B2B">
              <w:rPr>
                <w:b/>
                <w:sz w:val="24"/>
                <w:szCs w:val="24"/>
              </w:rPr>
              <w:t xml:space="preserve"> </w:t>
            </w:r>
            <w:proofErr w:type="gramEnd"/>
          </w:p>
        </w:tc>
        <w:tc>
          <w:tcPr>
            <w:tcW w:w="425" w:type="dxa"/>
            <w:vAlign w:val="center"/>
          </w:tcPr>
          <w:p w:rsidR="00DE5B2B" w:rsidRPr="00DE5B2B" w:rsidRDefault="00DE5B2B" w:rsidP="004333E3">
            <w:pPr>
              <w:numPr>
                <w:ilvl w:val="12"/>
                <w:numId w:val="0"/>
              </w:numPr>
              <w:rPr>
                <w:sz w:val="24"/>
                <w:szCs w:val="24"/>
                <w:u w:val="single"/>
              </w:rPr>
            </w:pPr>
            <w:proofErr w:type="gramStart"/>
            <w:r w:rsidRPr="00DE5B2B">
              <w:rPr>
                <w:sz w:val="24"/>
                <w:szCs w:val="24"/>
              </w:rPr>
              <w:t>x</w:t>
            </w:r>
            <w:proofErr w:type="gramEnd"/>
          </w:p>
        </w:tc>
        <w:tc>
          <w:tcPr>
            <w:tcW w:w="992" w:type="dxa"/>
            <w:vAlign w:val="center"/>
          </w:tcPr>
          <w:p w:rsidR="00DE5B2B" w:rsidRPr="00DE5B2B" w:rsidRDefault="00DE5B2B" w:rsidP="004333E3">
            <w:pPr>
              <w:numPr>
                <w:ilvl w:val="12"/>
                <w:numId w:val="0"/>
              </w:numPr>
              <w:rPr>
                <w:bCs/>
                <w:sz w:val="24"/>
                <w:szCs w:val="24"/>
              </w:rPr>
            </w:pPr>
            <w:r w:rsidRPr="00DE5B2B">
              <w:rPr>
                <w:bCs/>
                <w:sz w:val="24"/>
                <w:szCs w:val="24"/>
              </w:rPr>
              <w:t>60 pkt</w:t>
            </w:r>
          </w:p>
        </w:tc>
      </w:tr>
    </w:tbl>
    <w:p w:rsidR="00DE5B2B" w:rsidRPr="00DE5B2B" w:rsidRDefault="00DE5B2B" w:rsidP="00DE5B2B">
      <w:pPr>
        <w:tabs>
          <w:tab w:val="left" w:pos="1560"/>
        </w:tabs>
        <w:ind w:left="1559"/>
        <w:jc w:val="both"/>
        <w:rPr>
          <w:bCs/>
          <w:i/>
          <w:sz w:val="24"/>
          <w:szCs w:val="24"/>
        </w:rPr>
      </w:pPr>
      <w:proofErr w:type="gramStart"/>
      <w:r w:rsidRPr="00DE5B2B">
        <w:rPr>
          <w:bCs/>
          <w:i/>
          <w:sz w:val="24"/>
          <w:szCs w:val="24"/>
        </w:rPr>
        <w:t>Gdzie :</w:t>
      </w:r>
      <w:proofErr w:type="gramEnd"/>
    </w:p>
    <w:p w:rsidR="00DE5B2B" w:rsidRPr="00DE5B2B" w:rsidRDefault="00DE5B2B" w:rsidP="00DE5B2B">
      <w:pPr>
        <w:tabs>
          <w:tab w:val="left" w:pos="1560"/>
        </w:tabs>
        <w:ind w:left="1559"/>
        <w:jc w:val="both"/>
        <w:rPr>
          <w:bCs/>
          <w:i/>
          <w:sz w:val="24"/>
          <w:szCs w:val="24"/>
        </w:rPr>
      </w:pPr>
      <w:proofErr w:type="spellStart"/>
      <w:r w:rsidRPr="00DE5B2B">
        <w:rPr>
          <w:bCs/>
          <w:i/>
          <w:sz w:val="24"/>
          <w:szCs w:val="24"/>
        </w:rPr>
        <w:t>C</w:t>
      </w:r>
      <w:r w:rsidRPr="00DE5B2B">
        <w:rPr>
          <w:bCs/>
          <w:i/>
          <w:sz w:val="24"/>
          <w:szCs w:val="24"/>
          <w:vertAlign w:val="subscript"/>
        </w:rPr>
        <w:t>min</w:t>
      </w:r>
      <w:proofErr w:type="spellEnd"/>
      <w:r w:rsidRPr="00DE5B2B">
        <w:rPr>
          <w:bCs/>
          <w:i/>
          <w:sz w:val="24"/>
          <w:szCs w:val="24"/>
        </w:rPr>
        <w:t xml:space="preserve"> – najniższa cena spośród nieodrzuconych </w:t>
      </w:r>
      <w:proofErr w:type="gramStart"/>
      <w:r w:rsidRPr="00DE5B2B">
        <w:rPr>
          <w:bCs/>
          <w:i/>
          <w:sz w:val="24"/>
          <w:szCs w:val="24"/>
        </w:rPr>
        <w:t>ofert</w:t>
      </w:r>
      <w:proofErr w:type="gramEnd"/>
    </w:p>
    <w:p w:rsidR="00806C7A" w:rsidRPr="002855B0" w:rsidRDefault="00DE5B2B" w:rsidP="002855B0">
      <w:pPr>
        <w:tabs>
          <w:tab w:val="left" w:pos="1560"/>
        </w:tabs>
        <w:ind w:left="1559"/>
        <w:jc w:val="both"/>
        <w:rPr>
          <w:bCs/>
          <w:i/>
          <w:sz w:val="24"/>
          <w:szCs w:val="24"/>
        </w:rPr>
      </w:pPr>
      <w:r w:rsidRPr="00DE5B2B">
        <w:rPr>
          <w:bCs/>
          <w:i/>
          <w:sz w:val="24"/>
          <w:szCs w:val="24"/>
        </w:rPr>
        <w:t>C</w:t>
      </w:r>
      <w:r w:rsidRPr="00DE5B2B">
        <w:rPr>
          <w:bCs/>
          <w:i/>
          <w:sz w:val="24"/>
          <w:szCs w:val="24"/>
          <w:vertAlign w:val="subscript"/>
        </w:rPr>
        <w:t>o</w:t>
      </w:r>
      <w:r w:rsidRPr="00DE5B2B">
        <w:rPr>
          <w:bCs/>
          <w:i/>
          <w:sz w:val="24"/>
          <w:szCs w:val="24"/>
        </w:rPr>
        <w:t xml:space="preserve"> – cena ocenianej </w:t>
      </w:r>
      <w:proofErr w:type="gramStart"/>
      <w:r w:rsidRPr="00DE5B2B">
        <w:rPr>
          <w:bCs/>
          <w:i/>
          <w:sz w:val="24"/>
          <w:szCs w:val="24"/>
        </w:rPr>
        <w:t>oferty</w:t>
      </w:r>
      <w:proofErr w:type="gramEnd"/>
    </w:p>
    <w:p w:rsidR="00451FA9" w:rsidRPr="00451FA9" w:rsidRDefault="00F90771" w:rsidP="00494213">
      <w:pPr>
        <w:tabs>
          <w:tab w:val="left" w:pos="1560"/>
        </w:tabs>
        <w:spacing w:before="60" w:after="60"/>
        <w:ind w:left="1560" w:hanging="284"/>
        <w:jc w:val="both"/>
        <w:rPr>
          <w:bCs/>
          <w:sz w:val="24"/>
          <w:szCs w:val="24"/>
        </w:rPr>
      </w:pPr>
      <w:r>
        <w:rPr>
          <w:bCs/>
          <w:sz w:val="24"/>
          <w:szCs w:val="24"/>
        </w:rPr>
        <w:t>2</w:t>
      </w:r>
      <w:r w:rsidR="00DE5B2B">
        <w:rPr>
          <w:bCs/>
          <w:sz w:val="24"/>
          <w:szCs w:val="24"/>
        </w:rPr>
        <w:t xml:space="preserve">) </w:t>
      </w:r>
      <w:r w:rsidR="00806C7A">
        <w:rPr>
          <w:bCs/>
          <w:sz w:val="24"/>
          <w:szCs w:val="24"/>
        </w:rPr>
        <w:t>o</w:t>
      </w:r>
      <w:r w:rsidR="00451FA9" w:rsidRPr="00451FA9">
        <w:rPr>
          <w:bCs/>
          <w:sz w:val="24"/>
          <w:szCs w:val="24"/>
        </w:rPr>
        <w:t xml:space="preserve">pis kryterium </w:t>
      </w:r>
      <w:r w:rsidR="00451FA9" w:rsidRPr="00806C7A">
        <w:rPr>
          <w:b/>
          <w:bCs/>
          <w:sz w:val="24"/>
          <w:szCs w:val="24"/>
        </w:rPr>
        <w:t xml:space="preserve">okres udzielenia </w:t>
      </w:r>
      <w:proofErr w:type="gramStart"/>
      <w:r w:rsidR="00451FA9" w:rsidRPr="00806C7A">
        <w:rPr>
          <w:b/>
          <w:bCs/>
          <w:sz w:val="24"/>
          <w:szCs w:val="24"/>
        </w:rPr>
        <w:t>gwarancji</w:t>
      </w:r>
      <w:r>
        <w:rPr>
          <w:b/>
          <w:bCs/>
          <w:sz w:val="24"/>
          <w:szCs w:val="24"/>
        </w:rPr>
        <w:t xml:space="preserve"> </w:t>
      </w:r>
      <w:r w:rsidR="00CA6E75">
        <w:rPr>
          <w:b/>
          <w:bCs/>
          <w:sz w:val="24"/>
          <w:szCs w:val="24"/>
        </w:rPr>
        <w:t>jakości</w:t>
      </w:r>
      <w:proofErr w:type="gramEnd"/>
      <w:r w:rsidR="00CA6E75">
        <w:rPr>
          <w:b/>
          <w:bCs/>
          <w:sz w:val="24"/>
          <w:szCs w:val="24"/>
        </w:rPr>
        <w:t xml:space="preserve"> </w:t>
      </w:r>
      <w:r w:rsidR="00451FA9" w:rsidRPr="00806C7A">
        <w:rPr>
          <w:b/>
          <w:bCs/>
          <w:sz w:val="24"/>
          <w:szCs w:val="24"/>
        </w:rPr>
        <w:t xml:space="preserve">na </w:t>
      </w:r>
      <w:r w:rsidR="00CA6E75">
        <w:rPr>
          <w:b/>
          <w:bCs/>
          <w:sz w:val="24"/>
          <w:szCs w:val="24"/>
        </w:rPr>
        <w:t xml:space="preserve">wykonane </w:t>
      </w:r>
      <w:r w:rsidR="00451FA9" w:rsidRPr="00806C7A">
        <w:rPr>
          <w:b/>
          <w:bCs/>
          <w:sz w:val="24"/>
          <w:szCs w:val="24"/>
        </w:rPr>
        <w:t>roboty budowlane</w:t>
      </w:r>
      <w:r w:rsidR="00451FA9" w:rsidRPr="00451FA9">
        <w:rPr>
          <w:bCs/>
          <w:sz w:val="24"/>
          <w:szCs w:val="24"/>
        </w:rPr>
        <w:t>:</w:t>
      </w:r>
    </w:p>
    <w:p w:rsidR="000B3588" w:rsidRDefault="00451FA9" w:rsidP="00451FA9">
      <w:pPr>
        <w:tabs>
          <w:tab w:val="left" w:pos="-3261"/>
        </w:tabs>
        <w:ind w:left="1559"/>
        <w:jc w:val="both"/>
        <w:rPr>
          <w:bCs/>
          <w:i/>
          <w:spacing w:val="-2"/>
          <w:sz w:val="24"/>
          <w:szCs w:val="24"/>
        </w:rPr>
      </w:pPr>
      <w:r w:rsidRPr="00451FA9">
        <w:rPr>
          <w:bCs/>
          <w:spacing w:val="-2"/>
          <w:sz w:val="24"/>
          <w:szCs w:val="24"/>
        </w:rPr>
        <w:t>Kryterium</w:t>
      </w:r>
      <w:r w:rsidR="00806C7A">
        <w:rPr>
          <w:bCs/>
          <w:spacing w:val="-2"/>
          <w:sz w:val="24"/>
          <w:szCs w:val="24"/>
        </w:rPr>
        <w:t xml:space="preserve"> </w:t>
      </w:r>
      <w:r w:rsidR="00EF60FC" w:rsidRPr="00EF60FC">
        <w:rPr>
          <w:bCs/>
          <w:spacing w:val="-2"/>
          <w:sz w:val="24"/>
          <w:szCs w:val="24"/>
        </w:rPr>
        <w:t xml:space="preserve">rozpatrywane </w:t>
      </w:r>
      <w:r w:rsidRPr="00451FA9">
        <w:rPr>
          <w:bCs/>
          <w:spacing w:val="-2"/>
          <w:sz w:val="24"/>
          <w:szCs w:val="24"/>
        </w:rPr>
        <w:t xml:space="preserve">będzie </w:t>
      </w:r>
      <w:r w:rsidR="00806C7A" w:rsidRPr="0017282A">
        <w:rPr>
          <w:bCs/>
          <w:spacing w:val="-4"/>
          <w:sz w:val="24"/>
          <w:szCs w:val="24"/>
        </w:rPr>
        <w:t>na podstawie okres</w:t>
      </w:r>
      <w:r w:rsidR="0017282A">
        <w:rPr>
          <w:bCs/>
          <w:spacing w:val="-4"/>
          <w:sz w:val="24"/>
          <w:szCs w:val="24"/>
        </w:rPr>
        <w:t>u</w:t>
      </w:r>
      <w:r w:rsidR="00806C7A" w:rsidRPr="0017282A">
        <w:rPr>
          <w:bCs/>
          <w:spacing w:val="-4"/>
          <w:sz w:val="24"/>
          <w:szCs w:val="24"/>
        </w:rPr>
        <w:t xml:space="preserve"> </w:t>
      </w:r>
      <w:proofErr w:type="gramStart"/>
      <w:r w:rsidR="0017282A" w:rsidRPr="0017282A">
        <w:rPr>
          <w:bCs/>
          <w:spacing w:val="-4"/>
          <w:sz w:val="24"/>
          <w:szCs w:val="24"/>
        </w:rPr>
        <w:t>gwarancji jakości</w:t>
      </w:r>
      <w:proofErr w:type="gramEnd"/>
      <w:r w:rsidR="0017282A" w:rsidRPr="0017282A">
        <w:rPr>
          <w:bCs/>
          <w:spacing w:val="-4"/>
          <w:sz w:val="24"/>
          <w:szCs w:val="24"/>
        </w:rPr>
        <w:t xml:space="preserve"> na wykonane roboty budowlane </w:t>
      </w:r>
      <w:r w:rsidR="00806C7A" w:rsidRPr="0017282A">
        <w:rPr>
          <w:bCs/>
          <w:spacing w:val="-4"/>
          <w:sz w:val="24"/>
          <w:szCs w:val="24"/>
        </w:rPr>
        <w:t>udzielon</w:t>
      </w:r>
      <w:r w:rsidR="0017282A">
        <w:rPr>
          <w:bCs/>
          <w:spacing w:val="-4"/>
          <w:sz w:val="24"/>
          <w:szCs w:val="24"/>
        </w:rPr>
        <w:t xml:space="preserve">ej </w:t>
      </w:r>
      <w:r w:rsidR="00806C7A" w:rsidRPr="00451FA9">
        <w:rPr>
          <w:bCs/>
          <w:spacing w:val="-2"/>
          <w:sz w:val="24"/>
          <w:szCs w:val="24"/>
        </w:rPr>
        <w:t xml:space="preserve">Zamawiającemu </w:t>
      </w:r>
      <w:r w:rsidR="00806C7A">
        <w:rPr>
          <w:bCs/>
          <w:spacing w:val="-2"/>
          <w:sz w:val="24"/>
          <w:szCs w:val="24"/>
        </w:rPr>
        <w:t xml:space="preserve">przez </w:t>
      </w:r>
      <w:r w:rsidR="0017282A">
        <w:rPr>
          <w:bCs/>
          <w:spacing w:val="-2"/>
          <w:sz w:val="24"/>
          <w:szCs w:val="24"/>
        </w:rPr>
        <w:t>w</w:t>
      </w:r>
      <w:r w:rsidR="00806C7A">
        <w:rPr>
          <w:bCs/>
          <w:spacing w:val="-2"/>
          <w:sz w:val="24"/>
          <w:szCs w:val="24"/>
        </w:rPr>
        <w:t>ykonawc</w:t>
      </w:r>
      <w:r w:rsidR="0017282A">
        <w:rPr>
          <w:bCs/>
          <w:spacing w:val="-2"/>
          <w:sz w:val="24"/>
          <w:szCs w:val="24"/>
        </w:rPr>
        <w:t>ę</w:t>
      </w:r>
      <w:r w:rsidR="0017282A" w:rsidRPr="0017282A">
        <w:rPr>
          <w:bCs/>
          <w:sz w:val="24"/>
          <w:szCs w:val="24"/>
        </w:rPr>
        <w:t xml:space="preserve"> </w:t>
      </w:r>
      <w:r w:rsidR="0017282A" w:rsidRPr="00451FA9">
        <w:rPr>
          <w:bCs/>
          <w:sz w:val="24"/>
          <w:szCs w:val="24"/>
        </w:rPr>
        <w:t>w formularz</w:t>
      </w:r>
      <w:r w:rsidR="0039727E">
        <w:rPr>
          <w:bCs/>
          <w:sz w:val="24"/>
          <w:szCs w:val="24"/>
        </w:rPr>
        <w:t>u</w:t>
      </w:r>
      <w:r w:rsidR="0017282A">
        <w:rPr>
          <w:bCs/>
          <w:sz w:val="24"/>
          <w:szCs w:val="24"/>
        </w:rPr>
        <w:t xml:space="preserve"> o</w:t>
      </w:r>
      <w:r w:rsidR="0017282A" w:rsidRPr="00451FA9">
        <w:rPr>
          <w:bCs/>
          <w:sz w:val="24"/>
          <w:szCs w:val="24"/>
        </w:rPr>
        <w:t>fert</w:t>
      </w:r>
      <w:r w:rsidR="0039727E">
        <w:rPr>
          <w:bCs/>
          <w:sz w:val="24"/>
          <w:szCs w:val="24"/>
        </w:rPr>
        <w:t>y</w:t>
      </w:r>
      <w:r w:rsidR="00806C7A" w:rsidRPr="00451FA9">
        <w:rPr>
          <w:bCs/>
          <w:spacing w:val="-2"/>
          <w:sz w:val="24"/>
          <w:szCs w:val="24"/>
        </w:rPr>
        <w:t xml:space="preserve">, </w:t>
      </w:r>
      <w:r w:rsidR="00FD7738" w:rsidRPr="0039727E">
        <w:rPr>
          <w:b/>
          <w:bCs/>
          <w:sz w:val="24"/>
          <w:szCs w:val="24"/>
        </w:rPr>
        <w:t>w pełnych latach, w okresie od min.</w:t>
      </w:r>
      <w:r w:rsidR="00FD7738">
        <w:rPr>
          <w:b/>
          <w:bCs/>
          <w:sz w:val="24"/>
          <w:szCs w:val="24"/>
        </w:rPr>
        <w:t> </w:t>
      </w:r>
      <w:r w:rsidR="000848D8">
        <w:rPr>
          <w:b/>
          <w:bCs/>
          <w:sz w:val="24"/>
          <w:szCs w:val="24"/>
        </w:rPr>
        <w:t>5</w:t>
      </w:r>
      <w:r w:rsidR="00FD7738" w:rsidRPr="0039727E">
        <w:rPr>
          <w:b/>
          <w:bCs/>
          <w:sz w:val="24"/>
          <w:szCs w:val="24"/>
        </w:rPr>
        <w:t xml:space="preserve"> do max.</w:t>
      </w:r>
      <w:r w:rsidR="00FD7738">
        <w:rPr>
          <w:b/>
          <w:bCs/>
          <w:sz w:val="24"/>
          <w:szCs w:val="24"/>
        </w:rPr>
        <w:t> </w:t>
      </w:r>
      <w:r w:rsidR="000848D8">
        <w:rPr>
          <w:b/>
          <w:bCs/>
          <w:sz w:val="24"/>
          <w:szCs w:val="24"/>
        </w:rPr>
        <w:t>8</w:t>
      </w:r>
      <w:r w:rsidR="00FD7738" w:rsidRPr="0039727E">
        <w:rPr>
          <w:b/>
          <w:bCs/>
          <w:sz w:val="24"/>
          <w:szCs w:val="24"/>
        </w:rPr>
        <w:t xml:space="preserve"> lat</w:t>
      </w:r>
      <w:r w:rsidR="00FD7738">
        <w:rPr>
          <w:bCs/>
          <w:sz w:val="24"/>
          <w:szCs w:val="24"/>
        </w:rPr>
        <w:t xml:space="preserve">, </w:t>
      </w:r>
      <w:r w:rsidR="000B3588">
        <w:rPr>
          <w:bCs/>
          <w:sz w:val="24"/>
          <w:szCs w:val="24"/>
        </w:rPr>
        <w:t xml:space="preserve">licząc od daty odbioru końcowego robót, </w:t>
      </w:r>
      <w:r w:rsidR="000B3588" w:rsidRPr="000B3588">
        <w:rPr>
          <w:bCs/>
          <w:i/>
          <w:spacing w:val="-2"/>
          <w:sz w:val="24"/>
          <w:szCs w:val="24"/>
        </w:rPr>
        <w:t>zgodnie z postanowieniami wzoru Umowy</w:t>
      </w:r>
      <w:r w:rsidR="000B3588">
        <w:rPr>
          <w:bCs/>
          <w:i/>
          <w:spacing w:val="-2"/>
          <w:sz w:val="24"/>
          <w:szCs w:val="24"/>
        </w:rPr>
        <w:t>.</w:t>
      </w:r>
    </w:p>
    <w:p w:rsidR="00451FA9" w:rsidRPr="00451FA9" w:rsidRDefault="00451FA9" w:rsidP="00494213">
      <w:pPr>
        <w:tabs>
          <w:tab w:val="left" w:pos="-3261"/>
        </w:tabs>
        <w:spacing w:before="60"/>
        <w:ind w:left="1559"/>
        <w:jc w:val="both"/>
        <w:rPr>
          <w:bCs/>
          <w:sz w:val="24"/>
          <w:szCs w:val="24"/>
          <w:u w:val="single"/>
        </w:rPr>
      </w:pPr>
      <w:r w:rsidRPr="00451FA9">
        <w:rPr>
          <w:bCs/>
          <w:sz w:val="24"/>
          <w:szCs w:val="24"/>
          <w:u w:val="single"/>
        </w:rPr>
        <w:t>Ilość punktów (</w:t>
      </w:r>
      <w:r w:rsidR="0039727E">
        <w:rPr>
          <w:bCs/>
          <w:sz w:val="24"/>
          <w:szCs w:val="24"/>
          <w:u w:val="single"/>
        </w:rPr>
        <w:t>G</w:t>
      </w:r>
      <w:r w:rsidRPr="00451FA9">
        <w:rPr>
          <w:bCs/>
          <w:sz w:val="24"/>
          <w:szCs w:val="24"/>
          <w:u w:val="single"/>
        </w:rPr>
        <w:t>) w tym kryterium zostanie obliczona następująco:</w:t>
      </w:r>
    </w:p>
    <w:p w:rsidR="00451FA9" w:rsidRPr="00451FA9" w:rsidRDefault="000848D8" w:rsidP="00451FA9">
      <w:pPr>
        <w:spacing w:after="20"/>
        <w:ind w:left="1560"/>
        <w:jc w:val="both"/>
        <w:rPr>
          <w:b/>
          <w:bCs/>
          <w:sz w:val="24"/>
          <w:szCs w:val="24"/>
        </w:rPr>
      </w:pPr>
      <w:r>
        <w:rPr>
          <w:b/>
          <w:bCs/>
          <w:sz w:val="24"/>
          <w:szCs w:val="24"/>
        </w:rPr>
        <w:t>5</w:t>
      </w:r>
      <w:r w:rsidR="00451FA9" w:rsidRPr="00451FA9">
        <w:rPr>
          <w:b/>
          <w:bCs/>
          <w:sz w:val="24"/>
          <w:szCs w:val="24"/>
        </w:rPr>
        <w:t xml:space="preserve"> lat</w:t>
      </w:r>
      <w:r w:rsidR="0039727E">
        <w:rPr>
          <w:b/>
          <w:bCs/>
          <w:sz w:val="24"/>
          <w:szCs w:val="24"/>
        </w:rPr>
        <w:t xml:space="preserve"> – 0 pkt</w:t>
      </w:r>
      <w:r w:rsidR="00451FA9"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6</w:t>
      </w:r>
      <w:r w:rsidRPr="00451FA9">
        <w:rPr>
          <w:b/>
          <w:bCs/>
          <w:sz w:val="24"/>
          <w:szCs w:val="24"/>
        </w:rPr>
        <w:t xml:space="preserve"> lat – </w:t>
      </w:r>
      <w:r w:rsidR="00F90771">
        <w:rPr>
          <w:b/>
          <w:bCs/>
          <w:sz w:val="24"/>
          <w:szCs w:val="24"/>
        </w:rPr>
        <w:t>1</w:t>
      </w:r>
      <w:r w:rsidR="00AC5BB6">
        <w:rPr>
          <w:b/>
          <w:bCs/>
          <w:sz w:val="24"/>
          <w:szCs w:val="24"/>
        </w:rPr>
        <w:t>1</w:t>
      </w:r>
      <w:r>
        <w:rPr>
          <w:b/>
          <w:bCs/>
          <w:sz w:val="24"/>
          <w:szCs w:val="24"/>
        </w:rPr>
        <w:t xml:space="preserve"> </w:t>
      </w:r>
      <w:proofErr w:type="spellStart"/>
      <w:r>
        <w:rPr>
          <w:b/>
          <w:bCs/>
          <w:sz w:val="24"/>
          <w:szCs w:val="24"/>
        </w:rPr>
        <w:t>pkt</w:t>
      </w:r>
      <w:proofErr w:type="spellEnd"/>
      <w:r w:rsidRPr="00451FA9">
        <w:rPr>
          <w:b/>
          <w:bCs/>
          <w:sz w:val="24"/>
          <w:szCs w:val="24"/>
        </w:rPr>
        <w:t>,</w:t>
      </w:r>
    </w:p>
    <w:p w:rsidR="000848D8" w:rsidRPr="00451FA9" w:rsidRDefault="000848D8" w:rsidP="000848D8">
      <w:pPr>
        <w:spacing w:after="20"/>
        <w:ind w:left="1560"/>
        <w:jc w:val="both"/>
        <w:rPr>
          <w:b/>
          <w:bCs/>
          <w:sz w:val="24"/>
          <w:szCs w:val="24"/>
        </w:rPr>
      </w:pPr>
      <w:r>
        <w:rPr>
          <w:b/>
          <w:bCs/>
          <w:sz w:val="24"/>
          <w:szCs w:val="24"/>
        </w:rPr>
        <w:t>7</w:t>
      </w:r>
      <w:r w:rsidRPr="00451FA9">
        <w:rPr>
          <w:b/>
          <w:bCs/>
          <w:sz w:val="24"/>
          <w:szCs w:val="24"/>
        </w:rPr>
        <w:t xml:space="preserve"> lat – </w:t>
      </w:r>
      <w:r w:rsidR="00AC5BB6">
        <w:rPr>
          <w:b/>
          <w:bCs/>
          <w:sz w:val="24"/>
          <w:szCs w:val="24"/>
        </w:rPr>
        <w:t>23</w:t>
      </w:r>
      <w:r>
        <w:rPr>
          <w:b/>
          <w:bCs/>
          <w:sz w:val="24"/>
          <w:szCs w:val="24"/>
        </w:rPr>
        <w:t xml:space="preserve"> </w:t>
      </w:r>
      <w:proofErr w:type="spellStart"/>
      <w:r>
        <w:rPr>
          <w:b/>
          <w:bCs/>
          <w:sz w:val="24"/>
          <w:szCs w:val="24"/>
        </w:rPr>
        <w:t>pkt</w:t>
      </w:r>
      <w:proofErr w:type="spellEnd"/>
      <w:r w:rsidRPr="00451FA9">
        <w:rPr>
          <w:b/>
          <w:bCs/>
          <w:sz w:val="24"/>
          <w:szCs w:val="24"/>
        </w:rPr>
        <w:t>,</w:t>
      </w:r>
    </w:p>
    <w:p w:rsidR="00451FA9" w:rsidRDefault="000848D8" w:rsidP="00451FA9">
      <w:pPr>
        <w:spacing w:after="20"/>
        <w:ind w:left="1560"/>
        <w:jc w:val="both"/>
        <w:rPr>
          <w:b/>
          <w:bCs/>
          <w:sz w:val="24"/>
          <w:szCs w:val="24"/>
        </w:rPr>
      </w:pPr>
      <w:r>
        <w:rPr>
          <w:b/>
          <w:bCs/>
          <w:sz w:val="24"/>
          <w:szCs w:val="24"/>
        </w:rPr>
        <w:t>8</w:t>
      </w:r>
      <w:r w:rsidR="00451FA9" w:rsidRPr="00451FA9">
        <w:rPr>
          <w:b/>
          <w:bCs/>
          <w:sz w:val="24"/>
          <w:szCs w:val="24"/>
        </w:rPr>
        <w:t xml:space="preserve"> lat</w:t>
      </w:r>
      <w:r w:rsidR="0039727E">
        <w:rPr>
          <w:b/>
          <w:bCs/>
          <w:sz w:val="24"/>
          <w:szCs w:val="24"/>
        </w:rPr>
        <w:t xml:space="preserve"> </w:t>
      </w:r>
      <w:r w:rsidR="00451FA9" w:rsidRPr="00451FA9">
        <w:rPr>
          <w:b/>
          <w:bCs/>
          <w:sz w:val="24"/>
          <w:szCs w:val="24"/>
        </w:rPr>
        <w:t xml:space="preserve">– </w:t>
      </w:r>
      <w:r w:rsidR="00F90771">
        <w:rPr>
          <w:b/>
          <w:bCs/>
          <w:sz w:val="24"/>
          <w:szCs w:val="24"/>
        </w:rPr>
        <w:t>3</w:t>
      </w:r>
      <w:r w:rsidR="00AC5BB6">
        <w:rPr>
          <w:b/>
          <w:bCs/>
          <w:sz w:val="24"/>
          <w:szCs w:val="24"/>
        </w:rPr>
        <w:t>5</w:t>
      </w:r>
      <w:r w:rsidR="00F90771">
        <w:rPr>
          <w:b/>
          <w:bCs/>
          <w:sz w:val="24"/>
          <w:szCs w:val="24"/>
        </w:rPr>
        <w:t xml:space="preserve"> pkt.</w:t>
      </w:r>
    </w:p>
    <w:p w:rsidR="00F90771" w:rsidRPr="00273C80" w:rsidRDefault="00F90771" w:rsidP="00F90771">
      <w:pPr>
        <w:spacing w:after="20"/>
        <w:ind w:left="1560"/>
        <w:jc w:val="both"/>
        <w:rPr>
          <w:color w:val="000000" w:themeColor="text1"/>
          <w:sz w:val="24"/>
          <w:szCs w:val="24"/>
        </w:rPr>
      </w:pPr>
      <w:r w:rsidRPr="00273C80">
        <w:rPr>
          <w:bCs/>
          <w:color w:val="000000" w:themeColor="text1"/>
          <w:sz w:val="24"/>
          <w:szCs w:val="24"/>
        </w:rPr>
        <w:t xml:space="preserve">W tym kryterium można uzyskać maksymalnie </w:t>
      </w:r>
      <w:r>
        <w:rPr>
          <w:bCs/>
          <w:color w:val="000000" w:themeColor="text1"/>
          <w:sz w:val="24"/>
          <w:szCs w:val="24"/>
        </w:rPr>
        <w:t>3</w:t>
      </w:r>
      <w:r w:rsidR="00AC5BB6">
        <w:rPr>
          <w:bCs/>
          <w:color w:val="000000" w:themeColor="text1"/>
          <w:sz w:val="24"/>
          <w:szCs w:val="24"/>
        </w:rPr>
        <w:t>5</w:t>
      </w:r>
      <w:r w:rsidRPr="00273C80">
        <w:rPr>
          <w:bCs/>
          <w:color w:val="000000" w:themeColor="text1"/>
          <w:sz w:val="24"/>
          <w:szCs w:val="24"/>
        </w:rPr>
        <w:t xml:space="preserve"> punkt</w:t>
      </w:r>
      <w:r>
        <w:rPr>
          <w:bCs/>
          <w:color w:val="000000" w:themeColor="text1"/>
          <w:sz w:val="24"/>
          <w:szCs w:val="24"/>
        </w:rPr>
        <w:t>ów</w:t>
      </w:r>
      <w:r w:rsidRPr="00273C80">
        <w:rPr>
          <w:bCs/>
          <w:color w:val="000000" w:themeColor="text1"/>
          <w:sz w:val="24"/>
          <w:szCs w:val="24"/>
        </w:rPr>
        <w:t>.</w:t>
      </w:r>
    </w:p>
    <w:p w:rsidR="0022437A" w:rsidRPr="00EF108C" w:rsidRDefault="00A57AD4" w:rsidP="0022437A">
      <w:pPr>
        <w:tabs>
          <w:tab w:val="left" w:pos="1560"/>
        </w:tabs>
        <w:spacing w:before="60" w:after="60"/>
        <w:ind w:left="1560" w:hanging="284"/>
        <w:jc w:val="both"/>
        <w:rPr>
          <w:bCs/>
          <w:sz w:val="24"/>
          <w:szCs w:val="24"/>
        </w:rPr>
      </w:pPr>
      <w:proofErr w:type="gramStart"/>
      <w:r>
        <w:rPr>
          <w:bCs/>
          <w:sz w:val="24"/>
          <w:szCs w:val="24"/>
        </w:rPr>
        <w:t>3</w:t>
      </w:r>
      <w:r w:rsidR="0022437A" w:rsidRPr="00EF108C">
        <w:rPr>
          <w:bCs/>
          <w:sz w:val="24"/>
          <w:szCs w:val="24"/>
        </w:rPr>
        <w:t>)</w:t>
      </w:r>
      <w:r w:rsidR="0022437A" w:rsidRPr="00EF108C">
        <w:rPr>
          <w:bCs/>
          <w:sz w:val="24"/>
          <w:szCs w:val="24"/>
        </w:rPr>
        <w:tab/>
        <w:t>opis</w:t>
      </w:r>
      <w:proofErr w:type="gramEnd"/>
      <w:r w:rsidR="0022437A" w:rsidRPr="00EF108C">
        <w:rPr>
          <w:bCs/>
          <w:sz w:val="24"/>
          <w:szCs w:val="24"/>
        </w:rPr>
        <w:t xml:space="preserve"> kryterium </w:t>
      </w:r>
      <w:r w:rsidR="0022437A" w:rsidRPr="00EF108C">
        <w:rPr>
          <w:b/>
          <w:bCs/>
          <w:sz w:val="24"/>
          <w:szCs w:val="24"/>
        </w:rPr>
        <w:t xml:space="preserve">doświadczenie </w:t>
      </w:r>
      <w:r w:rsidR="0022437A">
        <w:rPr>
          <w:b/>
          <w:bCs/>
          <w:sz w:val="24"/>
          <w:szCs w:val="24"/>
        </w:rPr>
        <w:t>Kierownika budowy</w:t>
      </w:r>
      <w:r w:rsidR="0022437A" w:rsidRPr="00EF108C">
        <w:rPr>
          <w:bCs/>
          <w:sz w:val="24"/>
          <w:szCs w:val="24"/>
        </w:rPr>
        <w:t>:</w:t>
      </w:r>
    </w:p>
    <w:p w:rsidR="002855B0" w:rsidRPr="002855B0" w:rsidRDefault="0022437A" w:rsidP="002855B0">
      <w:pPr>
        <w:tabs>
          <w:tab w:val="left" w:pos="1560"/>
        </w:tabs>
        <w:spacing w:before="60" w:after="60"/>
        <w:ind w:left="1560" w:hanging="284"/>
        <w:jc w:val="both"/>
        <w:rPr>
          <w:color w:val="000000" w:themeColor="text1"/>
          <w:sz w:val="24"/>
          <w:szCs w:val="24"/>
        </w:rPr>
      </w:pPr>
      <w:r w:rsidRPr="00EF108C">
        <w:rPr>
          <w:bCs/>
          <w:sz w:val="24"/>
          <w:szCs w:val="24"/>
        </w:rPr>
        <w:tab/>
      </w:r>
      <w:r w:rsidR="002855B0" w:rsidRPr="002855B0">
        <w:rPr>
          <w:bCs/>
          <w:spacing w:val="-2"/>
          <w:sz w:val="24"/>
          <w:szCs w:val="24"/>
        </w:rPr>
        <w:t xml:space="preserve">Kryterium rozpatrywane będzie </w:t>
      </w:r>
      <w:r w:rsidR="002855B0" w:rsidRPr="002855B0">
        <w:rPr>
          <w:bCs/>
          <w:spacing w:val="-4"/>
          <w:sz w:val="24"/>
          <w:szCs w:val="24"/>
        </w:rPr>
        <w:t xml:space="preserve">na podstawie ilości wskazanych przez wykonawcę w formularzu ofertowym zadań, z których każde polegało </w:t>
      </w:r>
      <w:r w:rsidR="002855B0" w:rsidRPr="002855B0">
        <w:rPr>
          <w:color w:val="000000" w:themeColor="text1"/>
          <w:sz w:val="24"/>
          <w:szCs w:val="24"/>
        </w:rPr>
        <w:t>na wykonaniu budowy lub przebudowy drogi klasy min. „Z” o wartości minimum</w:t>
      </w:r>
      <w:proofErr w:type="gramStart"/>
      <w:r w:rsidR="002855B0" w:rsidRPr="002855B0">
        <w:rPr>
          <w:color w:val="000000" w:themeColor="text1"/>
          <w:sz w:val="24"/>
          <w:szCs w:val="24"/>
        </w:rPr>
        <w:t xml:space="preserve"> </w:t>
      </w:r>
      <w:r w:rsidR="000C4C3F">
        <w:rPr>
          <w:color w:val="000000" w:themeColor="text1"/>
          <w:sz w:val="24"/>
          <w:szCs w:val="24"/>
        </w:rPr>
        <w:t>10</w:t>
      </w:r>
      <w:r w:rsidR="002855B0" w:rsidRPr="002855B0">
        <w:rPr>
          <w:color w:val="000000" w:themeColor="text1"/>
          <w:sz w:val="24"/>
          <w:szCs w:val="24"/>
        </w:rPr>
        <w:t> 000 000,00 zł</w:t>
      </w:r>
      <w:proofErr w:type="gramEnd"/>
      <w:r w:rsidR="002855B0" w:rsidRPr="002855B0">
        <w:rPr>
          <w:color w:val="000000" w:themeColor="text1"/>
          <w:sz w:val="24"/>
          <w:szCs w:val="24"/>
        </w:rPr>
        <w:t xml:space="preserve"> brutto przy realizacji których (od rozpoczęcia robót do ich zakończenia potwierdzonego spisaniem protokołu odbioru końcowego lub równoważnego dokumentu potwierdzającego zakończenie i odebranie robót drogowych), osoba skierowana przez wykonawcę na stanowisko Kierownika budowy pe</w:t>
      </w:r>
      <w:r w:rsidR="00513B8A">
        <w:rPr>
          <w:color w:val="000000" w:themeColor="text1"/>
          <w:sz w:val="24"/>
          <w:szCs w:val="24"/>
        </w:rPr>
        <w:t>łniła funkcję Kierownika budowy</w:t>
      </w:r>
      <w:r w:rsidR="002855B0" w:rsidRPr="002855B0">
        <w:rPr>
          <w:color w:val="000000" w:themeColor="text1"/>
          <w:sz w:val="24"/>
          <w:szCs w:val="24"/>
        </w:rPr>
        <w:t>.</w:t>
      </w:r>
    </w:p>
    <w:p w:rsidR="002855B0" w:rsidRPr="002855B0" w:rsidRDefault="002855B0" w:rsidP="002855B0">
      <w:pPr>
        <w:tabs>
          <w:tab w:val="left" w:pos="1560"/>
        </w:tabs>
        <w:spacing w:before="40" w:after="60"/>
        <w:ind w:left="1560" w:hanging="284"/>
        <w:jc w:val="both"/>
        <w:rPr>
          <w:b/>
          <w:color w:val="000000"/>
          <w:sz w:val="24"/>
          <w:szCs w:val="24"/>
        </w:rPr>
      </w:pPr>
      <w:r w:rsidRPr="002855B0">
        <w:rPr>
          <w:bCs/>
          <w:spacing w:val="-4"/>
          <w:sz w:val="24"/>
          <w:szCs w:val="24"/>
        </w:rPr>
        <w:tab/>
      </w:r>
      <w:r w:rsidRPr="002855B0">
        <w:rPr>
          <w:b/>
          <w:color w:val="000000"/>
          <w:sz w:val="24"/>
          <w:szCs w:val="24"/>
        </w:rPr>
        <w:t xml:space="preserve">W kryterium doświadczenia </w:t>
      </w:r>
      <w:r w:rsidRPr="002855B0">
        <w:rPr>
          <w:rFonts w:eastAsia="Verdana,Bold"/>
          <w:b/>
          <w:bCs/>
          <w:color w:val="000000"/>
          <w:sz w:val="24"/>
          <w:szCs w:val="24"/>
        </w:rPr>
        <w:t xml:space="preserve">Kierownika </w:t>
      </w:r>
      <w:r w:rsidR="00AD1AAB">
        <w:rPr>
          <w:rFonts w:eastAsia="Verdana,Bold"/>
          <w:b/>
          <w:bCs/>
          <w:color w:val="000000"/>
          <w:sz w:val="24"/>
          <w:szCs w:val="24"/>
        </w:rPr>
        <w:t>b</w:t>
      </w:r>
      <w:r w:rsidRPr="002855B0">
        <w:rPr>
          <w:rFonts w:eastAsia="Verdana,Bold"/>
          <w:b/>
          <w:bCs/>
          <w:color w:val="000000"/>
          <w:sz w:val="24"/>
          <w:szCs w:val="24"/>
        </w:rPr>
        <w:t>udowy</w:t>
      </w:r>
      <w:r w:rsidRPr="002855B0">
        <w:rPr>
          <w:b/>
          <w:color w:val="000000"/>
          <w:sz w:val="24"/>
          <w:szCs w:val="24"/>
        </w:rPr>
        <w:t xml:space="preserve"> ocenie będą </w:t>
      </w:r>
      <w:proofErr w:type="gramStart"/>
      <w:r w:rsidRPr="002855B0">
        <w:rPr>
          <w:b/>
          <w:color w:val="000000"/>
          <w:sz w:val="24"/>
          <w:szCs w:val="24"/>
        </w:rPr>
        <w:t>podlegały  maksymalnie</w:t>
      </w:r>
      <w:proofErr w:type="gramEnd"/>
      <w:r w:rsidRPr="002855B0">
        <w:rPr>
          <w:b/>
          <w:color w:val="000000"/>
          <w:sz w:val="24"/>
          <w:szCs w:val="24"/>
        </w:rPr>
        <w:t xml:space="preserve"> 3 wykazane przez Wykonawcę w formularzu ofertowym zadania spełniające ww. warunki.</w:t>
      </w:r>
    </w:p>
    <w:p w:rsidR="002855B0" w:rsidRPr="00513B8A" w:rsidRDefault="002855B0" w:rsidP="002855B0">
      <w:pPr>
        <w:tabs>
          <w:tab w:val="left" w:pos="1560"/>
        </w:tabs>
        <w:spacing w:before="60" w:after="60"/>
        <w:ind w:left="1560" w:hanging="284"/>
        <w:jc w:val="both"/>
        <w:rPr>
          <w:color w:val="000000"/>
          <w:sz w:val="24"/>
          <w:szCs w:val="24"/>
        </w:rPr>
      </w:pPr>
      <w:r w:rsidRPr="002855B0">
        <w:rPr>
          <w:color w:val="000000"/>
          <w:sz w:val="24"/>
          <w:szCs w:val="24"/>
        </w:rPr>
        <w:tab/>
        <w:t>W przypadku wskazania większej ilości zadań do oceny w przedmiotowym kryterium Zamawiający uwzględni pierwsze 3 zadania wskazane przez</w:t>
      </w:r>
      <w:r w:rsidRPr="002855B0">
        <w:rPr>
          <w:b/>
          <w:color w:val="000000"/>
          <w:sz w:val="24"/>
          <w:szCs w:val="24"/>
        </w:rPr>
        <w:t xml:space="preserve"> </w:t>
      </w:r>
      <w:r w:rsidRPr="00513B8A">
        <w:rPr>
          <w:color w:val="000000"/>
          <w:sz w:val="24"/>
          <w:szCs w:val="24"/>
        </w:rPr>
        <w:t>Wykonawcę w formularzu ofertowym.</w:t>
      </w:r>
    </w:p>
    <w:p w:rsidR="002855B0" w:rsidRPr="002855B0" w:rsidRDefault="002855B0" w:rsidP="002855B0">
      <w:pPr>
        <w:ind w:left="1560"/>
        <w:jc w:val="both"/>
        <w:rPr>
          <w:color w:val="000000" w:themeColor="text1"/>
          <w:sz w:val="24"/>
          <w:szCs w:val="24"/>
        </w:rPr>
      </w:pPr>
      <w:r w:rsidRPr="002855B0">
        <w:rPr>
          <w:color w:val="000000"/>
          <w:sz w:val="24"/>
          <w:szCs w:val="24"/>
        </w:rPr>
        <w:t>Zamawiający przy obliczeniu punktów w tym kryterium zastosuje następujące wyliczenie</w:t>
      </w:r>
      <w:r w:rsidRPr="002855B0">
        <w:rPr>
          <w:color w:val="000000" w:themeColor="text1"/>
          <w:sz w:val="24"/>
          <w:szCs w:val="24"/>
        </w:rPr>
        <w:t>:</w:t>
      </w:r>
    </w:p>
    <w:p w:rsidR="002855B0" w:rsidRPr="002855B0" w:rsidRDefault="002855B0" w:rsidP="002855B0">
      <w:pPr>
        <w:widowControl w:val="0"/>
        <w:numPr>
          <w:ilvl w:val="0"/>
          <w:numId w:val="32"/>
        </w:numPr>
        <w:autoSpaceDE w:val="0"/>
        <w:autoSpaceDN w:val="0"/>
        <w:adjustRightInd w:val="0"/>
        <w:ind w:left="993" w:firstLine="567"/>
        <w:jc w:val="both"/>
        <w:rPr>
          <w:b/>
          <w:color w:val="000000"/>
          <w:sz w:val="24"/>
          <w:szCs w:val="24"/>
        </w:rPr>
      </w:pPr>
      <w:proofErr w:type="gramStart"/>
      <w:r w:rsidRPr="002855B0">
        <w:rPr>
          <w:b/>
          <w:color w:val="000000"/>
          <w:sz w:val="24"/>
          <w:szCs w:val="24"/>
        </w:rPr>
        <w:t>nie</w:t>
      </w:r>
      <w:proofErr w:type="gramEnd"/>
      <w:r w:rsidRPr="002855B0">
        <w:rPr>
          <w:b/>
          <w:color w:val="000000"/>
          <w:sz w:val="24"/>
          <w:szCs w:val="24"/>
        </w:rPr>
        <w:t xml:space="preserve"> wykazanie zadania/ń spełniającego/</w:t>
      </w:r>
      <w:proofErr w:type="spellStart"/>
      <w:r w:rsidRPr="002855B0">
        <w:rPr>
          <w:b/>
          <w:color w:val="000000"/>
          <w:sz w:val="24"/>
          <w:szCs w:val="24"/>
        </w:rPr>
        <w:t>ych</w:t>
      </w:r>
      <w:proofErr w:type="spellEnd"/>
      <w:r w:rsidRPr="002855B0">
        <w:rPr>
          <w:b/>
          <w:color w:val="000000"/>
          <w:sz w:val="24"/>
          <w:szCs w:val="24"/>
        </w:rPr>
        <w:t xml:space="preserve"> ww. warunki</w:t>
      </w:r>
      <w:r>
        <w:rPr>
          <w:b/>
          <w:color w:val="000000"/>
          <w:sz w:val="24"/>
          <w:szCs w:val="24"/>
        </w:rPr>
        <w:t>/ów</w:t>
      </w:r>
      <w:r w:rsidRPr="002855B0">
        <w:rPr>
          <w:b/>
          <w:color w:val="000000"/>
          <w:sz w:val="24"/>
          <w:szCs w:val="24"/>
        </w:rPr>
        <w:t xml:space="preserve"> - 0 </w:t>
      </w:r>
      <w:proofErr w:type="spellStart"/>
      <w:r w:rsidRPr="002855B0">
        <w:rPr>
          <w:b/>
          <w:color w:val="000000"/>
          <w:sz w:val="24"/>
          <w:szCs w:val="24"/>
        </w:rPr>
        <w:t>pkt</w:t>
      </w:r>
      <w:proofErr w:type="spellEnd"/>
      <w:r w:rsidRPr="002855B0">
        <w:rPr>
          <w:b/>
          <w:color w:val="000000"/>
          <w:sz w:val="24"/>
          <w:szCs w:val="24"/>
        </w:rPr>
        <w:t>,</w:t>
      </w:r>
    </w:p>
    <w:p w:rsidR="002855B0" w:rsidRPr="002855B0" w:rsidRDefault="002855B0" w:rsidP="002855B0">
      <w:pPr>
        <w:widowControl w:val="0"/>
        <w:numPr>
          <w:ilvl w:val="0"/>
          <w:numId w:val="32"/>
        </w:numPr>
        <w:autoSpaceDE w:val="0"/>
        <w:autoSpaceDN w:val="0"/>
        <w:adjustRightInd w:val="0"/>
        <w:ind w:left="993" w:firstLine="567"/>
        <w:jc w:val="both"/>
        <w:rPr>
          <w:b/>
          <w:color w:val="000000"/>
          <w:sz w:val="24"/>
          <w:szCs w:val="24"/>
        </w:rPr>
      </w:pPr>
      <w:r w:rsidRPr="002855B0">
        <w:rPr>
          <w:b/>
          <w:color w:val="000000"/>
          <w:sz w:val="24"/>
          <w:szCs w:val="24"/>
        </w:rPr>
        <w:t xml:space="preserve">wykazanie 1 zadania spełniającego ww. </w:t>
      </w:r>
      <w:proofErr w:type="gramStart"/>
      <w:r w:rsidRPr="002855B0">
        <w:rPr>
          <w:b/>
          <w:color w:val="000000"/>
          <w:sz w:val="24"/>
          <w:szCs w:val="24"/>
        </w:rPr>
        <w:t xml:space="preserve">warunki    - 1 </w:t>
      </w:r>
      <w:proofErr w:type="spellStart"/>
      <w:r w:rsidRPr="002855B0">
        <w:rPr>
          <w:b/>
          <w:color w:val="000000"/>
          <w:sz w:val="24"/>
          <w:szCs w:val="24"/>
        </w:rPr>
        <w:t>pkt</w:t>
      </w:r>
      <w:proofErr w:type="spellEnd"/>
      <w:proofErr w:type="gramEnd"/>
      <w:r w:rsidRPr="002855B0">
        <w:rPr>
          <w:b/>
          <w:color w:val="000000"/>
          <w:sz w:val="24"/>
          <w:szCs w:val="24"/>
        </w:rPr>
        <w:t>,</w:t>
      </w:r>
    </w:p>
    <w:p w:rsidR="002855B0" w:rsidRPr="002855B0" w:rsidRDefault="002855B0" w:rsidP="002855B0">
      <w:pPr>
        <w:widowControl w:val="0"/>
        <w:numPr>
          <w:ilvl w:val="0"/>
          <w:numId w:val="32"/>
        </w:numPr>
        <w:autoSpaceDE w:val="0"/>
        <w:autoSpaceDN w:val="0"/>
        <w:adjustRightInd w:val="0"/>
        <w:ind w:left="993" w:firstLine="567"/>
        <w:jc w:val="both"/>
        <w:rPr>
          <w:b/>
          <w:color w:val="000000"/>
          <w:sz w:val="24"/>
          <w:szCs w:val="24"/>
        </w:rPr>
      </w:pPr>
      <w:r w:rsidRPr="002855B0">
        <w:rPr>
          <w:b/>
          <w:color w:val="000000"/>
          <w:sz w:val="24"/>
          <w:szCs w:val="24"/>
        </w:rPr>
        <w:lastRenderedPageBreak/>
        <w:t xml:space="preserve">wykazanie 2 zadania spełniającego ww. </w:t>
      </w:r>
      <w:proofErr w:type="gramStart"/>
      <w:r w:rsidRPr="002855B0">
        <w:rPr>
          <w:b/>
          <w:color w:val="000000"/>
          <w:sz w:val="24"/>
          <w:szCs w:val="24"/>
        </w:rPr>
        <w:t xml:space="preserve">warunki    - 3 </w:t>
      </w:r>
      <w:proofErr w:type="spellStart"/>
      <w:r w:rsidRPr="002855B0">
        <w:rPr>
          <w:b/>
          <w:color w:val="000000"/>
          <w:sz w:val="24"/>
          <w:szCs w:val="24"/>
        </w:rPr>
        <w:t>pkt</w:t>
      </w:r>
      <w:proofErr w:type="spellEnd"/>
      <w:proofErr w:type="gramEnd"/>
      <w:r w:rsidRPr="002855B0">
        <w:rPr>
          <w:b/>
          <w:color w:val="000000"/>
          <w:sz w:val="24"/>
          <w:szCs w:val="24"/>
        </w:rPr>
        <w:t>,</w:t>
      </w:r>
    </w:p>
    <w:p w:rsidR="002855B0" w:rsidRPr="002855B0" w:rsidRDefault="002855B0" w:rsidP="002855B0">
      <w:pPr>
        <w:widowControl w:val="0"/>
        <w:numPr>
          <w:ilvl w:val="0"/>
          <w:numId w:val="32"/>
        </w:numPr>
        <w:autoSpaceDE w:val="0"/>
        <w:autoSpaceDN w:val="0"/>
        <w:adjustRightInd w:val="0"/>
        <w:ind w:left="993" w:firstLine="567"/>
        <w:jc w:val="both"/>
        <w:rPr>
          <w:b/>
          <w:color w:val="000000"/>
          <w:sz w:val="24"/>
          <w:szCs w:val="24"/>
        </w:rPr>
      </w:pPr>
      <w:r w:rsidRPr="002855B0">
        <w:rPr>
          <w:b/>
          <w:color w:val="000000"/>
          <w:sz w:val="24"/>
          <w:szCs w:val="24"/>
        </w:rPr>
        <w:t xml:space="preserve">wykazanie 3 zadania spełniającego ww. </w:t>
      </w:r>
      <w:proofErr w:type="gramStart"/>
      <w:r w:rsidRPr="002855B0">
        <w:rPr>
          <w:b/>
          <w:color w:val="000000"/>
          <w:sz w:val="24"/>
          <w:szCs w:val="24"/>
        </w:rPr>
        <w:t xml:space="preserve">warunki </w:t>
      </w:r>
      <w:r w:rsidRPr="002855B0">
        <w:rPr>
          <w:color w:val="000000"/>
          <w:sz w:val="24"/>
          <w:szCs w:val="24"/>
        </w:rPr>
        <w:t xml:space="preserve"> </w:t>
      </w:r>
      <w:r w:rsidRPr="002855B0">
        <w:rPr>
          <w:b/>
          <w:color w:val="000000"/>
          <w:sz w:val="24"/>
          <w:szCs w:val="24"/>
        </w:rPr>
        <w:t xml:space="preserve"> </w:t>
      </w:r>
      <w:r w:rsidRPr="002855B0">
        <w:rPr>
          <w:color w:val="000000"/>
          <w:sz w:val="24"/>
          <w:szCs w:val="24"/>
        </w:rPr>
        <w:t xml:space="preserve"> - </w:t>
      </w:r>
      <w:r w:rsidRPr="002855B0">
        <w:rPr>
          <w:b/>
          <w:color w:val="000000"/>
          <w:sz w:val="24"/>
          <w:szCs w:val="24"/>
        </w:rPr>
        <w:t>5 pkt</w:t>
      </w:r>
      <w:proofErr w:type="gramEnd"/>
      <w:r w:rsidRPr="002855B0">
        <w:rPr>
          <w:b/>
          <w:color w:val="000000"/>
          <w:sz w:val="24"/>
          <w:szCs w:val="24"/>
        </w:rPr>
        <w:t>.</w:t>
      </w:r>
    </w:p>
    <w:p w:rsidR="002855B0" w:rsidRPr="002855B0" w:rsidRDefault="002855B0" w:rsidP="002855B0">
      <w:pPr>
        <w:tabs>
          <w:tab w:val="left" w:pos="1560"/>
        </w:tabs>
        <w:spacing w:before="60" w:after="60"/>
        <w:ind w:left="1560" w:hanging="284"/>
        <w:jc w:val="both"/>
        <w:rPr>
          <w:color w:val="000000"/>
          <w:sz w:val="24"/>
          <w:szCs w:val="24"/>
        </w:rPr>
      </w:pPr>
      <w:r w:rsidRPr="002855B0">
        <w:rPr>
          <w:color w:val="000000"/>
          <w:sz w:val="24"/>
          <w:szCs w:val="24"/>
        </w:rPr>
        <w:tab/>
        <w:t>Ilość zadań wskazanych przez wykonawcę w formularzu ofertowym oraz zakres informacji wskazanych w poszczególnych zadaniach nie podlegają uzupełnieniu.</w:t>
      </w:r>
    </w:p>
    <w:p w:rsidR="0022437A" w:rsidRPr="00273C80" w:rsidRDefault="002855B0" w:rsidP="002855B0">
      <w:pPr>
        <w:tabs>
          <w:tab w:val="left" w:pos="1560"/>
        </w:tabs>
        <w:spacing w:after="60"/>
        <w:ind w:left="1560" w:hanging="284"/>
        <w:jc w:val="both"/>
        <w:rPr>
          <w:color w:val="000000" w:themeColor="text1"/>
          <w:sz w:val="24"/>
          <w:szCs w:val="24"/>
        </w:rPr>
      </w:pPr>
      <w:r>
        <w:rPr>
          <w:bCs/>
          <w:color w:val="000000" w:themeColor="text1"/>
          <w:sz w:val="24"/>
          <w:szCs w:val="24"/>
        </w:rPr>
        <w:tab/>
      </w:r>
      <w:r w:rsidR="0022437A" w:rsidRPr="00273C80">
        <w:rPr>
          <w:bCs/>
          <w:color w:val="000000" w:themeColor="text1"/>
          <w:sz w:val="24"/>
          <w:szCs w:val="24"/>
        </w:rPr>
        <w:t xml:space="preserve">W tym kryterium można uzyskać maksymalnie </w:t>
      </w:r>
      <w:r w:rsidR="0022437A">
        <w:rPr>
          <w:bCs/>
          <w:color w:val="000000" w:themeColor="text1"/>
          <w:sz w:val="24"/>
          <w:szCs w:val="24"/>
        </w:rPr>
        <w:t>5</w:t>
      </w:r>
      <w:r w:rsidR="0022437A" w:rsidRPr="00273C80">
        <w:rPr>
          <w:bCs/>
          <w:color w:val="000000" w:themeColor="text1"/>
          <w:sz w:val="24"/>
          <w:szCs w:val="24"/>
        </w:rPr>
        <w:t xml:space="preserve"> punkt</w:t>
      </w:r>
      <w:r w:rsidR="0022437A">
        <w:rPr>
          <w:bCs/>
          <w:color w:val="000000" w:themeColor="text1"/>
          <w:sz w:val="24"/>
          <w:szCs w:val="24"/>
        </w:rPr>
        <w:t>ów</w:t>
      </w:r>
      <w:r w:rsidR="0022437A" w:rsidRPr="00273C80">
        <w:rPr>
          <w:bCs/>
          <w:color w:val="000000" w:themeColor="text1"/>
          <w:sz w:val="24"/>
          <w:szCs w:val="24"/>
        </w:rPr>
        <w:t>.</w:t>
      </w:r>
    </w:p>
    <w:p w:rsidR="00451FA9" w:rsidRPr="00451FA9" w:rsidRDefault="00DE5B2B" w:rsidP="002855B0">
      <w:pPr>
        <w:tabs>
          <w:tab w:val="left" w:pos="1560"/>
        </w:tabs>
        <w:spacing w:before="20" w:after="60"/>
        <w:ind w:left="1560" w:hanging="284"/>
        <w:jc w:val="both"/>
        <w:rPr>
          <w:bCs/>
          <w:sz w:val="24"/>
          <w:szCs w:val="24"/>
        </w:rPr>
      </w:pPr>
      <w:proofErr w:type="gramStart"/>
      <w:r>
        <w:rPr>
          <w:bCs/>
          <w:sz w:val="24"/>
          <w:szCs w:val="24"/>
        </w:rPr>
        <w:t>4</w:t>
      </w:r>
      <w:r w:rsidR="00451FA9" w:rsidRPr="00451FA9">
        <w:rPr>
          <w:bCs/>
          <w:sz w:val="24"/>
          <w:szCs w:val="24"/>
        </w:rPr>
        <w:t>)</w:t>
      </w:r>
      <w:r w:rsidR="00451FA9" w:rsidRPr="00451FA9">
        <w:rPr>
          <w:bCs/>
          <w:sz w:val="24"/>
          <w:szCs w:val="24"/>
        </w:rPr>
        <w:tab/>
      </w:r>
      <w:r w:rsidR="0039727E">
        <w:rPr>
          <w:bCs/>
          <w:sz w:val="24"/>
          <w:szCs w:val="24"/>
        </w:rPr>
        <w:t>z</w:t>
      </w:r>
      <w:r w:rsidR="00451FA9" w:rsidRPr="00451FA9">
        <w:rPr>
          <w:bCs/>
          <w:sz w:val="24"/>
          <w:szCs w:val="24"/>
        </w:rPr>
        <w:t>a</w:t>
      </w:r>
      <w:proofErr w:type="gramEnd"/>
      <w:r w:rsidR="00451FA9" w:rsidRPr="00451FA9">
        <w:rPr>
          <w:bCs/>
          <w:sz w:val="24"/>
          <w:szCs w:val="24"/>
        </w:rPr>
        <w:t xml:space="preserve"> najkorzystniejszą zostanie uznana </w:t>
      </w:r>
      <w:r w:rsidR="0039727E">
        <w:rPr>
          <w:bCs/>
          <w:sz w:val="24"/>
          <w:szCs w:val="24"/>
        </w:rPr>
        <w:t>o</w:t>
      </w:r>
      <w:r w:rsidR="00451FA9" w:rsidRPr="00451FA9">
        <w:rPr>
          <w:bCs/>
          <w:sz w:val="24"/>
          <w:szCs w:val="24"/>
        </w:rPr>
        <w:t>ferta, która uzyska łącznie największą liczbę punktów (P) wyliczoną zgodnie z poniższym wzorem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C + </w:t>
      </w:r>
      <w:r w:rsidR="00F90771">
        <w:rPr>
          <w:bCs/>
          <w:sz w:val="24"/>
          <w:szCs w:val="24"/>
        </w:rPr>
        <w:t>G</w:t>
      </w:r>
      <w:r w:rsidR="00600ACD">
        <w:rPr>
          <w:bCs/>
          <w:sz w:val="24"/>
          <w:szCs w:val="24"/>
        </w:rPr>
        <w:t xml:space="preserve"> + </w:t>
      </w:r>
      <w:proofErr w:type="gramStart"/>
      <w:r w:rsidR="00F90771">
        <w:rPr>
          <w:bCs/>
          <w:sz w:val="24"/>
          <w:szCs w:val="24"/>
        </w:rPr>
        <w:t>K</w:t>
      </w:r>
      <w:r w:rsidR="00816FE1">
        <w:rPr>
          <w:bCs/>
          <w:sz w:val="24"/>
          <w:szCs w:val="24"/>
        </w:rPr>
        <w:t>,     g</w:t>
      </w:r>
      <w:r w:rsidRPr="00451FA9">
        <w:rPr>
          <w:bCs/>
          <w:sz w:val="24"/>
          <w:szCs w:val="24"/>
        </w:rPr>
        <w:t>dzie</w:t>
      </w:r>
      <w:proofErr w:type="gramEnd"/>
      <w:r w:rsidRPr="00451FA9">
        <w:rPr>
          <w:bCs/>
          <w:sz w:val="24"/>
          <w:szCs w:val="24"/>
        </w:rPr>
        <w:t xml:space="preserve"> :</w:t>
      </w:r>
    </w:p>
    <w:p w:rsidR="00451FA9" w:rsidRPr="00451FA9" w:rsidRDefault="00451FA9" w:rsidP="00451FA9">
      <w:pPr>
        <w:tabs>
          <w:tab w:val="left" w:pos="-3261"/>
        </w:tabs>
        <w:spacing w:after="20"/>
        <w:ind w:left="1560"/>
        <w:jc w:val="both"/>
        <w:rPr>
          <w:bCs/>
          <w:sz w:val="24"/>
          <w:szCs w:val="24"/>
        </w:rPr>
      </w:pPr>
      <w:r w:rsidRPr="00451FA9">
        <w:rPr>
          <w:bCs/>
          <w:sz w:val="24"/>
          <w:szCs w:val="24"/>
        </w:rPr>
        <w:t xml:space="preserve">P – łączna liczba punktów </w:t>
      </w:r>
      <w:r w:rsidR="0039727E">
        <w:rPr>
          <w:bCs/>
          <w:sz w:val="24"/>
          <w:szCs w:val="24"/>
        </w:rPr>
        <w:t>o</w:t>
      </w:r>
      <w:r w:rsidRPr="00451FA9">
        <w:rPr>
          <w:bCs/>
          <w:sz w:val="24"/>
          <w:szCs w:val="24"/>
        </w:rPr>
        <w:t>ferty ocenianej,</w:t>
      </w:r>
    </w:p>
    <w:p w:rsidR="00451FA9" w:rsidRDefault="00451FA9" w:rsidP="00451FA9">
      <w:pPr>
        <w:tabs>
          <w:tab w:val="left" w:pos="-3261"/>
        </w:tabs>
        <w:spacing w:after="20"/>
        <w:ind w:left="1560"/>
        <w:jc w:val="both"/>
        <w:rPr>
          <w:bCs/>
          <w:sz w:val="24"/>
          <w:szCs w:val="24"/>
        </w:rPr>
      </w:pPr>
      <w:r w:rsidRPr="00451FA9">
        <w:rPr>
          <w:bCs/>
          <w:sz w:val="24"/>
          <w:szCs w:val="24"/>
        </w:rPr>
        <w:t xml:space="preserve">C – liczba punktów uzyskanych w kryterium </w:t>
      </w:r>
      <w:r w:rsidRPr="0039727E">
        <w:rPr>
          <w:b/>
          <w:bCs/>
          <w:sz w:val="24"/>
          <w:szCs w:val="24"/>
        </w:rPr>
        <w:t>cena</w:t>
      </w:r>
      <w:r w:rsidRPr="00451FA9">
        <w:rPr>
          <w:bCs/>
          <w:sz w:val="24"/>
          <w:szCs w:val="24"/>
        </w:rPr>
        <w:t>,</w:t>
      </w:r>
    </w:p>
    <w:p w:rsidR="00451FA9" w:rsidRDefault="0039727E" w:rsidP="00F90771">
      <w:pPr>
        <w:tabs>
          <w:tab w:val="left" w:pos="-3261"/>
        </w:tabs>
        <w:spacing w:after="20"/>
        <w:ind w:left="1985" w:hanging="425"/>
        <w:rPr>
          <w:b/>
          <w:bCs/>
          <w:sz w:val="24"/>
          <w:szCs w:val="24"/>
        </w:rPr>
      </w:pPr>
      <w:r>
        <w:rPr>
          <w:bCs/>
          <w:sz w:val="24"/>
          <w:szCs w:val="24"/>
        </w:rPr>
        <w:t>G</w:t>
      </w:r>
      <w:r w:rsidR="00451FA9" w:rsidRPr="00451FA9">
        <w:rPr>
          <w:bCs/>
          <w:sz w:val="24"/>
          <w:szCs w:val="24"/>
        </w:rPr>
        <w:t xml:space="preserve"> – liczba punktów uzyskanych w kryterium </w:t>
      </w:r>
      <w:r w:rsidR="00451FA9" w:rsidRPr="0039727E">
        <w:rPr>
          <w:b/>
          <w:bCs/>
          <w:sz w:val="24"/>
          <w:szCs w:val="24"/>
        </w:rPr>
        <w:t xml:space="preserve">okres udzielenia </w:t>
      </w:r>
      <w:proofErr w:type="gramStart"/>
      <w:r w:rsidR="00451FA9" w:rsidRPr="0039727E">
        <w:rPr>
          <w:b/>
          <w:bCs/>
          <w:sz w:val="24"/>
          <w:szCs w:val="24"/>
        </w:rPr>
        <w:t>gwarancji</w:t>
      </w:r>
      <w:r w:rsidR="00CA6E75">
        <w:rPr>
          <w:b/>
          <w:bCs/>
          <w:sz w:val="24"/>
          <w:szCs w:val="24"/>
        </w:rPr>
        <w:t xml:space="preserve"> jakości</w:t>
      </w:r>
      <w:proofErr w:type="gramEnd"/>
      <w:r w:rsidR="00451FA9" w:rsidRPr="0039727E">
        <w:rPr>
          <w:b/>
          <w:bCs/>
          <w:sz w:val="24"/>
          <w:szCs w:val="24"/>
        </w:rPr>
        <w:t xml:space="preserve"> na </w:t>
      </w:r>
      <w:r w:rsidR="00CA6E75">
        <w:rPr>
          <w:b/>
          <w:bCs/>
          <w:sz w:val="24"/>
          <w:szCs w:val="24"/>
        </w:rPr>
        <w:t xml:space="preserve">wykonane </w:t>
      </w:r>
      <w:r w:rsidR="00451FA9" w:rsidRPr="0039727E">
        <w:rPr>
          <w:b/>
          <w:bCs/>
          <w:sz w:val="24"/>
          <w:szCs w:val="24"/>
        </w:rPr>
        <w:t>roboty budowlane</w:t>
      </w:r>
      <w:r w:rsidR="00F90771">
        <w:rPr>
          <w:b/>
          <w:bCs/>
          <w:sz w:val="24"/>
          <w:szCs w:val="24"/>
        </w:rPr>
        <w:t>,</w:t>
      </w:r>
    </w:p>
    <w:p w:rsidR="00F90771" w:rsidRPr="00451FA9" w:rsidRDefault="00F90771" w:rsidP="00F90771">
      <w:pPr>
        <w:tabs>
          <w:tab w:val="left" w:pos="-3261"/>
        </w:tabs>
        <w:spacing w:after="20"/>
        <w:ind w:left="1985" w:hanging="425"/>
        <w:jc w:val="both"/>
        <w:rPr>
          <w:bCs/>
          <w:sz w:val="24"/>
          <w:szCs w:val="24"/>
        </w:rPr>
      </w:pPr>
      <w:r>
        <w:rPr>
          <w:bCs/>
          <w:sz w:val="24"/>
          <w:szCs w:val="24"/>
        </w:rPr>
        <w:t xml:space="preserve">K – liczba punktów uzyskanych w kryterium </w:t>
      </w:r>
      <w:r w:rsidRPr="00600ACD">
        <w:rPr>
          <w:b/>
          <w:sz w:val="24"/>
        </w:rPr>
        <w:t xml:space="preserve">doświadczenie </w:t>
      </w:r>
      <w:r w:rsidR="0022437A">
        <w:rPr>
          <w:b/>
          <w:sz w:val="24"/>
        </w:rPr>
        <w:t xml:space="preserve">Kierownika </w:t>
      </w:r>
      <w:r>
        <w:rPr>
          <w:b/>
          <w:sz w:val="24"/>
        </w:rPr>
        <w:t>budowy.</w:t>
      </w:r>
    </w:p>
    <w:p w:rsidR="00CA6E75" w:rsidRPr="00720C9E" w:rsidRDefault="00F90771" w:rsidP="002855B0">
      <w:pPr>
        <w:tabs>
          <w:tab w:val="left" w:pos="1560"/>
        </w:tabs>
        <w:spacing w:before="60"/>
        <w:ind w:left="1560" w:hanging="284"/>
        <w:jc w:val="both"/>
        <w:rPr>
          <w:sz w:val="24"/>
        </w:rPr>
      </w:pPr>
      <w:proofErr w:type="gramStart"/>
      <w:r>
        <w:rPr>
          <w:bCs/>
          <w:sz w:val="24"/>
        </w:rPr>
        <w:t>5</w:t>
      </w:r>
      <w:r w:rsidR="0039727E" w:rsidRPr="00720C9E">
        <w:rPr>
          <w:bCs/>
          <w:sz w:val="24"/>
        </w:rPr>
        <w:t>)</w:t>
      </w:r>
      <w:r w:rsidR="0039727E" w:rsidRPr="00720C9E">
        <w:rPr>
          <w:bCs/>
          <w:sz w:val="24"/>
        </w:rPr>
        <w:tab/>
      </w:r>
      <w:r w:rsidR="00CA6E75" w:rsidRPr="00720C9E">
        <w:rPr>
          <w:bCs/>
          <w:sz w:val="24"/>
        </w:rPr>
        <w:t>j</w:t>
      </w:r>
      <w:r w:rsidR="00CA6E75" w:rsidRPr="00720C9E">
        <w:rPr>
          <w:sz w:val="24"/>
        </w:rPr>
        <w:t>eżeli</w:t>
      </w:r>
      <w:proofErr w:type="gramEnd"/>
      <w:r w:rsidR="00CA6E75" w:rsidRPr="00720C9E">
        <w:rPr>
          <w:sz w:val="24"/>
        </w:rPr>
        <w:t xml:space="preserve"> Zamawiający nie będzie mógł wybrać oferty najkorzystniejszej z uwagi na to, że dwie lub więcej ofert przedstawia taki sam bilans ceny i innych kryteriów oceny ofert, Zamawiający spośród tych ofert wybierze ofertę z niższą ceną, a jeżeli zostały złożone oferty o takiej samej cenie, Zamawiający wzywa </w:t>
      </w:r>
      <w:r w:rsidR="00CA6E75" w:rsidRPr="00720C9E">
        <w:rPr>
          <w:spacing w:val="-2"/>
          <w:sz w:val="24"/>
        </w:rPr>
        <w:t>wykonawców, którzy złożyli te oferty, do złożenia w terminie określonym przez Zamawiającego</w:t>
      </w:r>
      <w:r w:rsidR="00CA6E75" w:rsidRPr="00720C9E">
        <w:rPr>
          <w:sz w:val="24"/>
        </w:rPr>
        <w:t xml:space="preserve"> ofert dodatkowych. </w:t>
      </w:r>
    </w:p>
    <w:p w:rsidR="00CA6E75" w:rsidRPr="00720C9E" w:rsidRDefault="00CA6E75" w:rsidP="002855B0">
      <w:pPr>
        <w:tabs>
          <w:tab w:val="left" w:pos="1560"/>
        </w:tabs>
        <w:spacing w:before="60"/>
        <w:ind w:left="1560" w:hanging="284"/>
        <w:jc w:val="both"/>
        <w:rPr>
          <w:sz w:val="24"/>
        </w:rPr>
      </w:pPr>
      <w:r w:rsidRPr="00720C9E">
        <w:rPr>
          <w:sz w:val="24"/>
        </w:rPr>
        <w:tab/>
        <w:t>Wykonawcy, składający oferty dodatkowe, nie mogą zaoferować cen wyższych niż zaoferowane w złożonych ofertach.</w:t>
      </w:r>
    </w:p>
    <w:p w:rsidR="00283905" w:rsidRPr="00316AC0" w:rsidRDefault="00283905" w:rsidP="00494213">
      <w:pPr>
        <w:tabs>
          <w:tab w:val="left" w:pos="851"/>
        </w:tabs>
        <w:spacing w:before="120"/>
        <w:ind w:left="851" w:hanging="567"/>
        <w:jc w:val="both"/>
        <w:rPr>
          <w:bCs/>
          <w:sz w:val="24"/>
          <w:szCs w:val="24"/>
        </w:rPr>
      </w:pPr>
      <w:r w:rsidRPr="009F6DDB">
        <w:rPr>
          <w:bCs/>
          <w:sz w:val="24"/>
          <w:szCs w:val="24"/>
        </w:rPr>
        <w:t>20.3.</w:t>
      </w:r>
      <w:r w:rsidRPr="009F6DDB">
        <w:rPr>
          <w:bCs/>
          <w:sz w:val="24"/>
          <w:szCs w:val="24"/>
        </w:rPr>
        <w:tab/>
        <w:t xml:space="preserve">Zamawiający udzieli zamówienia wykonawcy, którego oferta odpowiada wszystkim wymaganiom UPZP oraz SIWZ i została </w:t>
      </w:r>
      <w:proofErr w:type="gramStart"/>
      <w:r w:rsidRPr="009F6DDB">
        <w:rPr>
          <w:bCs/>
          <w:sz w:val="24"/>
          <w:szCs w:val="24"/>
        </w:rPr>
        <w:t>uznana jako</w:t>
      </w:r>
      <w:proofErr w:type="gramEnd"/>
      <w:r w:rsidRPr="009F6DDB">
        <w:rPr>
          <w:bCs/>
          <w:sz w:val="24"/>
          <w:szCs w:val="24"/>
        </w:rPr>
        <w:t xml:space="preserve"> najkorzystniejsza spośród ofert nieodrzuconych, w oparciu o podane </w:t>
      </w:r>
      <w:r w:rsidR="009F6DDB" w:rsidRPr="009F6DDB">
        <w:rPr>
          <w:bCs/>
          <w:sz w:val="24"/>
          <w:szCs w:val="24"/>
        </w:rPr>
        <w:t xml:space="preserve">wyżej </w:t>
      </w:r>
      <w:r w:rsidRPr="009F6DDB">
        <w:rPr>
          <w:bCs/>
          <w:sz w:val="24"/>
          <w:szCs w:val="24"/>
        </w:rPr>
        <w:t>kryteria oceny ofert.</w:t>
      </w:r>
    </w:p>
    <w:p w:rsidR="00283905" w:rsidRPr="00316AC0" w:rsidRDefault="00283905" w:rsidP="002855B0">
      <w:pPr>
        <w:pStyle w:val="Subhead2"/>
        <w:tabs>
          <w:tab w:val="left" w:pos="284"/>
        </w:tabs>
        <w:spacing w:before="60" w:after="120"/>
        <w:ind w:left="283" w:hanging="425"/>
        <w:jc w:val="both"/>
      </w:pPr>
      <w:r w:rsidRPr="00316AC0">
        <w:t>21.</w:t>
      </w:r>
      <w:r w:rsidRPr="00316AC0">
        <w:tab/>
        <w:t>Informacje dotyczące aukcji elektronicznej</w:t>
      </w:r>
      <w:r w:rsidR="009F6DDB" w:rsidRPr="009F6DDB">
        <w:rPr>
          <w:bCs/>
          <w:szCs w:val="24"/>
        </w:rPr>
        <w:t xml:space="preserve"> </w:t>
      </w:r>
    </w:p>
    <w:p w:rsidR="00283905" w:rsidRPr="00316AC0" w:rsidRDefault="00283905" w:rsidP="00283905">
      <w:pPr>
        <w:tabs>
          <w:tab w:val="left" w:pos="-2694"/>
        </w:tabs>
        <w:spacing w:before="20"/>
        <w:ind w:left="284"/>
        <w:jc w:val="both"/>
        <w:rPr>
          <w:sz w:val="24"/>
        </w:rPr>
      </w:pPr>
      <w:r w:rsidRPr="00316AC0">
        <w:rPr>
          <w:sz w:val="24"/>
        </w:rPr>
        <w:t>Zamawiający</w:t>
      </w:r>
      <w:r w:rsidRPr="00316AC0">
        <w:rPr>
          <w:b/>
          <w:sz w:val="24"/>
        </w:rPr>
        <w:t xml:space="preserve"> nie przewiduje </w:t>
      </w:r>
      <w:r w:rsidRPr="00316AC0">
        <w:rPr>
          <w:sz w:val="24"/>
        </w:rPr>
        <w:t xml:space="preserve">wyboru najkorzystniejszej oferty z zastosowaniem aukcji elektronicznej określonej w art. 91a </w:t>
      </w:r>
      <w:proofErr w:type="gramStart"/>
      <w:r w:rsidRPr="00316AC0">
        <w:rPr>
          <w:sz w:val="24"/>
        </w:rPr>
        <w:t>ust. 1 UPZP</w:t>
      </w:r>
      <w:proofErr w:type="gramEnd"/>
      <w:r w:rsidRPr="00316AC0">
        <w:rPr>
          <w:rFonts w:eastAsia="Batang"/>
          <w:sz w:val="24"/>
        </w:rPr>
        <w:t xml:space="preserve">. </w:t>
      </w:r>
    </w:p>
    <w:p w:rsidR="00283905" w:rsidRPr="008B2186" w:rsidRDefault="00283905" w:rsidP="002855B0">
      <w:pPr>
        <w:pStyle w:val="Subhead2"/>
        <w:tabs>
          <w:tab w:val="left" w:pos="284"/>
        </w:tabs>
        <w:spacing w:before="60" w:after="120"/>
        <w:ind w:left="283" w:hanging="425"/>
        <w:jc w:val="both"/>
      </w:pPr>
      <w:r w:rsidRPr="008B2186">
        <w:t>22.</w:t>
      </w:r>
      <w:r w:rsidRPr="008B2186">
        <w:tab/>
        <w:t>Informacje o formalnościach, jakie powinny zostać dopełnione po wyborze oferty częściowej w celu zawarcia umowy w sprawie zamówienia publicznego</w:t>
      </w:r>
    </w:p>
    <w:p w:rsidR="00117C9B" w:rsidRPr="00117C9B" w:rsidRDefault="00117C9B" w:rsidP="00117C9B">
      <w:pPr>
        <w:tabs>
          <w:tab w:val="left" w:pos="851"/>
        </w:tabs>
        <w:ind w:left="851" w:hanging="567"/>
        <w:jc w:val="both"/>
        <w:rPr>
          <w:bCs/>
          <w:spacing w:val="-6"/>
          <w:sz w:val="24"/>
          <w:szCs w:val="24"/>
        </w:rPr>
      </w:pPr>
      <w:r w:rsidRPr="00117C9B">
        <w:rPr>
          <w:bCs/>
          <w:sz w:val="24"/>
          <w:szCs w:val="24"/>
        </w:rPr>
        <w:t>22.1.</w:t>
      </w:r>
      <w:r w:rsidRPr="00117C9B">
        <w:rPr>
          <w:bCs/>
          <w:sz w:val="24"/>
          <w:szCs w:val="24"/>
        </w:rPr>
        <w:tab/>
      </w:r>
      <w:r w:rsidRPr="00117C9B">
        <w:rPr>
          <w:bCs/>
          <w:spacing w:val="-6"/>
          <w:sz w:val="24"/>
          <w:szCs w:val="24"/>
        </w:rPr>
        <w:t xml:space="preserve">Niezwłocznie po wyborze </w:t>
      </w:r>
      <w:r w:rsidRPr="00117C9B">
        <w:rPr>
          <w:spacing w:val="-6"/>
          <w:sz w:val="24"/>
          <w:szCs w:val="24"/>
        </w:rPr>
        <w:t xml:space="preserve">najkorzystniejszej </w:t>
      </w:r>
      <w:r w:rsidRPr="00117C9B">
        <w:rPr>
          <w:bCs/>
          <w:spacing w:val="-6"/>
          <w:sz w:val="24"/>
          <w:szCs w:val="24"/>
        </w:rPr>
        <w:t>oferty, Zamawiający wykonuje czynności zgodnie z zapisami art. 92 UPZP.</w:t>
      </w:r>
    </w:p>
    <w:p w:rsidR="00117C9B" w:rsidRPr="00117C9B" w:rsidRDefault="00117C9B" w:rsidP="00117C9B">
      <w:pPr>
        <w:autoSpaceDE w:val="0"/>
        <w:autoSpaceDN w:val="0"/>
        <w:adjustRightInd w:val="0"/>
        <w:ind w:left="851" w:hanging="567"/>
        <w:jc w:val="both"/>
        <w:rPr>
          <w:sz w:val="24"/>
          <w:szCs w:val="24"/>
        </w:rPr>
      </w:pPr>
      <w:r w:rsidRPr="00117C9B">
        <w:rPr>
          <w:sz w:val="24"/>
          <w:szCs w:val="24"/>
        </w:rPr>
        <w:t xml:space="preserve">22.2.Zamawiający zawiera umowę w sprawie zamówienia publicznego, z zastrzeżeniem art. 183 UPZP, w terminie </w:t>
      </w:r>
      <w:r w:rsidRPr="00117C9B">
        <w:rPr>
          <w:bCs/>
          <w:sz w:val="24"/>
          <w:szCs w:val="24"/>
        </w:rPr>
        <w:t xml:space="preserve">nie krótszym niż 10 dni od dnia przesłania zawiadomienia o wyborze najkorzystniejszej oferty, jeżeli zawiadomienie to zostało przesłane przy użyciu środków komunikacji elektronicznej, albo 15 </w:t>
      </w:r>
      <w:proofErr w:type="gramStart"/>
      <w:r w:rsidRPr="00117C9B">
        <w:rPr>
          <w:bCs/>
          <w:sz w:val="24"/>
          <w:szCs w:val="24"/>
        </w:rPr>
        <w:t>dni – jeżeli</w:t>
      </w:r>
      <w:proofErr w:type="gramEnd"/>
      <w:r w:rsidRPr="00117C9B">
        <w:rPr>
          <w:bCs/>
          <w:sz w:val="24"/>
          <w:szCs w:val="24"/>
        </w:rPr>
        <w:t xml:space="preserve"> zostało przesłane w inny sposób. </w:t>
      </w:r>
      <w:r w:rsidRPr="00117C9B">
        <w:rPr>
          <w:sz w:val="24"/>
          <w:szCs w:val="24"/>
        </w:rPr>
        <w:t>Zamawiający może zawrzeć umowę w sprawie zamówienia publicznego przed upływem ww. terminów, jeżeli w postępowaniu o udzielenie zamówienia złożono tylko jedną ofertę.</w:t>
      </w:r>
    </w:p>
    <w:p w:rsidR="00283905" w:rsidRPr="00EF108C" w:rsidRDefault="00117C9B" w:rsidP="00117C9B">
      <w:pPr>
        <w:tabs>
          <w:tab w:val="left" w:pos="851"/>
        </w:tabs>
        <w:ind w:left="851" w:hanging="568"/>
        <w:jc w:val="both"/>
        <w:rPr>
          <w:sz w:val="24"/>
          <w:szCs w:val="24"/>
        </w:rPr>
      </w:pPr>
      <w:r w:rsidRPr="00117C9B">
        <w:rPr>
          <w:bCs/>
          <w:sz w:val="24"/>
          <w:szCs w:val="24"/>
        </w:rPr>
        <w:t>22.3.</w:t>
      </w:r>
      <w:r w:rsidRPr="00117C9B">
        <w:rPr>
          <w:sz w:val="24"/>
          <w:szCs w:val="24"/>
        </w:rPr>
        <w:t xml:space="preserve">Wybrany wykonawca po otrzymaniu zawiadomienia o wyborze jego oferty </w:t>
      </w:r>
      <w:r w:rsidRPr="00117C9B">
        <w:rPr>
          <w:sz w:val="24"/>
          <w:szCs w:val="24"/>
        </w:rPr>
        <w:br/>
        <w:t xml:space="preserve">i uprawomocnieniu się wyniku postępowania o udzielenie zamówienia publicznego, zobowiązany jest stawić się w siedzibie </w:t>
      </w:r>
      <w:r w:rsidRPr="00EF108C">
        <w:rPr>
          <w:sz w:val="24"/>
          <w:szCs w:val="24"/>
        </w:rPr>
        <w:t>Zamawiającego celem podpisania umowy. Podpisanie umowy nastąpi nie później niż w piątym dniu roboczym od dnia uprawomocnienia się wyniku postępowania, czas ten wykonawca przeznacza na uregulowanie formalności związanych z zawarciem umowy</w:t>
      </w:r>
      <w:r w:rsidR="00283905" w:rsidRPr="00EF108C">
        <w:rPr>
          <w:spacing w:val="-6"/>
          <w:sz w:val="24"/>
          <w:szCs w:val="24"/>
        </w:rPr>
        <w:t>.</w:t>
      </w:r>
    </w:p>
    <w:p w:rsidR="00283905" w:rsidRPr="00EF108C" w:rsidRDefault="00283905" w:rsidP="00283905">
      <w:pPr>
        <w:tabs>
          <w:tab w:val="left" w:pos="851"/>
        </w:tabs>
        <w:ind w:left="851" w:hanging="568"/>
        <w:jc w:val="both"/>
        <w:rPr>
          <w:bCs/>
          <w:sz w:val="24"/>
          <w:szCs w:val="24"/>
        </w:rPr>
      </w:pPr>
      <w:r w:rsidRPr="00EF108C">
        <w:rPr>
          <w:bCs/>
          <w:sz w:val="24"/>
          <w:szCs w:val="24"/>
        </w:rPr>
        <w:t>22.4.</w:t>
      </w:r>
      <w:r w:rsidRPr="00EF108C">
        <w:rPr>
          <w:bCs/>
          <w:sz w:val="24"/>
          <w:szCs w:val="24"/>
        </w:rPr>
        <w:tab/>
      </w:r>
      <w:r w:rsidRPr="00EF108C">
        <w:rPr>
          <w:bCs/>
          <w:spacing w:val="-4"/>
          <w:sz w:val="24"/>
          <w:szCs w:val="24"/>
        </w:rPr>
        <w:t>Przed podpisaniem umowy wykonawca zobowiązany jest wnieść zabezpieczenie należytego</w:t>
      </w:r>
      <w:r w:rsidRPr="00EF108C">
        <w:rPr>
          <w:bCs/>
          <w:sz w:val="24"/>
          <w:szCs w:val="24"/>
        </w:rPr>
        <w:t xml:space="preserve"> </w:t>
      </w:r>
      <w:r w:rsidRPr="00EF108C">
        <w:rPr>
          <w:bCs/>
          <w:spacing w:val="-2"/>
          <w:sz w:val="24"/>
          <w:szCs w:val="24"/>
        </w:rPr>
        <w:t xml:space="preserve">wykonania umowy na zasadach określonych w </w:t>
      </w:r>
      <w:r w:rsidRPr="00EF108C">
        <w:rPr>
          <w:b/>
          <w:bCs/>
          <w:spacing w:val="-2"/>
          <w:sz w:val="24"/>
          <w:szCs w:val="24"/>
        </w:rPr>
        <w:t>pkt. 23</w:t>
      </w:r>
      <w:r w:rsidRPr="00EF108C">
        <w:rPr>
          <w:bCs/>
          <w:spacing w:val="-2"/>
          <w:sz w:val="24"/>
          <w:szCs w:val="24"/>
        </w:rPr>
        <w:t xml:space="preserve"> SIWZ i dostarczyć Zamawiającemu</w:t>
      </w:r>
      <w:r w:rsidRPr="00EF108C">
        <w:rPr>
          <w:bCs/>
          <w:sz w:val="24"/>
          <w:szCs w:val="24"/>
        </w:rPr>
        <w:t>, potwierdzenie jego wniesienia.</w:t>
      </w:r>
    </w:p>
    <w:p w:rsidR="00283905" w:rsidRPr="00EF108C" w:rsidRDefault="008B2186" w:rsidP="00283905">
      <w:pPr>
        <w:tabs>
          <w:tab w:val="left" w:pos="851"/>
        </w:tabs>
        <w:ind w:left="851" w:hanging="568"/>
        <w:jc w:val="both"/>
        <w:rPr>
          <w:sz w:val="24"/>
          <w:szCs w:val="24"/>
        </w:rPr>
      </w:pPr>
      <w:r w:rsidRPr="00EF108C">
        <w:rPr>
          <w:bCs/>
          <w:sz w:val="24"/>
          <w:szCs w:val="24"/>
        </w:rPr>
        <w:t>22.</w:t>
      </w:r>
      <w:r w:rsidR="009F6DDB" w:rsidRPr="00EF108C">
        <w:rPr>
          <w:bCs/>
          <w:sz w:val="24"/>
          <w:szCs w:val="24"/>
        </w:rPr>
        <w:t>5</w:t>
      </w:r>
      <w:r w:rsidR="00283905" w:rsidRPr="00EF108C">
        <w:rPr>
          <w:bCs/>
          <w:sz w:val="24"/>
          <w:szCs w:val="24"/>
        </w:rPr>
        <w:t>.</w:t>
      </w:r>
      <w:r w:rsidR="00283905" w:rsidRPr="00EF108C">
        <w:rPr>
          <w:bCs/>
          <w:sz w:val="24"/>
          <w:szCs w:val="24"/>
        </w:rPr>
        <w:tab/>
      </w:r>
      <w:r w:rsidR="00283905" w:rsidRPr="00EF108C">
        <w:rPr>
          <w:sz w:val="24"/>
          <w:szCs w:val="24"/>
        </w:rPr>
        <w:t>Je</w:t>
      </w:r>
      <w:r w:rsidR="00283905" w:rsidRPr="00EF108C">
        <w:rPr>
          <w:rFonts w:eastAsia="TimesNewRoman"/>
          <w:sz w:val="24"/>
          <w:szCs w:val="24"/>
        </w:rPr>
        <w:t>ż</w:t>
      </w:r>
      <w:r w:rsidR="00283905" w:rsidRPr="00EF108C">
        <w:rPr>
          <w:sz w:val="24"/>
          <w:szCs w:val="24"/>
        </w:rPr>
        <w:t>eli jako najkorzystniejsza oferta zostanie wybrana oferta zło</w:t>
      </w:r>
      <w:r w:rsidR="00283905" w:rsidRPr="00EF108C">
        <w:rPr>
          <w:rFonts w:eastAsia="TimesNewRoman"/>
          <w:sz w:val="24"/>
          <w:szCs w:val="24"/>
        </w:rPr>
        <w:t>ż</w:t>
      </w:r>
      <w:r w:rsidR="00283905" w:rsidRPr="00EF108C">
        <w:rPr>
          <w:sz w:val="24"/>
          <w:szCs w:val="24"/>
        </w:rPr>
        <w:t>ona przez:</w:t>
      </w:r>
    </w:p>
    <w:p w:rsidR="00283905" w:rsidRPr="00EF108C" w:rsidRDefault="00283905" w:rsidP="00283905">
      <w:pPr>
        <w:autoSpaceDE w:val="0"/>
        <w:autoSpaceDN w:val="0"/>
        <w:adjustRightInd w:val="0"/>
        <w:ind w:left="1134" w:hanging="283"/>
        <w:jc w:val="both"/>
        <w:rPr>
          <w:spacing w:val="-6"/>
          <w:sz w:val="24"/>
          <w:szCs w:val="24"/>
        </w:rPr>
      </w:pPr>
      <w:r w:rsidRPr="00EF108C">
        <w:rPr>
          <w:sz w:val="24"/>
          <w:szCs w:val="24"/>
        </w:rPr>
        <w:t>a</w:t>
      </w:r>
      <w:proofErr w:type="gramStart"/>
      <w:r w:rsidRPr="00EF108C">
        <w:rPr>
          <w:sz w:val="24"/>
          <w:szCs w:val="24"/>
        </w:rPr>
        <w:t>)</w:t>
      </w:r>
      <w:r w:rsidRPr="00EF108C">
        <w:rPr>
          <w:sz w:val="24"/>
          <w:szCs w:val="24"/>
        </w:rPr>
        <w:tab/>
      </w:r>
      <w:r w:rsidRPr="00EF108C">
        <w:rPr>
          <w:bCs/>
          <w:sz w:val="24"/>
          <w:szCs w:val="24"/>
        </w:rPr>
        <w:t>wykonawców</w:t>
      </w:r>
      <w:proofErr w:type="gramEnd"/>
      <w:r w:rsidRPr="00EF108C">
        <w:rPr>
          <w:bCs/>
          <w:sz w:val="24"/>
          <w:szCs w:val="24"/>
        </w:rPr>
        <w:t xml:space="preserve"> wspólnie ubiegaj</w:t>
      </w:r>
      <w:r w:rsidRPr="00EF108C">
        <w:rPr>
          <w:rFonts w:eastAsia="TimesNewRoman,Bold"/>
          <w:bCs/>
          <w:sz w:val="24"/>
          <w:szCs w:val="24"/>
        </w:rPr>
        <w:t>ą</w:t>
      </w:r>
      <w:r w:rsidRPr="00EF108C">
        <w:rPr>
          <w:bCs/>
          <w:sz w:val="24"/>
          <w:szCs w:val="24"/>
        </w:rPr>
        <w:t>cych si</w:t>
      </w:r>
      <w:r w:rsidRPr="00EF108C">
        <w:rPr>
          <w:rFonts w:eastAsia="TimesNewRoman,Bold"/>
          <w:bCs/>
          <w:sz w:val="24"/>
          <w:szCs w:val="24"/>
        </w:rPr>
        <w:t xml:space="preserve">ę </w:t>
      </w:r>
      <w:r w:rsidRPr="00EF108C">
        <w:rPr>
          <w:bCs/>
          <w:sz w:val="24"/>
          <w:szCs w:val="24"/>
        </w:rPr>
        <w:t>o udzielenie zamówienia</w:t>
      </w:r>
      <w:r w:rsidRPr="00EF108C">
        <w:rPr>
          <w:sz w:val="24"/>
          <w:szCs w:val="24"/>
        </w:rPr>
        <w:t xml:space="preserve">, to przed zawarciem </w:t>
      </w:r>
      <w:r w:rsidRPr="00EF108C">
        <w:rPr>
          <w:spacing w:val="-2"/>
          <w:sz w:val="24"/>
          <w:szCs w:val="24"/>
        </w:rPr>
        <w:t>umowy w sprawie zamówienia publicznego Zamawiaj</w:t>
      </w:r>
      <w:r w:rsidRPr="00EF108C">
        <w:rPr>
          <w:rFonts w:eastAsia="TimesNewRoman"/>
          <w:spacing w:val="-2"/>
          <w:sz w:val="24"/>
          <w:szCs w:val="24"/>
        </w:rPr>
        <w:t>ą</w:t>
      </w:r>
      <w:r w:rsidRPr="00EF108C">
        <w:rPr>
          <w:spacing w:val="-2"/>
          <w:sz w:val="24"/>
          <w:szCs w:val="24"/>
        </w:rPr>
        <w:t>cy mo</w:t>
      </w:r>
      <w:r w:rsidRPr="00EF108C">
        <w:rPr>
          <w:rFonts w:eastAsia="TimesNewRoman"/>
          <w:spacing w:val="-2"/>
          <w:sz w:val="24"/>
          <w:szCs w:val="24"/>
        </w:rPr>
        <w:t>ż</w:t>
      </w:r>
      <w:r w:rsidRPr="00EF108C">
        <w:rPr>
          <w:spacing w:val="-2"/>
          <w:sz w:val="24"/>
          <w:szCs w:val="24"/>
        </w:rPr>
        <w:t xml:space="preserve">e </w:t>
      </w:r>
      <w:r w:rsidRPr="00EF108C">
        <w:rPr>
          <w:rFonts w:eastAsia="TimesNewRoman"/>
          <w:spacing w:val="-2"/>
          <w:sz w:val="24"/>
          <w:szCs w:val="24"/>
        </w:rPr>
        <w:t>żą</w:t>
      </w:r>
      <w:r w:rsidRPr="00EF108C">
        <w:rPr>
          <w:spacing w:val="-2"/>
          <w:sz w:val="24"/>
          <w:szCs w:val="24"/>
        </w:rPr>
        <w:t>da</w:t>
      </w:r>
      <w:r w:rsidRPr="00EF108C">
        <w:rPr>
          <w:rFonts w:eastAsia="TimesNewRoman"/>
          <w:spacing w:val="-2"/>
          <w:sz w:val="24"/>
          <w:szCs w:val="24"/>
        </w:rPr>
        <w:t xml:space="preserve">ć </w:t>
      </w:r>
      <w:r w:rsidRPr="00EF108C">
        <w:rPr>
          <w:spacing w:val="-2"/>
          <w:sz w:val="24"/>
          <w:szCs w:val="24"/>
        </w:rPr>
        <w:t>umowy reguluj</w:t>
      </w:r>
      <w:r w:rsidRPr="00EF108C">
        <w:rPr>
          <w:rFonts w:eastAsia="TimesNewRoman"/>
          <w:spacing w:val="-2"/>
          <w:sz w:val="24"/>
          <w:szCs w:val="24"/>
        </w:rPr>
        <w:t>ą</w:t>
      </w:r>
      <w:r w:rsidRPr="00EF108C">
        <w:rPr>
          <w:spacing w:val="-2"/>
          <w:sz w:val="24"/>
          <w:szCs w:val="24"/>
        </w:rPr>
        <w:t>cej</w:t>
      </w:r>
      <w:r w:rsidRPr="00EF108C">
        <w:rPr>
          <w:spacing w:val="-6"/>
          <w:sz w:val="24"/>
          <w:szCs w:val="24"/>
        </w:rPr>
        <w:t xml:space="preserve"> współprac</w:t>
      </w:r>
      <w:r w:rsidRPr="00EF108C">
        <w:rPr>
          <w:rFonts w:eastAsia="TimesNewRoman"/>
          <w:spacing w:val="-6"/>
          <w:sz w:val="24"/>
          <w:szCs w:val="24"/>
        </w:rPr>
        <w:t xml:space="preserve">ę </w:t>
      </w:r>
      <w:r w:rsidRPr="00EF108C">
        <w:rPr>
          <w:spacing w:val="-6"/>
          <w:sz w:val="24"/>
          <w:szCs w:val="24"/>
        </w:rPr>
        <w:t>tych wykonawców (</w:t>
      </w:r>
      <w:r w:rsidRPr="00EF108C">
        <w:rPr>
          <w:i/>
          <w:iCs/>
          <w:spacing w:val="-6"/>
          <w:sz w:val="24"/>
          <w:szCs w:val="24"/>
        </w:rPr>
        <w:t>np. umowa konsorcjum, umowa spółki cywilnej),</w:t>
      </w:r>
    </w:p>
    <w:p w:rsidR="00283905" w:rsidRPr="00EF108C" w:rsidRDefault="00283905" w:rsidP="00283905">
      <w:pPr>
        <w:autoSpaceDE w:val="0"/>
        <w:autoSpaceDN w:val="0"/>
        <w:adjustRightInd w:val="0"/>
        <w:ind w:left="1134" w:hanging="283"/>
        <w:jc w:val="both"/>
        <w:rPr>
          <w:sz w:val="24"/>
          <w:szCs w:val="24"/>
        </w:rPr>
      </w:pPr>
      <w:r w:rsidRPr="00EF108C">
        <w:rPr>
          <w:sz w:val="24"/>
          <w:szCs w:val="24"/>
        </w:rPr>
        <w:lastRenderedPageBreak/>
        <w:t>b</w:t>
      </w:r>
      <w:proofErr w:type="gramStart"/>
      <w:r w:rsidRPr="00EF108C">
        <w:rPr>
          <w:sz w:val="24"/>
          <w:szCs w:val="24"/>
        </w:rPr>
        <w:t>)</w:t>
      </w:r>
      <w:r w:rsidRPr="00EF108C">
        <w:rPr>
          <w:sz w:val="24"/>
          <w:szCs w:val="24"/>
        </w:rPr>
        <w:tab/>
      </w:r>
      <w:r w:rsidRPr="00EF108C">
        <w:rPr>
          <w:bCs/>
          <w:sz w:val="24"/>
          <w:szCs w:val="24"/>
        </w:rPr>
        <w:t>spółk</w:t>
      </w:r>
      <w:r w:rsidRPr="00EF108C">
        <w:rPr>
          <w:rFonts w:eastAsia="TimesNewRoman,Bold"/>
          <w:bCs/>
          <w:sz w:val="24"/>
          <w:szCs w:val="24"/>
        </w:rPr>
        <w:t>ę</w:t>
      </w:r>
      <w:proofErr w:type="gramEnd"/>
      <w:r w:rsidRPr="00EF108C">
        <w:rPr>
          <w:rFonts w:eastAsia="TimesNewRoman,Bold"/>
          <w:bCs/>
          <w:sz w:val="24"/>
          <w:szCs w:val="24"/>
        </w:rPr>
        <w:t xml:space="preserve"> </w:t>
      </w:r>
      <w:r w:rsidRPr="00EF108C">
        <w:rPr>
          <w:bCs/>
          <w:sz w:val="24"/>
          <w:szCs w:val="24"/>
        </w:rPr>
        <w:t>z ograniczon</w:t>
      </w:r>
      <w:r w:rsidRPr="00EF108C">
        <w:rPr>
          <w:rFonts w:eastAsia="TimesNewRoman,Bold"/>
          <w:bCs/>
          <w:sz w:val="24"/>
          <w:szCs w:val="24"/>
        </w:rPr>
        <w:t xml:space="preserve">ą </w:t>
      </w:r>
      <w:r w:rsidRPr="00EF108C">
        <w:rPr>
          <w:bCs/>
          <w:sz w:val="24"/>
          <w:szCs w:val="24"/>
        </w:rPr>
        <w:t>odpowiedzialno</w:t>
      </w:r>
      <w:r w:rsidRPr="00EF108C">
        <w:rPr>
          <w:rFonts w:eastAsia="TimesNewRoman,Bold"/>
          <w:bCs/>
          <w:sz w:val="24"/>
          <w:szCs w:val="24"/>
        </w:rPr>
        <w:t>ś</w:t>
      </w:r>
      <w:r w:rsidRPr="00EF108C">
        <w:rPr>
          <w:bCs/>
          <w:sz w:val="24"/>
          <w:szCs w:val="24"/>
        </w:rPr>
        <w:t>ci</w:t>
      </w:r>
      <w:r w:rsidRPr="00EF108C">
        <w:rPr>
          <w:rFonts w:eastAsia="TimesNewRoman,Bold"/>
          <w:bCs/>
          <w:sz w:val="24"/>
          <w:szCs w:val="24"/>
        </w:rPr>
        <w:t>ą</w:t>
      </w:r>
      <w:r w:rsidRPr="00EF108C">
        <w:rPr>
          <w:sz w:val="24"/>
          <w:szCs w:val="24"/>
        </w:rPr>
        <w:t xml:space="preserve">, to przed zawarciem umowy w sprawie </w:t>
      </w:r>
      <w:r w:rsidRPr="00EF108C">
        <w:rPr>
          <w:spacing w:val="-6"/>
          <w:sz w:val="24"/>
          <w:szCs w:val="24"/>
        </w:rPr>
        <w:t>zamówienia publicznego spółka zobowi</w:t>
      </w:r>
      <w:r w:rsidRPr="00EF108C">
        <w:rPr>
          <w:rFonts w:eastAsia="TimesNewRoman"/>
          <w:spacing w:val="-6"/>
          <w:sz w:val="24"/>
          <w:szCs w:val="24"/>
        </w:rPr>
        <w:t>ą</w:t>
      </w:r>
      <w:r w:rsidRPr="00EF108C">
        <w:rPr>
          <w:spacing w:val="-6"/>
          <w:sz w:val="24"/>
          <w:szCs w:val="24"/>
        </w:rPr>
        <w:t>zana jest przedstawi</w:t>
      </w:r>
      <w:r w:rsidRPr="00EF108C">
        <w:rPr>
          <w:rFonts w:eastAsia="TimesNewRoman"/>
          <w:spacing w:val="-6"/>
          <w:sz w:val="24"/>
          <w:szCs w:val="24"/>
        </w:rPr>
        <w:t xml:space="preserve">ć </w:t>
      </w:r>
      <w:r w:rsidRPr="00EF108C">
        <w:rPr>
          <w:spacing w:val="-6"/>
          <w:sz w:val="24"/>
          <w:szCs w:val="24"/>
        </w:rPr>
        <w:t>Zamawiaj</w:t>
      </w:r>
      <w:r w:rsidRPr="00EF108C">
        <w:rPr>
          <w:rFonts w:eastAsia="TimesNewRoman"/>
          <w:spacing w:val="-6"/>
          <w:sz w:val="24"/>
          <w:szCs w:val="24"/>
        </w:rPr>
        <w:t>ą</w:t>
      </w:r>
      <w:r w:rsidRPr="00EF108C">
        <w:rPr>
          <w:spacing w:val="-6"/>
          <w:sz w:val="24"/>
          <w:szCs w:val="24"/>
        </w:rPr>
        <w:t xml:space="preserve">cemu </w:t>
      </w:r>
      <w:r w:rsidRPr="00EF108C">
        <w:rPr>
          <w:bCs/>
          <w:spacing w:val="-6"/>
          <w:sz w:val="24"/>
          <w:szCs w:val="24"/>
        </w:rPr>
        <w:t>uprawnienie</w:t>
      </w:r>
      <w:r w:rsidRPr="00EF108C">
        <w:rPr>
          <w:bCs/>
          <w:sz w:val="24"/>
          <w:szCs w:val="24"/>
        </w:rPr>
        <w:t xml:space="preserve"> do zaci</w:t>
      </w:r>
      <w:r w:rsidRPr="00EF108C">
        <w:rPr>
          <w:rFonts w:eastAsia="TimesNewRoman,Bold"/>
          <w:bCs/>
          <w:sz w:val="24"/>
          <w:szCs w:val="24"/>
        </w:rPr>
        <w:t>ą</w:t>
      </w:r>
      <w:r w:rsidRPr="00EF108C">
        <w:rPr>
          <w:bCs/>
          <w:sz w:val="24"/>
          <w:szCs w:val="24"/>
        </w:rPr>
        <w:t>gania zobowi</w:t>
      </w:r>
      <w:r w:rsidRPr="00EF108C">
        <w:rPr>
          <w:rFonts w:eastAsia="TimesNewRoman,Bold"/>
          <w:bCs/>
          <w:sz w:val="24"/>
          <w:szCs w:val="24"/>
        </w:rPr>
        <w:t>ą</w:t>
      </w:r>
      <w:r w:rsidRPr="00EF108C">
        <w:rPr>
          <w:bCs/>
          <w:sz w:val="24"/>
          <w:szCs w:val="24"/>
        </w:rPr>
        <w:t>za</w:t>
      </w:r>
      <w:r w:rsidRPr="00EF108C">
        <w:rPr>
          <w:rFonts w:eastAsia="TimesNewRoman,Bold"/>
          <w:bCs/>
          <w:sz w:val="24"/>
          <w:szCs w:val="24"/>
        </w:rPr>
        <w:t xml:space="preserve">ń </w:t>
      </w:r>
      <w:r w:rsidRPr="00EF108C">
        <w:rPr>
          <w:sz w:val="24"/>
          <w:szCs w:val="24"/>
        </w:rPr>
        <w:t>wynikaj</w:t>
      </w:r>
      <w:r w:rsidRPr="00EF108C">
        <w:rPr>
          <w:rFonts w:eastAsia="TimesNewRoman"/>
          <w:sz w:val="24"/>
          <w:szCs w:val="24"/>
        </w:rPr>
        <w:t>ą</w:t>
      </w:r>
      <w:r w:rsidRPr="00EF108C">
        <w:rPr>
          <w:sz w:val="24"/>
          <w:szCs w:val="24"/>
        </w:rPr>
        <w:t>cych z przedmiotu zamówienia, zgodnie z tre</w:t>
      </w:r>
      <w:r w:rsidRPr="00EF108C">
        <w:rPr>
          <w:rFonts w:eastAsia="TimesNewRoman"/>
          <w:sz w:val="24"/>
          <w:szCs w:val="24"/>
        </w:rPr>
        <w:t>ś</w:t>
      </w:r>
      <w:r w:rsidRPr="00EF108C">
        <w:rPr>
          <w:sz w:val="24"/>
          <w:szCs w:val="24"/>
        </w:rPr>
        <w:t>ci</w:t>
      </w:r>
      <w:r w:rsidRPr="00EF108C">
        <w:rPr>
          <w:rFonts w:eastAsia="TimesNewRoman"/>
          <w:sz w:val="24"/>
          <w:szCs w:val="24"/>
        </w:rPr>
        <w:t xml:space="preserve">ą </w:t>
      </w:r>
      <w:r w:rsidRPr="00EF108C">
        <w:rPr>
          <w:bCs/>
          <w:sz w:val="24"/>
          <w:szCs w:val="24"/>
        </w:rPr>
        <w:t>art. 230</w:t>
      </w:r>
      <w:r w:rsidRPr="00EF108C">
        <w:rPr>
          <w:b/>
          <w:bCs/>
          <w:sz w:val="24"/>
          <w:szCs w:val="24"/>
        </w:rPr>
        <w:t xml:space="preserve"> </w:t>
      </w:r>
      <w:r w:rsidRPr="00EF108C">
        <w:rPr>
          <w:sz w:val="24"/>
          <w:szCs w:val="24"/>
        </w:rPr>
        <w:t xml:space="preserve">Kodeksu spółek handlowych, </w:t>
      </w:r>
      <w:r w:rsidRPr="00EF108C">
        <w:rPr>
          <w:i/>
          <w:iCs/>
          <w:sz w:val="24"/>
          <w:szCs w:val="24"/>
        </w:rPr>
        <w:t>o ile dotyczy</w:t>
      </w:r>
      <w:r w:rsidRPr="00EF108C">
        <w:rPr>
          <w:sz w:val="24"/>
          <w:szCs w:val="24"/>
        </w:rPr>
        <w:t>.</w:t>
      </w:r>
    </w:p>
    <w:p w:rsidR="000037E4" w:rsidRPr="000037E4" w:rsidRDefault="000037E4" w:rsidP="000037E4">
      <w:pPr>
        <w:ind w:left="851" w:hanging="568"/>
        <w:jc w:val="both"/>
        <w:rPr>
          <w:bCs/>
          <w:sz w:val="24"/>
          <w:szCs w:val="24"/>
        </w:rPr>
      </w:pPr>
      <w:r w:rsidRPr="00EF108C">
        <w:rPr>
          <w:bCs/>
          <w:sz w:val="24"/>
          <w:szCs w:val="24"/>
        </w:rPr>
        <w:t>22.6.</w:t>
      </w:r>
      <w:r w:rsidRPr="00EF108C">
        <w:rPr>
          <w:bCs/>
          <w:sz w:val="24"/>
          <w:szCs w:val="24"/>
        </w:rPr>
        <w:tab/>
        <w:t xml:space="preserve">Zamawiający żąda, aby przed przystąpieniem do wykonania zamówienia wykonawca, o ile są już znane, podał nazwy albo imiona i nazwiska oraz dane kontaktowe podwykonawców i osób do kontaktu z nimi, zaangażowanych w roboty budowlane. Wykonawca zawiadamia </w:t>
      </w:r>
      <w:r w:rsidR="0065173B" w:rsidRPr="00EF108C">
        <w:rPr>
          <w:bCs/>
          <w:sz w:val="24"/>
          <w:szCs w:val="24"/>
        </w:rPr>
        <w:t>Z</w:t>
      </w:r>
      <w:r w:rsidRPr="00EF108C">
        <w:rPr>
          <w:bCs/>
          <w:sz w:val="24"/>
          <w:szCs w:val="24"/>
        </w:rPr>
        <w:t xml:space="preserve">amawiającego o wszelkich zmianach danych, o których mowa w zdaniu pierwszym, w trakcie realizacji zamówienia, a także przekazuje informacje na temat nowych podwykonawców, którym w późniejszym okresie zamierza powierzyć realizację </w:t>
      </w:r>
      <w:r w:rsidR="0065173B" w:rsidRPr="00EF108C">
        <w:rPr>
          <w:bCs/>
          <w:sz w:val="24"/>
          <w:szCs w:val="24"/>
        </w:rPr>
        <w:t xml:space="preserve">robót budowlanych lub </w:t>
      </w:r>
      <w:r w:rsidRPr="00EF108C">
        <w:rPr>
          <w:bCs/>
          <w:sz w:val="24"/>
          <w:szCs w:val="24"/>
        </w:rPr>
        <w:t>usług.</w:t>
      </w:r>
    </w:p>
    <w:p w:rsidR="00283905" w:rsidRPr="008B2186" w:rsidRDefault="00283905" w:rsidP="00283905">
      <w:pPr>
        <w:tabs>
          <w:tab w:val="left" w:pos="851"/>
        </w:tabs>
        <w:ind w:left="851" w:hanging="568"/>
        <w:jc w:val="both"/>
        <w:rPr>
          <w:bCs/>
          <w:sz w:val="24"/>
          <w:szCs w:val="24"/>
        </w:rPr>
      </w:pPr>
      <w:r w:rsidRPr="008B2186">
        <w:rPr>
          <w:bCs/>
          <w:sz w:val="24"/>
          <w:szCs w:val="24"/>
        </w:rPr>
        <w:t>22.</w:t>
      </w:r>
      <w:r w:rsidR="009F6DDB">
        <w:rPr>
          <w:bCs/>
          <w:sz w:val="24"/>
          <w:szCs w:val="24"/>
        </w:rPr>
        <w:t>6</w:t>
      </w:r>
      <w:r w:rsidRPr="008B2186">
        <w:rPr>
          <w:bCs/>
          <w:sz w:val="24"/>
          <w:szCs w:val="24"/>
        </w:rPr>
        <w:t>.</w:t>
      </w:r>
      <w:r w:rsidRPr="008B2186">
        <w:rPr>
          <w:bCs/>
          <w:sz w:val="24"/>
          <w:szCs w:val="24"/>
        </w:rPr>
        <w:tab/>
      </w:r>
      <w:r w:rsidRPr="008B2186">
        <w:rPr>
          <w:bCs/>
          <w:spacing w:val="-6"/>
          <w:sz w:val="24"/>
          <w:szCs w:val="24"/>
        </w:rPr>
        <w:t>Jeżeli wykonawca, którego oferta została wybrana, uchyla się od zawarcia umowy w sprawie</w:t>
      </w:r>
      <w:r w:rsidRPr="008B2186">
        <w:rPr>
          <w:bCs/>
          <w:sz w:val="24"/>
          <w:szCs w:val="24"/>
        </w:rPr>
        <w:t xml:space="preserve"> </w:t>
      </w:r>
      <w:r w:rsidRPr="008B2186">
        <w:rPr>
          <w:bCs/>
          <w:spacing w:val="-4"/>
          <w:sz w:val="24"/>
          <w:szCs w:val="24"/>
        </w:rPr>
        <w:t>zamówienia publicznego lub nie wnosi wymaganego zabezpieczenia należytego wykonania</w:t>
      </w:r>
      <w:r w:rsidRPr="008B2186">
        <w:rPr>
          <w:bCs/>
          <w:sz w:val="24"/>
          <w:szCs w:val="24"/>
        </w:rPr>
        <w:t xml:space="preserve"> </w:t>
      </w:r>
      <w:r w:rsidRPr="008B2186">
        <w:rPr>
          <w:bCs/>
          <w:spacing w:val="-4"/>
          <w:sz w:val="24"/>
          <w:szCs w:val="24"/>
        </w:rPr>
        <w:t>umowy, Zamawiający może wybrać tę spośród pozostałych ofert, która uzyskała najwyższą</w:t>
      </w:r>
      <w:r w:rsidRPr="008B2186">
        <w:rPr>
          <w:bCs/>
          <w:sz w:val="24"/>
          <w:szCs w:val="24"/>
        </w:rPr>
        <w:t xml:space="preserve"> liczbę punktów chyba, że zachodzą przesłanki, o których mowa w art. 93 ust. 1 UPZP.</w:t>
      </w:r>
    </w:p>
    <w:p w:rsidR="00283905" w:rsidRPr="008B2186" w:rsidRDefault="00283905" w:rsidP="009F6DDB">
      <w:pPr>
        <w:pStyle w:val="Subhead2"/>
        <w:tabs>
          <w:tab w:val="left" w:pos="284"/>
        </w:tabs>
        <w:spacing w:before="240" w:after="120"/>
        <w:ind w:left="283" w:hanging="425"/>
        <w:jc w:val="both"/>
      </w:pPr>
      <w:r w:rsidRPr="008B2186">
        <w:t>23.</w:t>
      </w:r>
      <w:r w:rsidRPr="008B2186">
        <w:tab/>
        <w:t>Wymagania dotyczące zabezpieczenia należytego wykonania umowy</w:t>
      </w:r>
      <w:r w:rsidR="009D0502">
        <w:t>:</w:t>
      </w:r>
    </w:p>
    <w:p w:rsidR="00283905" w:rsidRPr="008B2186" w:rsidRDefault="00283905" w:rsidP="00283905">
      <w:pPr>
        <w:tabs>
          <w:tab w:val="left" w:pos="851"/>
        </w:tabs>
        <w:ind w:left="852" w:hanging="568"/>
        <w:jc w:val="both"/>
        <w:rPr>
          <w:sz w:val="24"/>
        </w:rPr>
      </w:pPr>
      <w:r w:rsidRPr="008B2186">
        <w:rPr>
          <w:sz w:val="24"/>
        </w:rPr>
        <w:t>23.1.</w:t>
      </w:r>
      <w:r w:rsidRPr="008B2186">
        <w:rPr>
          <w:sz w:val="24"/>
        </w:rPr>
        <w:tab/>
      </w:r>
      <w:r w:rsidRPr="008B2186">
        <w:rPr>
          <w:spacing w:val="-4"/>
          <w:sz w:val="24"/>
          <w:szCs w:val="24"/>
        </w:rPr>
        <w:t xml:space="preserve">Na podstawie </w:t>
      </w:r>
      <w:r w:rsidRPr="008B2186">
        <w:rPr>
          <w:b/>
          <w:spacing w:val="-4"/>
          <w:sz w:val="24"/>
          <w:szCs w:val="24"/>
        </w:rPr>
        <w:t>art. 147 ust. 1</w:t>
      </w:r>
      <w:r w:rsidRPr="008B2186">
        <w:rPr>
          <w:spacing w:val="-4"/>
          <w:sz w:val="24"/>
          <w:szCs w:val="24"/>
        </w:rPr>
        <w:t xml:space="preserve"> UPZP Zamawiający żąda wniesienia zabezpieczenia należytego</w:t>
      </w:r>
      <w:r w:rsidRPr="008B2186">
        <w:rPr>
          <w:sz w:val="24"/>
        </w:rPr>
        <w:t xml:space="preserve"> wykonania umowy, które może być wnoszone według wyboru wykonawcy, w jednej lub kilku formach, określonych w </w:t>
      </w:r>
      <w:r w:rsidRPr="008B2186">
        <w:rPr>
          <w:b/>
          <w:sz w:val="24"/>
        </w:rPr>
        <w:t>art. 148 ust. 1</w:t>
      </w:r>
      <w:r w:rsidRPr="008B2186">
        <w:rPr>
          <w:sz w:val="24"/>
        </w:rPr>
        <w:t xml:space="preserve"> UPZP.</w:t>
      </w:r>
    </w:p>
    <w:p w:rsidR="00283905" w:rsidRPr="008B2186" w:rsidRDefault="00283905" w:rsidP="00283905">
      <w:pPr>
        <w:tabs>
          <w:tab w:val="left" w:pos="851"/>
        </w:tabs>
        <w:ind w:left="851" w:hanging="567"/>
        <w:jc w:val="both"/>
        <w:rPr>
          <w:sz w:val="24"/>
        </w:rPr>
      </w:pPr>
      <w:r w:rsidRPr="008B2186">
        <w:rPr>
          <w:sz w:val="24"/>
        </w:rPr>
        <w:t>23.2.</w:t>
      </w:r>
      <w:r w:rsidRPr="008B2186">
        <w:rPr>
          <w:sz w:val="24"/>
        </w:rPr>
        <w:tab/>
      </w:r>
      <w:r w:rsidRPr="008B2186">
        <w:rPr>
          <w:spacing w:val="-6"/>
          <w:sz w:val="24"/>
        </w:rPr>
        <w:t>Dokument gwarancji bankowej lub ubezpieczeniowej powinien reprezentować bezwarunkową</w:t>
      </w:r>
      <w:r w:rsidRPr="008B2186">
        <w:rPr>
          <w:spacing w:val="-4"/>
          <w:sz w:val="24"/>
        </w:rPr>
        <w:t xml:space="preserve"> </w:t>
      </w:r>
      <w:r w:rsidRPr="008B2186">
        <w:rPr>
          <w:sz w:val="24"/>
        </w:rPr>
        <w:t xml:space="preserve">gwarancję, płatną na pierwsze żądanie Zamawiającego, bowiem tylko taka zabezpiecza interes Zamawiającego w sposób jednoznaczny i bez żadnych wątpliwości. Gwarancja nie </w:t>
      </w:r>
      <w:r w:rsidRPr="009F6DDB">
        <w:rPr>
          <w:spacing w:val="-6"/>
          <w:sz w:val="24"/>
        </w:rPr>
        <w:t>może być w zakresie jej zastosowania bardziej uciążliwsza dla Zamawiającego niż alternatywna</w:t>
      </w:r>
      <w:r w:rsidRPr="008B2186">
        <w:rPr>
          <w:spacing w:val="-6"/>
          <w:sz w:val="24"/>
        </w:rPr>
        <w:t xml:space="preserve"> forma pieniężna, tym samym powinna być sporządzona zgodnie z obowiązującym</w:t>
      </w:r>
      <w:r w:rsidRPr="008B2186">
        <w:rPr>
          <w:sz w:val="24"/>
        </w:rPr>
        <w:t xml:space="preserve"> prawem, powinna być nieodwołalna i winna zawierać następujące elementy:</w:t>
      </w:r>
    </w:p>
    <w:p w:rsidR="00283905" w:rsidRPr="008B2186" w:rsidRDefault="00283905" w:rsidP="00F13424">
      <w:pPr>
        <w:numPr>
          <w:ilvl w:val="0"/>
          <w:numId w:val="6"/>
        </w:numPr>
        <w:ind w:left="1134" w:hanging="283"/>
        <w:jc w:val="both"/>
        <w:rPr>
          <w:iCs/>
          <w:sz w:val="24"/>
          <w:szCs w:val="24"/>
        </w:rPr>
      </w:pPr>
      <w:proofErr w:type="gramStart"/>
      <w:r w:rsidRPr="008B2186">
        <w:rPr>
          <w:spacing w:val="-5"/>
          <w:sz w:val="24"/>
          <w:szCs w:val="24"/>
        </w:rPr>
        <w:t>nazwę</w:t>
      </w:r>
      <w:proofErr w:type="gramEnd"/>
      <w:r w:rsidRPr="008B2186">
        <w:rPr>
          <w:spacing w:val="-5"/>
          <w:sz w:val="24"/>
          <w:szCs w:val="24"/>
        </w:rPr>
        <w:t xml:space="preserve"> dającego zlecenie (</w:t>
      </w:r>
      <w:r w:rsidR="009F6DDB">
        <w:rPr>
          <w:spacing w:val="-5"/>
          <w:sz w:val="24"/>
          <w:szCs w:val="24"/>
        </w:rPr>
        <w:t>w</w:t>
      </w:r>
      <w:r w:rsidRPr="008B2186">
        <w:rPr>
          <w:spacing w:val="-5"/>
          <w:sz w:val="24"/>
          <w:szCs w:val="24"/>
        </w:rPr>
        <w:t>ykonawcy), beneficjenta gwarancji (Zamawiającego), gwaranta</w:t>
      </w:r>
      <w:r w:rsidRPr="008B2186">
        <w:rPr>
          <w:sz w:val="24"/>
          <w:szCs w:val="24"/>
        </w:rPr>
        <w:t xml:space="preserve"> </w:t>
      </w:r>
      <w:r w:rsidRPr="008B2186">
        <w:rPr>
          <w:spacing w:val="-4"/>
          <w:sz w:val="24"/>
          <w:szCs w:val="24"/>
        </w:rPr>
        <w:t>(banku lub instytucji ubezpieczeniowej udzielającej gwarancji) oraz wskazanie ich siedzib</w:t>
      </w:r>
      <w:r w:rsidRPr="008B2186">
        <w:rPr>
          <w:sz w:val="24"/>
          <w:szCs w:val="24"/>
        </w:rPr>
        <w:t>,</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określenie</w:t>
      </w:r>
      <w:proofErr w:type="gramEnd"/>
      <w:r w:rsidRPr="008B2186">
        <w:rPr>
          <w:iCs/>
          <w:sz w:val="24"/>
          <w:szCs w:val="24"/>
        </w:rPr>
        <w:t xml:space="preserve"> wierzytelności, która ma być zabezpieczona gwarancja (</w:t>
      </w:r>
      <w:r w:rsidRPr="008B2186">
        <w:rPr>
          <w:i/>
          <w:iCs/>
          <w:sz w:val="24"/>
          <w:szCs w:val="24"/>
        </w:rPr>
        <w:t>zgodnie z zapisami wzoru Umowy – załącznika do SIWZ</w:t>
      </w:r>
      <w:r w:rsidRPr="008B2186">
        <w:rPr>
          <w:iCs/>
          <w:sz w:val="24"/>
          <w:szCs w:val="24"/>
        </w:rPr>
        <w:t>),</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gwarantowaną</w:t>
      </w:r>
      <w:proofErr w:type="gramEnd"/>
      <w:r w:rsidRPr="008B2186">
        <w:rPr>
          <w:iCs/>
          <w:sz w:val="24"/>
          <w:szCs w:val="24"/>
        </w:rPr>
        <w:t xml:space="preserve"> kwotę w PLN,</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termin</w:t>
      </w:r>
      <w:proofErr w:type="gramEnd"/>
      <w:r w:rsidRPr="008B2186">
        <w:rPr>
          <w:iCs/>
          <w:sz w:val="24"/>
          <w:szCs w:val="24"/>
        </w:rPr>
        <w:t xml:space="preserve"> ważności gwarancji,</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zobowiązanie</w:t>
      </w:r>
      <w:proofErr w:type="gramEnd"/>
      <w:r w:rsidRPr="008B2186">
        <w:rPr>
          <w:iCs/>
          <w:sz w:val="24"/>
          <w:szCs w:val="24"/>
        </w:rPr>
        <w:t xml:space="preserve"> gwaranta (poręczyciela) do zapłaty kwoty zabezpieczenia nieodwołalnie </w:t>
      </w:r>
      <w:r w:rsidRPr="008B2186">
        <w:rPr>
          <w:iCs/>
          <w:sz w:val="24"/>
          <w:szCs w:val="24"/>
        </w:rPr>
        <w:br/>
        <w:t xml:space="preserve">i bezwarunkowo na pierwsze pisemne żądanie beneficjenta gwarancji (Zamawiającego) </w:t>
      </w:r>
      <w:r w:rsidRPr="009F6DDB">
        <w:rPr>
          <w:iCs/>
          <w:spacing w:val="-6"/>
          <w:sz w:val="24"/>
          <w:szCs w:val="24"/>
        </w:rPr>
        <w:t>zawierające oświadczenie, że kwota zabezpieczenia jest mu należna na skutek niewykonania</w:t>
      </w:r>
      <w:r w:rsidRPr="008B2186">
        <w:rPr>
          <w:iCs/>
          <w:spacing w:val="-4"/>
          <w:sz w:val="24"/>
          <w:szCs w:val="24"/>
        </w:rPr>
        <w:t xml:space="preserve"> lub nienależytego wykonania umowy przez dającego zlecenie (</w:t>
      </w:r>
      <w:r w:rsidR="009F6DDB">
        <w:rPr>
          <w:iCs/>
          <w:spacing w:val="-4"/>
          <w:sz w:val="24"/>
          <w:szCs w:val="24"/>
        </w:rPr>
        <w:t>w</w:t>
      </w:r>
      <w:r w:rsidRPr="008B2186">
        <w:rPr>
          <w:iCs/>
          <w:spacing w:val="-4"/>
          <w:sz w:val="24"/>
          <w:szCs w:val="24"/>
        </w:rPr>
        <w:t>ykonawcę),</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termin</w:t>
      </w:r>
      <w:proofErr w:type="gramEnd"/>
      <w:r w:rsidRPr="008B2186">
        <w:rPr>
          <w:iCs/>
          <w:sz w:val="24"/>
          <w:szCs w:val="24"/>
        </w:rPr>
        <w:t xml:space="preserve"> wypłaty kwoty gwarancji nie powinien przekraczać </w:t>
      </w:r>
      <w:r w:rsidRPr="009F6DDB">
        <w:rPr>
          <w:b/>
          <w:iCs/>
          <w:sz w:val="24"/>
          <w:szCs w:val="24"/>
        </w:rPr>
        <w:t>14 dni</w:t>
      </w:r>
      <w:r w:rsidRPr="008B2186">
        <w:rPr>
          <w:iCs/>
          <w:sz w:val="24"/>
          <w:szCs w:val="24"/>
        </w:rPr>
        <w:t xml:space="preserve"> od dnia otrzymania wezwania do wypłaty</w:t>
      </w:r>
      <w:r w:rsidR="009F6DDB">
        <w:rPr>
          <w:iCs/>
          <w:sz w:val="24"/>
          <w:szCs w:val="24"/>
        </w:rPr>
        <w:t>,</w:t>
      </w:r>
    </w:p>
    <w:p w:rsidR="00283905" w:rsidRPr="008B2186" w:rsidRDefault="00283905" w:rsidP="00F13424">
      <w:pPr>
        <w:numPr>
          <w:ilvl w:val="0"/>
          <w:numId w:val="6"/>
        </w:numPr>
        <w:ind w:left="1134" w:hanging="283"/>
        <w:jc w:val="both"/>
        <w:rPr>
          <w:iCs/>
          <w:sz w:val="24"/>
          <w:szCs w:val="24"/>
        </w:rPr>
      </w:pPr>
      <w:proofErr w:type="gramStart"/>
      <w:r w:rsidRPr="008B2186">
        <w:rPr>
          <w:iCs/>
          <w:sz w:val="24"/>
          <w:szCs w:val="24"/>
        </w:rPr>
        <w:t>wszelkie</w:t>
      </w:r>
      <w:proofErr w:type="gramEnd"/>
      <w:r w:rsidRPr="008B2186">
        <w:rPr>
          <w:iCs/>
          <w:sz w:val="24"/>
          <w:szCs w:val="24"/>
        </w:rPr>
        <w:t xml:space="preserve"> spory mogące wynikać z gwarancji (poręczenia) będą rozstrzygane przez</w:t>
      </w:r>
      <w:r w:rsidRPr="008B2186">
        <w:rPr>
          <w:iCs/>
          <w:sz w:val="24"/>
          <w:szCs w:val="24"/>
        </w:rPr>
        <w:br/>
        <w:t>Sąd właściwy miejscowo dla siedziby Zamawiającego</w:t>
      </w:r>
      <w:r w:rsidR="00E91178" w:rsidRPr="00E91178">
        <w:rPr>
          <w:iCs/>
          <w:sz w:val="24"/>
          <w:szCs w:val="24"/>
        </w:rPr>
        <w:t xml:space="preserve"> </w:t>
      </w:r>
      <w:r w:rsidR="00E91178">
        <w:rPr>
          <w:iCs/>
          <w:sz w:val="24"/>
          <w:szCs w:val="24"/>
        </w:rPr>
        <w:t>(beneficjenta gwarancji</w:t>
      </w:r>
      <w:r w:rsidRPr="008B2186">
        <w:rPr>
          <w:iCs/>
          <w:sz w:val="24"/>
          <w:szCs w:val="24"/>
        </w:rPr>
        <w:t>).</w:t>
      </w:r>
    </w:p>
    <w:p w:rsidR="003C62F3" w:rsidRPr="000B3588" w:rsidRDefault="00283905" w:rsidP="009F6DDB">
      <w:pPr>
        <w:tabs>
          <w:tab w:val="left" w:pos="851"/>
        </w:tabs>
        <w:ind w:left="851" w:hanging="567"/>
        <w:jc w:val="both"/>
        <w:rPr>
          <w:b/>
          <w:bCs/>
          <w:spacing w:val="-4"/>
          <w:sz w:val="24"/>
          <w:szCs w:val="24"/>
        </w:rPr>
      </w:pPr>
      <w:r w:rsidRPr="008B2186">
        <w:rPr>
          <w:sz w:val="24"/>
        </w:rPr>
        <w:t>23.3.</w:t>
      </w:r>
      <w:r w:rsidRPr="008B2186">
        <w:rPr>
          <w:sz w:val="24"/>
        </w:rPr>
        <w:tab/>
        <w:t xml:space="preserve">Zabezpieczenie wnoszone w pieniądzu, należy wpłacić przelewem na rachunek bankowy </w:t>
      </w:r>
      <w:r w:rsidR="009F6DDB">
        <w:rPr>
          <w:sz w:val="24"/>
          <w:szCs w:val="24"/>
        </w:rPr>
        <w:t xml:space="preserve">Zamawiającego </w:t>
      </w:r>
      <w:r w:rsidR="009F6DDB" w:rsidRPr="000B3588">
        <w:rPr>
          <w:sz w:val="24"/>
          <w:szCs w:val="24"/>
        </w:rPr>
        <w:t xml:space="preserve">w </w:t>
      </w:r>
      <w:r w:rsidRPr="000B3588">
        <w:rPr>
          <w:b/>
          <w:bCs/>
          <w:spacing w:val="-4"/>
          <w:sz w:val="24"/>
          <w:szCs w:val="24"/>
        </w:rPr>
        <w:t xml:space="preserve">Bank Polska Kasa Opieki S.A. (Bank Pekao S.A.) </w:t>
      </w:r>
    </w:p>
    <w:p w:rsidR="00494213" w:rsidRDefault="00283905" w:rsidP="00283905">
      <w:pPr>
        <w:tabs>
          <w:tab w:val="left" w:pos="851"/>
        </w:tabs>
        <w:ind w:left="851"/>
        <w:jc w:val="both"/>
        <w:rPr>
          <w:b/>
          <w:bCs/>
          <w:spacing w:val="-4"/>
          <w:sz w:val="24"/>
          <w:szCs w:val="24"/>
        </w:rPr>
      </w:pPr>
      <w:r w:rsidRPr="000B3588">
        <w:rPr>
          <w:b/>
          <w:bCs/>
          <w:spacing w:val="-4"/>
          <w:sz w:val="24"/>
          <w:szCs w:val="24"/>
        </w:rPr>
        <w:t xml:space="preserve">Nr konta 25 1240 6452 1111 0010 4816 9416 </w:t>
      </w:r>
    </w:p>
    <w:p w:rsidR="00283905" w:rsidRPr="00CD0760" w:rsidRDefault="00283905" w:rsidP="00283905">
      <w:pPr>
        <w:tabs>
          <w:tab w:val="left" w:pos="851"/>
        </w:tabs>
        <w:ind w:left="851"/>
        <w:jc w:val="both"/>
        <w:rPr>
          <w:bCs/>
          <w:i/>
          <w:sz w:val="24"/>
        </w:rPr>
      </w:pPr>
      <w:proofErr w:type="gramStart"/>
      <w:r w:rsidRPr="000B3588">
        <w:rPr>
          <w:spacing w:val="-4"/>
          <w:sz w:val="24"/>
          <w:szCs w:val="24"/>
        </w:rPr>
        <w:t>z</w:t>
      </w:r>
      <w:proofErr w:type="gramEnd"/>
      <w:r w:rsidR="00FD0A62">
        <w:rPr>
          <w:spacing w:val="-4"/>
          <w:sz w:val="24"/>
          <w:szCs w:val="24"/>
        </w:rPr>
        <w:t xml:space="preserve"> adnotacją: </w:t>
      </w:r>
      <w:r w:rsidR="00E91178">
        <w:rPr>
          <w:spacing w:val="-4"/>
          <w:sz w:val="24"/>
          <w:szCs w:val="24"/>
        </w:rPr>
        <w:t>„</w:t>
      </w:r>
      <w:r w:rsidR="00FD0A62" w:rsidRPr="00E91178">
        <w:rPr>
          <w:b/>
          <w:spacing w:val="-4"/>
          <w:sz w:val="24"/>
          <w:szCs w:val="24"/>
        </w:rPr>
        <w:t xml:space="preserve">ZABEZPIECZENIE - </w:t>
      </w:r>
      <w:r w:rsidR="00FD0A62" w:rsidRPr="00E91178">
        <w:rPr>
          <w:b/>
          <w:bCs/>
          <w:sz w:val="24"/>
          <w:szCs w:val="24"/>
        </w:rPr>
        <w:t>Budowa II etapu ul. Ogińskiego w Bydgoszczy na odcinku od ul. Wojska Polskiego do ul. Jana Pawła II</w:t>
      </w:r>
      <w:r w:rsidRPr="00CD0760">
        <w:rPr>
          <w:bCs/>
          <w:i/>
          <w:sz w:val="24"/>
        </w:rPr>
        <w:t>”.</w:t>
      </w:r>
    </w:p>
    <w:p w:rsidR="00283905" w:rsidRPr="00CD0760" w:rsidRDefault="00283905" w:rsidP="00283905">
      <w:pPr>
        <w:ind w:left="851" w:hanging="567"/>
        <w:jc w:val="both"/>
        <w:rPr>
          <w:sz w:val="24"/>
          <w:szCs w:val="24"/>
        </w:rPr>
      </w:pPr>
      <w:r w:rsidRPr="00CD0760">
        <w:rPr>
          <w:sz w:val="24"/>
          <w:szCs w:val="24"/>
        </w:rPr>
        <w:t>23.4</w:t>
      </w:r>
      <w:r w:rsidRPr="00CD0760">
        <w:rPr>
          <w:sz w:val="24"/>
          <w:szCs w:val="24"/>
        </w:rPr>
        <w:tab/>
      </w:r>
      <w:r w:rsidRPr="00CD0760">
        <w:rPr>
          <w:sz w:val="24"/>
        </w:rPr>
        <w:t xml:space="preserve">Zabezpieczenie </w:t>
      </w:r>
      <w:r w:rsidRPr="00CD0760">
        <w:rPr>
          <w:sz w:val="24"/>
          <w:szCs w:val="24"/>
        </w:rPr>
        <w:t xml:space="preserve">wnoszone w formie poręczeń lub gwarancji powinno być wystawione </w:t>
      </w:r>
      <w:r w:rsidRPr="00CD0760">
        <w:rPr>
          <w:sz w:val="24"/>
          <w:szCs w:val="24"/>
        </w:rPr>
        <w:br/>
        <w:t xml:space="preserve">na Zamawiającego - Zarząd Dróg Miejskich i Komunikacji Publicznej w Bydgoszczy, </w:t>
      </w:r>
      <w:r w:rsidRPr="00CD0760">
        <w:rPr>
          <w:sz w:val="24"/>
          <w:szCs w:val="24"/>
        </w:rPr>
        <w:br/>
        <w:t>ul. Toruńska 174a, 85-844 Bydgoszcz.</w:t>
      </w:r>
    </w:p>
    <w:p w:rsidR="00283905" w:rsidRPr="00EF108C" w:rsidRDefault="00283905" w:rsidP="00283905">
      <w:pPr>
        <w:tabs>
          <w:tab w:val="num" w:pos="-2694"/>
          <w:tab w:val="left" w:pos="851"/>
        </w:tabs>
        <w:ind w:left="851" w:hanging="567"/>
        <w:jc w:val="both"/>
        <w:rPr>
          <w:sz w:val="24"/>
        </w:rPr>
      </w:pPr>
      <w:r w:rsidRPr="00EF108C">
        <w:rPr>
          <w:sz w:val="24"/>
        </w:rPr>
        <w:t>23.5.</w:t>
      </w:r>
      <w:r w:rsidRPr="00EF108C">
        <w:rPr>
          <w:sz w:val="24"/>
        </w:rPr>
        <w:tab/>
      </w:r>
      <w:r w:rsidRPr="00EF108C">
        <w:rPr>
          <w:spacing w:val="-2"/>
          <w:sz w:val="24"/>
        </w:rPr>
        <w:t xml:space="preserve">Zabezpieczenie należytego wykonania umowy ustala się w wysokości </w:t>
      </w:r>
      <w:r w:rsidR="00CD0760" w:rsidRPr="00EF108C">
        <w:rPr>
          <w:b/>
          <w:spacing w:val="-2"/>
          <w:sz w:val="24"/>
        </w:rPr>
        <w:t>10</w:t>
      </w:r>
      <w:r w:rsidRPr="00EF108C">
        <w:rPr>
          <w:b/>
          <w:spacing w:val="-2"/>
          <w:sz w:val="24"/>
        </w:rPr>
        <w:t xml:space="preserve"> %</w:t>
      </w:r>
      <w:r w:rsidRPr="00EF108C">
        <w:rPr>
          <w:spacing w:val="-2"/>
          <w:sz w:val="24"/>
        </w:rPr>
        <w:t xml:space="preserve"> </w:t>
      </w:r>
      <w:r w:rsidRPr="00EF108C">
        <w:rPr>
          <w:b/>
          <w:spacing w:val="-2"/>
          <w:sz w:val="24"/>
        </w:rPr>
        <w:t>ceny całkowitej</w:t>
      </w:r>
      <w:r w:rsidRPr="00EF108C">
        <w:rPr>
          <w:b/>
          <w:sz w:val="24"/>
        </w:rPr>
        <w:t xml:space="preserve"> podanej w ofercie</w:t>
      </w:r>
      <w:r w:rsidRPr="00EF108C">
        <w:rPr>
          <w:sz w:val="24"/>
        </w:rPr>
        <w:t>.</w:t>
      </w:r>
    </w:p>
    <w:p w:rsidR="008B2186" w:rsidRPr="00EF108C" w:rsidRDefault="008B2186" w:rsidP="008B2186">
      <w:pPr>
        <w:tabs>
          <w:tab w:val="left" w:pos="851"/>
        </w:tabs>
        <w:ind w:left="851" w:hanging="567"/>
        <w:jc w:val="both"/>
        <w:rPr>
          <w:sz w:val="24"/>
        </w:rPr>
      </w:pPr>
      <w:r w:rsidRPr="00EF108C">
        <w:rPr>
          <w:sz w:val="24"/>
        </w:rPr>
        <w:t>23.</w:t>
      </w:r>
      <w:r w:rsidR="00D84A50" w:rsidRPr="00EF108C">
        <w:rPr>
          <w:sz w:val="24"/>
        </w:rPr>
        <w:t>6</w:t>
      </w:r>
      <w:r w:rsidRPr="00EF108C">
        <w:rPr>
          <w:sz w:val="24"/>
        </w:rPr>
        <w:t>.</w:t>
      </w:r>
      <w:r w:rsidRPr="00EF108C">
        <w:rPr>
          <w:sz w:val="24"/>
        </w:rPr>
        <w:tab/>
        <w:t xml:space="preserve">Zabezpieczenie należytego wykonania umowy pozostaje w dyspozycji Zamawiającego </w:t>
      </w:r>
      <w:r w:rsidRPr="00EF108C">
        <w:rPr>
          <w:sz w:val="24"/>
        </w:rPr>
        <w:br/>
        <w:t xml:space="preserve">i będzie zwrócone lub zatrzymane, zgodnie z </w:t>
      </w:r>
      <w:r w:rsidRPr="00EF108C">
        <w:rPr>
          <w:b/>
          <w:sz w:val="24"/>
        </w:rPr>
        <w:t>art. 151</w:t>
      </w:r>
      <w:r w:rsidRPr="00EF108C">
        <w:rPr>
          <w:sz w:val="24"/>
        </w:rPr>
        <w:t xml:space="preserve"> UPZP oraz </w:t>
      </w:r>
      <w:r w:rsidRPr="00EF108C">
        <w:rPr>
          <w:b/>
          <w:sz w:val="24"/>
        </w:rPr>
        <w:t>art. 148 ust. 5</w:t>
      </w:r>
      <w:r w:rsidRPr="00EF108C">
        <w:rPr>
          <w:sz w:val="24"/>
        </w:rPr>
        <w:t xml:space="preserve"> UPZP </w:t>
      </w:r>
      <w:r w:rsidRPr="00EF108C">
        <w:rPr>
          <w:sz w:val="24"/>
        </w:rPr>
        <w:br/>
        <w:t>w przypadku zabezpieczenia wniesionego w pieniądzu.</w:t>
      </w:r>
    </w:p>
    <w:p w:rsidR="00D84A50" w:rsidRPr="00EF108C" w:rsidRDefault="00D84A50" w:rsidP="00D84A50">
      <w:pPr>
        <w:spacing w:line="260" w:lineRule="atLeast"/>
        <w:ind w:left="851" w:hanging="567"/>
        <w:jc w:val="both"/>
        <w:rPr>
          <w:sz w:val="24"/>
          <w:szCs w:val="24"/>
        </w:rPr>
      </w:pPr>
      <w:r w:rsidRPr="00EF108C">
        <w:rPr>
          <w:sz w:val="24"/>
          <w:szCs w:val="24"/>
        </w:rPr>
        <w:lastRenderedPageBreak/>
        <w:t xml:space="preserve">23.7. </w:t>
      </w:r>
      <w:r w:rsidRPr="00EF108C">
        <w:rPr>
          <w:sz w:val="24"/>
          <w:szCs w:val="24"/>
        </w:rPr>
        <w:tab/>
        <w:t xml:space="preserve">Jeżeli </w:t>
      </w:r>
      <w:proofErr w:type="gramStart"/>
      <w:r w:rsidRPr="00EF108C">
        <w:rPr>
          <w:sz w:val="24"/>
          <w:szCs w:val="24"/>
        </w:rPr>
        <w:t>okres na jaki</w:t>
      </w:r>
      <w:proofErr w:type="gramEnd"/>
      <w:r w:rsidRPr="00EF108C">
        <w:rPr>
          <w:sz w:val="24"/>
          <w:szCs w:val="24"/>
        </w:rPr>
        <w:t xml:space="preserve">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D84A50" w:rsidRPr="00EF108C" w:rsidRDefault="00D84A50" w:rsidP="00D84A50">
      <w:pPr>
        <w:spacing w:line="260" w:lineRule="atLeast"/>
        <w:ind w:left="851" w:hanging="567"/>
        <w:jc w:val="both"/>
        <w:rPr>
          <w:sz w:val="24"/>
          <w:szCs w:val="24"/>
        </w:rPr>
      </w:pPr>
      <w:r w:rsidRPr="00EF108C">
        <w:rPr>
          <w:sz w:val="24"/>
          <w:szCs w:val="24"/>
        </w:rPr>
        <w:t>23.8.</w:t>
      </w:r>
      <w:r w:rsidRPr="00EF108C">
        <w:rPr>
          <w:sz w:val="24"/>
          <w:szCs w:val="24"/>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84A50" w:rsidRPr="00D84A50" w:rsidRDefault="00D84A50" w:rsidP="00D84A50">
      <w:pPr>
        <w:spacing w:line="260" w:lineRule="atLeast"/>
        <w:ind w:left="851" w:hanging="567"/>
        <w:jc w:val="both"/>
        <w:rPr>
          <w:sz w:val="24"/>
          <w:szCs w:val="24"/>
        </w:rPr>
      </w:pPr>
      <w:r w:rsidRPr="00EF108C">
        <w:rPr>
          <w:sz w:val="24"/>
          <w:szCs w:val="24"/>
        </w:rPr>
        <w:t>23.9.</w:t>
      </w:r>
      <w:r w:rsidRPr="00EF108C">
        <w:rPr>
          <w:sz w:val="24"/>
          <w:szCs w:val="24"/>
        </w:rPr>
        <w:tab/>
        <w:t>Wypłata, o której mowa w pkt. 23.8. SIWZ, następuje nie później niż w ostatnim dniu ważności dotychczasowego zabezpieczenia.</w:t>
      </w:r>
    </w:p>
    <w:p w:rsidR="00283905" w:rsidRPr="008B2186" w:rsidRDefault="00283905" w:rsidP="00816FE1">
      <w:pPr>
        <w:pStyle w:val="Subhead2"/>
        <w:tabs>
          <w:tab w:val="left" w:pos="284"/>
        </w:tabs>
        <w:spacing w:before="240" w:after="120"/>
        <w:ind w:left="283" w:hanging="425"/>
        <w:jc w:val="both"/>
      </w:pPr>
      <w:r w:rsidRPr="008B2186">
        <w:t>24.</w:t>
      </w:r>
      <w:r w:rsidRPr="008B2186">
        <w:tab/>
        <w:t xml:space="preserve">Istotne dla stron postanowienia, które zostaną wprowadzone do treści zawieranej umowy </w:t>
      </w:r>
      <w:r w:rsidRPr="008B2186">
        <w:br/>
        <w:t>w sprawie zamówienia publicznego, ogólne warunki umowy albo wzór umowy, jeżeli Zamawiający wymaga od wykonawcy, aby zawarł z nim umowę w sprawie zamówienia publicznego na takich warunkach</w:t>
      </w:r>
    </w:p>
    <w:p w:rsidR="00283905" w:rsidRPr="008B2186" w:rsidRDefault="00283905" w:rsidP="00283905">
      <w:pPr>
        <w:tabs>
          <w:tab w:val="left" w:pos="851"/>
        </w:tabs>
        <w:ind w:left="851" w:hanging="567"/>
        <w:jc w:val="both"/>
        <w:rPr>
          <w:sz w:val="24"/>
        </w:rPr>
      </w:pPr>
      <w:r w:rsidRPr="008B2186">
        <w:rPr>
          <w:sz w:val="24"/>
        </w:rPr>
        <w:t>24.1.</w:t>
      </w:r>
      <w:r w:rsidRPr="008B2186">
        <w:rPr>
          <w:sz w:val="24"/>
        </w:rPr>
        <w:tab/>
        <w:t xml:space="preserve">Warunki umowy zostały zawarte w </w:t>
      </w:r>
      <w:r w:rsidRPr="008B2186">
        <w:rPr>
          <w:sz w:val="24"/>
          <w:u w:val="single"/>
        </w:rPr>
        <w:t>załączonym do SIWZ wzorze umowy</w:t>
      </w:r>
      <w:r w:rsidRPr="008B2186">
        <w:rPr>
          <w:sz w:val="24"/>
        </w:rPr>
        <w:t>.</w:t>
      </w:r>
    </w:p>
    <w:p w:rsidR="00283905" w:rsidRPr="008B2186" w:rsidRDefault="00283905" w:rsidP="00283905">
      <w:pPr>
        <w:tabs>
          <w:tab w:val="left" w:pos="851"/>
        </w:tabs>
        <w:ind w:left="851" w:hanging="567"/>
        <w:jc w:val="both"/>
        <w:rPr>
          <w:sz w:val="24"/>
        </w:rPr>
      </w:pPr>
      <w:r w:rsidRPr="008B2186">
        <w:rPr>
          <w:sz w:val="24"/>
        </w:rPr>
        <w:t>24.2.</w:t>
      </w:r>
      <w:r w:rsidRPr="008B2186">
        <w:rPr>
          <w:sz w:val="24"/>
        </w:rPr>
        <w:tab/>
        <w:t>Wzór umowy spełnia wymogi prawa polskiego.</w:t>
      </w:r>
    </w:p>
    <w:p w:rsidR="00283905" w:rsidRPr="008B2186" w:rsidRDefault="00283905" w:rsidP="00283905">
      <w:pPr>
        <w:tabs>
          <w:tab w:val="left" w:pos="851"/>
        </w:tabs>
        <w:ind w:left="851" w:hanging="567"/>
        <w:jc w:val="both"/>
        <w:rPr>
          <w:sz w:val="24"/>
          <w:szCs w:val="24"/>
        </w:rPr>
      </w:pPr>
      <w:r w:rsidRPr="008B2186">
        <w:rPr>
          <w:sz w:val="24"/>
          <w:szCs w:val="24"/>
        </w:rPr>
        <w:t>24.3.</w:t>
      </w:r>
      <w:r w:rsidRPr="008B2186">
        <w:rPr>
          <w:sz w:val="24"/>
          <w:szCs w:val="24"/>
        </w:rPr>
        <w:tab/>
        <w:t xml:space="preserve">Umowa zostanie zawarta z zachowaniem przepisów Działu IV UPZP. </w:t>
      </w:r>
    </w:p>
    <w:p w:rsidR="006C7144" w:rsidRPr="006C7144" w:rsidRDefault="006C7144" w:rsidP="00816FE1">
      <w:pPr>
        <w:pStyle w:val="Subhead2"/>
        <w:tabs>
          <w:tab w:val="left" w:pos="284"/>
        </w:tabs>
        <w:spacing w:before="240" w:after="120"/>
        <w:ind w:left="283" w:hanging="425"/>
        <w:jc w:val="both"/>
      </w:pPr>
      <w:r w:rsidRPr="006C7144">
        <w:t>25.</w:t>
      </w:r>
      <w:r w:rsidRPr="006C7144">
        <w:tab/>
        <w:t>Wymagania dotyczące umowy o podwykonawstwo, której przedmiotem są roboty budowlane, których niespełnienie spowoduje zgłoszenie przez Zamawiającego odpowiednio zastrzeżeń lub sprzeciwu, jeżeli Zamawiający określa takie wymagania</w:t>
      </w:r>
    </w:p>
    <w:p w:rsidR="006C7144" w:rsidRPr="00FD5B8B" w:rsidRDefault="006C7144" w:rsidP="006C7144">
      <w:pPr>
        <w:tabs>
          <w:tab w:val="left" w:pos="-4820"/>
        </w:tabs>
        <w:ind w:left="284"/>
        <w:jc w:val="both"/>
        <w:rPr>
          <w:spacing w:val="-4"/>
          <w:sz w:val="24"/>
          <w:szCs w:val="24"/>
        </w:rPr>
      </w:pPr>
      <w:r w:rsidRPr="006C7144">
        <w:rPr>
          <w:sz w:val="24"/>
        </w:rPr>
        <w:t>U</w:t>
      </w:r>
      <w:r w:rsidRPr="006C7144">
        <w:rPr>
          <w:sz w:val="24"/>
          <w:szCs w:val="24"/>
        </w:rPr>
        <w:t>mowa o podwykonawstwo, o której mowa w art. 2 pkt 9b UPZP,</w:t>
      </w:r>
      <w:r w:rsidRPr="006C7144">
        <w:rPr>
          <w:szCs w:val="24"/>
        </w:rPr>
        <w:t xml:space="preserve"> </w:t>
      </w:r>
      <w:r w:rsidRPr="006C7144">
        <w:rPr>
          <w:sz w:val="24"/>
          <w:szCs w:val="24"/>
        </w:rPr>
        <w:t xml:space="preserve">której przedmiotem </w:t>
      </w:r>
      <w:r w:rsidRPr="006C7144">
        <w:rPr>
          <w:sz w:val="24"/>
          <w:szCs w:val="24"/>
        </w:rPr>
        <w:br/>
      </w:r>
      <w:r w:rsidRPr="006C7144">
        <w:rPr>
          <w:spacing w:val="-4"/>
          <w:sz w:val="24"/>
          <w:szCs w:val="24"/>
        </w:rPr>
        <w:t xml:space="preserve">są roboty budowlane, </w:t>
      </w:r>
      <w:r w:rsidRPr="00FD5B8B">
        <w:rPr>
          <w:spacing w:val="-4"/>
          <w:sz w:val="24"/>
          <w:szCs w:val="24"/>
        </w:rPr>
        <w:t xml:space="preserve">musi być sporządzona w formie pisemnej pod rygorem nieważności, </w:t>
      </w:r>
      <w:r w:rsidRPr="00FD5B8B">
        <w:rPr>
          <w:spacing w:val="-4"/>
          <w:sz w:val="24"/>
          <w:szCs w:val="24"/>
        </w:rPr>
        <w:br/>
        <w:t xml:space="preserve">w języku polskim i odpowiadać wymaganiom Zamawiającego określonym w załączonym </w:t>
      </w:r>
      <w:r w:rsidRPr="00FD5B8B">
        <w:rPr>
          <w:spacing w:val="-4"/>
          <w:sz w:val="24"/>
          <w:szCs w:val="24"/>
        </w:rPr>
        <w:br/>
        <w:t>do SIWZ wzorze Umowy.</w:t>
      </w:r>
    </w:p>
    <w:p w:rsidR="006C7144" w:rsidRPr="006C7144" w:rsidRDefault="006C7144" w:rsidP="00816FE1">
      <w:pPr>
        <w:pStyle w:val="Subhead2"/>
        <w:tabs>
          <w:tab w:val="left" w:pos="284"/>
        </w:tabs>
        <w:spacing w:before="240" w:after="120"/>
        <w:ind w:left="283" w:hanging="425"/>
        <w:jc w:val="both"/>
      </w:pPr>
      <w:r w:rsidRPr="006C7144">
        <w:t>26.</w:t>
      </w:r>
      <w:r w:rsidRPr="006C7144">
        <w:tab/>
        <w:t>Informacje o umowach o podwykonawstwo, których przedmiotem są dostawy lub usługi, które, z uwagi na wartość lub przedmiot tych dostaw lub usług, nie podlegają obowiązkowi przedkładania Zamawiającemu</w:t>
      </w:r>
    </w:p>
    <w:p w:rsidR="006C7144" w:rsidRPr="006C7144" w:rsidRDefault="006C7144" w:rsidP="006C7144">
      <w:pPr>
        <w:tabs>
          <w:tab w:val="left" w:pos="-4820"/>
        </w:tabs>
        <w:ind w:left="284"/>
        <w:jc w:val="both"/>
        <w:rPr>
          <w:spacing w:val="-6"/>
          <w:sz w:val="24"/>
          <w:szCs w:val="24"/>
        </w:rPr>
      </w:pPr>
      <w:r w:rsidRPr="006C7144">
        <w:rPr>
          <w:sz w:val="24"/>
          <w:szCs w:val="24"/>
        </w:rPr>
        <w:t xml:space="preserve">Wykonawca, Podwykonawca lub dalszy Podwykonawca zamówienia na roboty budowlane </w:t>
      </w:r>
      <w:r w:rsidRPr="006C7144">
        <w:rPr>
          <w:spacing w:val="-2"/>
          <w:sz w:val="24"/>
          <w:szCs w:val="24"/>
        </w:rPr>
        <w:t xml:space="preserve">przedkłada Zamawiającemu poświadczone za zgodność z oryginałem kopie </w:t>
      </w:r>
      <w:r w:rsidRPr="006C7144">
        <w:rPr>
          <w:spacing w:val="-2"/>
          <w:sz w:val="24"/>
          <w:szCs w:val="24"/>
          <w:u w:val="single"/>
        </w:rPr>
        <w:t>zawartych</w:t>
      </w:r>
      <w:r w:rsidRPr="006C7144">
        <w:rPr>
          <w:sz w:val="24"/>
          <w:szCs w:val="24"/>
          <w:u w:val="single"/>
        </w:rPr>
        <w:t xml:space="preserve"> umów o podwykonawstwo, których przedmiotem są dostawy lub usługi dotyczące tych robót </w:t>
      </w:r>
      <w:r w:rsidRPr="006C7144">
        <w:rPr>
          <w:spacing w:val="-6"/>
          <w:sz w:val="24"/>
          <w:szCs w:val="24"/>
          <w:u w:val="single"/>
        </w:rPr>
        <w:t>budowlanych</w:t>
      </w:r>
      <w:r w:rsidRPr="006C7144">
        <w:rPr>
          <w:spacing w:val="-6"/>
          <w:sz w:val="24"/>
          <w:szCs w:val="24"/>
        </w:rPr>
        <w:t>, lub zmian tych umów, w terminie 7 dni od dnia ich zawarcia lub wprowadzenia zmian,</w:t>
      </w:r>
      <w:r w:rsidRPr="006C7144">
        <w:rPr>
          <w:color w:val="000000"/>
          <w:sz w:val="24"/>
          <w:szCs w:val="24"/>
        </w:rPr>
        <w:t xml:space="preserve"> </w:t>
      </w:r>
      <w:r w:rsidRPr="006C7144">
        <w:rPr>
          <w:spacing w:val="-6"/>
          <w:sz w:val="24"/>
          <w:szCs w:val="24"/>
        </w:rPr>
        <w:t>z wyłączeniem umów o wartości nieprzekraczającej wartości określonych w art. 143b ust 8 UPZP.</w:t>
      </w:r>
    </w:p>
    <w:p w:rsidR="006C7144" w:rsidRPr="006C7144" w:rsidRDefault="006C7144" w:rsidP="00816FE1">
      <w:pPr>
        <w:pStyle w:val="Subhead2"/>
        <w:tabs>
          <w:tab w:val="left" w:pos="284"/>
        </w:tabs>
        <w:spacing w:before="240" w:after="120"/>
        <w:ind w:left="283" w:hanging="425"/>
        <w:jc w:val="both"/>
      </w:pPr>
      <w:r w:rsidRPr="006C7144">
        <w:t>27.</w:t>
      </w:r>
      <w:r w:rsidRPr="006C7144">
        <w:tab/>
        <w:t xml:space="preserve">Procentowa wartość ostatniej części wynagrodzenia za wykonanie umowy w sprawie zamówienia na roboty budowlane, jeżeli Zamawiający określa taką wartość, zgodnie </w:t>
      </w:r>
      <w:r w:rsidRPr="006C7144">
        <w:br/>
        <w:t>z art. 143a ust.3 UPZP</w:t>
      </w:r>
      <w:r w:rsidR="009D0502">
        <w:t>:</w:t>
      </w:r>
    </w:p>
    <w:p w:rsidR="006C7144" w:rsidRPr="006C7144" w:rsidRDefault="00967146" w:rsidP="006C7144">
      <w:pPr>
        <w:tabs>
          <w:tab w:val="left" w:pos="-2694"/>
        </w:tabs>
        <w:ind w:left="284"/>
        <w:jc w:val="both"/>
        <w:rPr>
          <w:sz w:val="24"/>
          <w:szCs w:val="24"/>
        </w:rPr>
      </w:pPr>
      <w:r>
        <w:rPr>
          <w:sz w:val="24"/>
          <w:szCs w:val="24"/>
        </w:rPr>
        <w:t>Procentowa wartość ostatniej części wynagrodzenia</w:t>
      </w:r>
      <w:r w:rsidR="006C7144" w:rsidRPr="006C7144">
        <w:rPr>
          <w:sz w:val="24"/>
          <w:szCs w:val="24"/>
        </w:rPr>
        <w:t xml:space="preserve"> </w:t>
      </w:r>
      <w:bookmarkStart w:id="0" w:name="_GoBack"/>
      <w:bookmarkEnd w:id="0"/>
      <w:r>
        <w:rPr>
          <w:sz w:val="24"/>
          <w:szCs w:val="24"/>
        </w:rPr>
        <w:t>wynosi 5% wynagrodzenia brutto należnego wykonawcy.</w:t>
      </w:r>
    </w:p>
    <w:p w:rsidR="006C7144" w:rsidRPr="006C7144" w:rsidRDefault="006C7144" w:rsidP="00494213">
      <w:pPr>
        <w:pStyle w:val="Subhead2"/>
        <w:tabs>
          <w:tab w:val="left" w:pos="284"/>
        </w:tabs>
        <w:spacing w:before="240" w:after="120"/>
        <w:ind w:left="283" w:hanging="425"/>
        <w:jc w:val="both"/>
      </w:pPr>
      <w:r w:rsidRPr="006C7144">
        <w:t>28.</w:t>
      </w:r>
      <w:r w:rsidRPr="006C7144">
        <w:tab/>
      </w:r>
      <w:r w:rsidRPr="006C7144">
        <w:rPr>
          <w:spacing w:val="-2"/>
          <w:szCs w:val="24"/>
        </w:rPr>
        <w:t>Pouczenie o środkach ochrony prawnej przysługujących wykonawcom w toku postępowania</w:t>
      </w:r>
      <w:r w:rsidRPr="006C7144">
        <w:t xml:space="preserve"> </w:t>
      </w:r>
      <w:r w:rsidRPr="006C7144">
        <w:br/>
        <w:t>o udzielenie zamówienia</w:t>
      </w:r>
    </w:p>
    <w:p w:rsidR="00117C9B" w:rsidRPr="00117C9B" w:rsidRDefault="00117C9B" w:rsidP="00117C9B">
      <w:pPr>
        <w:numPr>
          <w:ilvl w:val="0"/>
          <w:numId w:val="29"/>
        </w:numPr>
        <w:tabs>
          <w:tab w:val="left" w:pos="284"/>
        </w:tabs>
        <w:ind w:left="709" w:hanging="425"/>
        <w:jc w:val="both"/>
        <w:rPr>
          <w:spacing w:val="-4"/>
          <w:sz w:val="24"/>
          <w:szCs w:val="24"/>
        </w:rPr>
      </w:pPr>
      <w:r w:rsidRPr="00117C9B">
        <w:rPr>
          <w:sz w:val="24"/>
          <w:szCs w:val="24"/>
        </w:rPr>
        <w:t>Wykonawcom, a także innemu podmiotowi, jeżeli ma lub miał interes w uzyskaniu danego zamówienia oraz poniósł lub może ponieść szkodę w wyniku naruszenia przez Zamawiającego przepisów UPZP, przysługują środki ochrony prawnej.</w:t>
      </w:r>
    </w:p>
    <w:p w:rsidR="00117C9B" w:rsidRPr="00117C9B" w:rsidRDefault="00117C9B" w:rsidP="00117C9B">
      <w:pPr>
        <w:numPr>
          <w:ilvl w:val="0"/>
          <w:numId w:val="29"/>
        </w:numPr>
        <w:tabs>
          <w:tab w:val="left" w:pos="284"/>
        </w:tabs>
        <w:autoSpaceDE w:val="0"/>
        <w:autoSpaceDN w:val="0"/>
        <w:adjustRightInd w:val="0"/>
        <w:ind w:left="709" w:hanging="425"/>
        <w:jc w:val="both"/>
        <w:rPr>
          <w:spacing w:val="-4"/>
          <w:sz w:val="24"/>
          <w:szCs w:val="24"/>
        </w:rPr>
      </w:pPr>
      <w:r w:rsidRPr="00117C9B">
        <w:rPr>
          <w:sz w:val="24"/>
          <w:szCs w:val="24"/>
        </w:rPr>
        <w:t>Środki ochrony prawnej wobec ogłoszenia o zamówieniu oraz specyfikacji istotnych warunków zamówienia przysługują również organizacjom wpisanym na listę, o której mowa w art. 154 pkt 5 UPZP.</w:t>
      </w:r>
    </w:p>
    <w:p w:rsidR="00117C9B" w:rsidRPr="00117C9B" w:rsidRDefault="00117C9B" w:rsidP="00117C9B">
      <w:pPr>
        <w:numPr>
          <w:ilvl w:val="0"/>
          <w:numId w:val="29"/>
        </w:numPr>
        <w:autoSpaceDE w:val="0"/>
        <w:autoSpaceDN w:val="0"/>
        <w:adjustRightInd w:val="0"/>
        <w:ind w:left="709" w:hanging="425"/>
        <w:jc w:val="both"/>
        <w:rPr>
          <w:sz w:val="24"/>
          <w:szCs w:val="21"/>
        </w:rPr>
      </w:pPr>
      <w:r w:rsidRPr="00117C9B">
        <w:rPr>
          <w:sz w:val="24"/>
          <w:szCs w:val="21"/>
        </w:rPr>
        <w:lastRenderedPageBreak/>
        <w:t>Odwołanie przysługuje wyłącznie od niezgodnej z przepisami ustawy czynności Zamawiającego podjętej w postępowaniu o udzielenie zamówienia lub zaniechania czynności, do której Zamawiający jest zobowiązany na podstawie ustawy.</w:t>
      </w:r>
    </w:p>
    <w:p w:rsidR="00117C9B" w:rsidRPr="00117C9B" w:rsidRDefault="00117C9B" w:rsidP="00117C9B">
      <w:pPr>
        <w:numPr>
          <w:ilvl w:val="0"/>
          <w:numId w:val="29"/>
        </w:numPr>
        <w:autoSpaceDE w:val="0"/>
        <w:autoSpaceDN w:val="0"/>
        <w:adjustRightInd w:val="0"/>
        <w:ind w:left="709" w:hanging="425"/>
        <w:jc w:val="both"/>
        <w:rPr>
          <w:sz w:val="24"/>
          <w:szCs w:val="21"/>
        </w:rPr>
      </w:pPr>
      <w:r w:rsidRPr="00117C9B">
        <w:rPr>
          <w:sz w:val="24"/>
          <w:szCs w:val="21"/>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117C9B" w:rsidRPr="00117C9B" w:rsidRDefault="00117C9B" w:rsidP="00117C9B">
      <w:pPr>
        <w:numPr>
          <w:ilvl w:val="0"/>
          <w:numId w:val="29"/>
        </w:numPr>
        <w:autoSpaceDE w:val="0"/>
        <w:autoSpaceDN w:val="0"/>
        <w:adjustRightInd w:val="0"/>
        <w:ind w:left="709" w:hanging="425"/>
        <w:jc w:val="both"/>
        <w:rPr>
          <w:sz w:val="24"/>
          <w:szCs w:val="21"/>
        </w:rPr>
      </w:pPr>
      <w:r w:rsidRPr="00117C9B">
        <w:rPr>
          <w:sz w:val="24"/>
          <w:szCs w:val="21"/>
        </w:rPr>
        <w:t xml:space="preserve">Odwołanie wnosi się do Prezesa Krajowej Izby Odwoławczej (adres: Urząd Zamówień Publicznych ul. Postępu 17a, 02-676 Warszawa, Polska, strona internetowa: </w:t>
      </w:r>
      <w:r w:rsidRPr="00117C9B">
        <w:rPr>
          <w:bCs/>
          <w:spacing w:val="20"/>
          <w:sz w:val="24"/>
        </w:rPr>
        <w:t>www.</w:t>
      </w:r>
      <w:proofErr w:type="gramStart"/>
      <w:r w:rsidRPr="00117C9B">
        <w:rPr>
          <w:bCs/>
          <w:spacing w:val="20"/>
          <w:sz w:val="24"/>
        </w:rPr>
        <w:t>uzp</w:t>
      </w:r>
      <w:proofErr w:type="gramEnd"/>
      <w:r w:rsidRPr="00117C9B">
        <w:rPr>
          <w:bCs/>
          <w:spacing w:val="20"/>
          <w:sz w:val="24"/>
        </w:rPr>
        <w:t>.</w:t>
      </w:r>
      <w:proofErr w:type="gramStart"/>
      <w:r w:rsidRPr="00117C9B">
        <w:rPr>
          <w:bCs/>
          <w:spacing w:val="20"/>
          <w:sz w:val="24"/>
        </w:rPr>
        <w:t>gov</w:t>
      </w:r>
      <w:proofErr w:type="gramEnd"/>
      <w:r w:rsidRPr="00117C9B">
        <w:rPr>
          <w:bCs/>
          <w:spacing w:val="20"/>
          <w:sz w:val="24"/>
        </w:rPr>
        <w:t>.</w:t>
      </w:r>
      <w:proofErr w:type="gramStart"/>
      <w:r w:rsidRPr="00117C9B">
        <w:rPr>
          <w:bCs/>
          <w:spacing w:val="20"/>
          <w:sz w:val="24"/>
        </w:rPr>
        <w:t>pl</w:t>
      </w:r>
      <w:proofErr w:type="gramEnd"/>
      <w:r w:rsidRPr="00117C9B">
        <w:rPr>
          <w:sz w:val="24"/>
          <w:szCs w:val="21"/>
        </w:rPr>
        <w:t>) w formie pisemnej lub w postaci elektronicznej, podpisane bezpiecznym podpisem elektronicznym weryfikowanym przy pomocy ważnego kwalifikowanego certyfikatu lub równoważnego środka, spełniającego wymagania dla tego rodzaju podpisu.</w:t>
      </w:r>
      <w:r w:rsidRPr="00117C9B">
        <w:rPr>
          <w:b/>
          <w:bCs/>
          <w:color w:val="00B0F0"/>
          <w:spacing w:val="20"/>
          <w:sz w:val="24"/>
        </w:rPr>
        <w:t xml:space="preserve"> </w:t>
      </w:r>
    </w:p>
    <w:p w:rsidR="00117C9B" w:rsidRPr="00117C9B" w:rsidRDefault="00117C9B" w:rsidP="00117C9B">
      <w:pPr>
        <w:numPr>
          <w:ilvl w:val="0"/>
          <w:numId w:val="29"/>
        </w:numPr>
        <w:autoSpaceDE w:val="0"/>
        <w:autoSpaceDN w:val="0"/>
        <w:adjustRightInd w:val="0"/>
        <w:ind w:left="709" w:hanging="425"/>
        <w:jc w:val="both"/>
        <w:rPr>
          <w:spacing w:val="-4"/>
          <w:sz w:val="24"/>
          <w:szCs w:val="24"/>
        </w:rPr>
      </w:pPr>
      <w:r w:rsidRPr="00117C9B">
        <w:rPr>
          <w:sz w:val="24"/>
          <w:szCs w:val="21"/>
        </w:rPr>
        <w:t>Odwołujący przesyła kopie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r w:rsidRPr="00117C9B">
        <w:rPr>
          <w:b/>
          <w:i/>
          <w:sz w:val="24"/>
          <w:szCs w:val="21"/>
        </w:rPr>
        <w:t>faks nr 052 582 27 77 – Sekretariat Zarządu, e-mail: zarzad@zdmikp.</w:t>
      </w:r>
      <w:proofErr w:type="gramStart"/>
      <w:r w:rsidRPr="00117C9B">
        <w:rPr>
          <w:b/>
          <w:i/>
          <w:sz w:val="24"/>
          <w:szCs w:val="21"/>
        </w:rPr>
        <w:t>bydgoszcz</w:t>
      </w:r>
      <w:proofErr w:type="gramEnd"/>
      <w:r w:rsidRPr="00117C9B">
        <w:rPr>
          <w:b/>
          <w:i/>
          <w:sz w:val="24"/>
          <w:szCs w:val="21"/>
        </w:rPr>
        <w:t>.</w:t>
      </w:r>
      <w:proofErr w:type="gramStart"/>
      <w:r w:rsidRPr="00117C9B">
        <w:rPr>
          <w:b/>
          <w:i/>
          <w:sz w:val="24"/>
          <w:szCs w:val="21"/>
        </w:rPr>
        <w:t>pl</w:t>
      </w:r>
      <w:proofErr w:type="gramEnd"/>
      <w:r w:rsidRPr="00117C9B">
        <w:rPr>
          <w:sz w:val="24"/>
          <w:szCs w:val="21"/>
        </w:rPr>
        <w:t>).</w:t>
      </w:r>
    </w:p>
    <w:p w:rsidR="00117C9B" w:rsidRPr="00117C9B" w:rsidRDefault="00117C9B" w:rsidP="00117C9B">
      <w:pPr>
        <w:numPr>
          <w:ilvl w:val="0"/>
          <w:numId w:val="29"/>
        </w:numPr>
        <w:autoSpaceDE w:val="0"/>
        <w:autoSpaceDN w:val="0"/>
        <w:adjustRightInd w:val="0"/>
        <w:ind w:left="709" w:hanging="425"/>
        <w:jc w:val="both"/>
        <w:rPr>
          <w:sz w:val="24"/>
          <w:szCs w:val="21"/>
        </w:rPr>
      </w:pPr>
      <w:r w:rsidRPr="00117C9B">
        <w:rPr>
          <w:sz w:val="24"/>
          <w:szCs w:val="21"/>
        </w:rPr>
        <w:t>Odwołanie wnosi się w terminie 10 dni od dnia przesłania informacji o czynności Zamawiającego stanowiącej podstawę jego wniesienia - jeżeli zostały przesłane w sposób określony w art. 180 ust. 5 UPZP zdanie drugie, albo w terminie 15 dni - jeżeli zostały przesłane w inny sposób.</w:t>
      </w:r>
    </w:p>
    <w:p w:rsidR="00117C9B" w:rsidRPr="00117C9B" w:rsidRDefault="00117C9B" w:rsidP="00117C9B">
      <w:pPr>
        <w:numPr>
          <w:ilvl w:val="0"/>
          <w:numId w:val="29"/>
        </w:numPr>
        <w:autoSpaceDE w:val="0"/>
        <w:autoSpaceDN w:val="0"/>
        <w:adjustRightInd w:val="0"/>
        <w:ind w:left="709" w:hanging="425"/>
        <w:jc w:val="both"/>
        <w:rPr>
          <w:spacing w:val="-4"/>
          <w:sz w:val="24"/>
          <w:szCs w:val="24"/>
        </w:rPr>
      </w:pPr>
      <w:r w:rsidRPr="00117C9B">
        <w:rPr>
          <w:sz w:val="24"/>
          <w:szCs w:val="21"/>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w:t>
      </w:r>
    </w:p>
    <w:p w:rsidR="00117C9B" w:rsidRPr="00117C9B" w:rsidRDefault="00117C9B" w:rsidP="00117C9B">
      <w:pPr>
        <w:numPr>
          <w:ilvl w:val="0"/>
          <w:numId w:val="29"/>
        </w:numPr>
        <w:autoSpaceDE w:val="0"/>
        <w:autoSpaceDN w:val="0"/>
        <w:adjustRightInd w:val="0"/>
        <w:ind w:left="709" w:hanging="425"/>
        <w:jc w:val="both"/>
        <w:rPr>
          <w:sz w:val="24"/>
          <w:szCs w:val="21"/>
        </w:rPr>
      </w:pPr>
      <w:r w:rsidRPr="00117C9B">
        <w:rPr>
          <w:sz w:val="24"/>
          <w:szCs w:val="21"/>
        </w:rPr>
        <w:t>Odwołanie wobec czynności innych niż określone w pkt. 7 i 8 wnosi się w terminie 10 dni od dnia, w którym powzięto lub przy zachowaniu należytej staranności można było powziąć wiadomość o okolicznościach stanowiących podstawę jego wniesienia.</w:t>
      </w:r>
    </w:p>
    <w:p w:rsidR="00117C9B" w:rsidRPr="00117C9B" w:rsidRDefault="00117C9B" w:rsidP="00117C9B">
      <w:pPr>
        <w:numPr>
          <w:ilvl w:val="0"/>
          <w:numId w:val="29"/>
        </w:numPr>
        <w:autoSpaceDE w:val="0"/>
        <w:autoSpaceDN w:val="0"/>
        <w:adjustRightInd w:val="0"/>
        <w:jc w:val="both"/>
        <w:rPr>
          <w:sz w:val="24"/>
          <w:szCs w:val="24"/>
        </w:rPr>
      </w:pPr>
      <w:r w:rsidRPr="00117C9B">
        <w:rPr>
          <w:sz w:val="24"/>
          <w:szCs w:val="24"/>
        </w:rPr>
        <w:t xml:space="preserve">Jeżeli Zamawiający mimo takiego obowiązku nie przesłał wykonawcy zawiadomienia </w:t>
      </w:r>
      <w:r w:rsidRPr="00117C9B">
        <w:rPr>
          <w:sz w:val="24"/>
          <w:szCs w:val="24"/>
        </w:rPr>
        <w:br/>
        <w:t>o wyborze oferty najkorzystniejszej, odwołanie wnosi się nie później niż w terminie:</w:t>
      </w:r>
    </w:p>
    <w:p w:rsidR="00117C9B" w:rsidRPr="00117C9B" w:rsidRDefault="00117C9B" w:rsidP="00117C9B">
      <w:pPr>
        <w:numPr>
          <w:ilvl w:val="0"/>
          <w:numId w:val="7"/>
        </w:numPr>
        <w:autoSpaceDE w:val="0"/>
        <w:autoSpaceDN w:val="0"/>
        <w:adjustRightInd w:val="0"/>
        <w:ind w:left="1049" w:hanging="340"/>
        <w:jc w:val="both"/>
        <w:rPr>
          <w:sz w:val="24"/>
          <w:szCs w:val="24"/>
        </w:rPr>
      </w:pPr>
      <w:r w:rsidRPr="00117C9B">
        <w:rPr>
          <w:sz w:val="24"/>
          <w:szCs w:val="24"/>
        </w:rPr>
        <w:t xml:space="preserve">30 dni od dnia </w:t>
      </w:r>
      <w:r w:rsidRPr="00117C9B">
        <w:rPr>
          <w:sz w:val="24"/>
          <w:szCs w:val="21"/>
        </w:rPr>
        <w:t>publikacji w Dzienniku Urzędowym Unii Europejskiej ogłoszenia o udzieleniu zamówienia,</w:t>
      </w:r>
    </w:p>
    <w:p w:rsidR="00117C9B" w:rsidRPr="00117C9B" w:rsidRDefault="00117C9B" w:rsidP="00117C9B">
      <w:pPr>
        <w:numPr>
          <w:ilvl w:val="0"/>
          <w:numId w:val="7"/>
        </w:numPr>
        <w:autoSpaceDE w:val="0"/>
        <w:autoSpaceDN w:val="0"/>
        <w:adjustRightInd w:val="0"/>
        <w:ind w:left="993" w:hanging="284"/>
        <w:jc w:val="both"/>
        <w:rPr>
          <w:sz w:val="24"/>
          <w:szCs w:val="24"/>
        </w:rPr>
      </w:pPr>
      <w:r w:rsidRPr="00117C9B">
        <w:rPr>
          <w:sz w:val="24"/>
          <w:szCs w:val="24"/>
        </w:rPr>
        <w:t xml:space="preserve"> 6 miesięcy od dnia zawarcia umowy, jeżeli Zamawiający, nie opublikował w </w:t>
      </w:r>
      <w:r w:rsidRPr="00117C9B">
        <w:rPr>
          <w:sz w:val="24"/>
          <w:szCs w:val="21"/>
        </w:rPr>
        <w:t xml:space="preserve">Dzienniku Urzędowym Unii Europejskiej </w:t>
      </w:r>
      <w:r w:rsidRPr="00117C9B">
        <w:rPr>
          <w:sz w:val="24"/>
          <w:szCs w:val="24"/>
        </w:rPr>
        <w:t>ogłoszenia o udzieleniu zamówienia.</w:t>
      </w:r>
    </w:p>
    <w:p w:rsidR="00117C9B" w:rsidRPr="00117C9B" w:rsidRDefault="00117C9B" w:rsidP="00117C9B">
      <w:pPr>
        <w:numPr>
          <w:ilvl w:val="0"/>
          <w:numId w:val="29"/>
        </w:numPr>
        <w:autoSpaceDE w:val="0"/>
        <w:autoSpaceDN w:val="0"/>
        <w:adjustRightInd w:val="0"/>
        <w:jc w:val="both"/>
        <w:rPr>
          <w:sz w:val="24"/>
          <w:szCs w:val="21"/>
        </w:rPr>
      </w:pPr>
      <w:r w:rsidRPr="00117C9B">
        <w:rPr>
          <w:sz w:val="24"/>
          <w:szCs w:val="24"/>
        </w:rPr>
        <w:t>Zasady post</w:t>
      </w:r>
      <w:r w:rsidRPr="00117C9B">
        <w:rPr>
          <w:rFonts w:eastAsia="TimesNewRoman"/>
          <w:sz w:val="24"/>
          <w:szCs w:val="24"/>
        </w:rPr>
        <w:t>ę</w:t>
      </w:r>
      <w:r w:rsidRPr="00117C9B">
        <w:rPr>
          <w:sz w:val="24"/>
          <w:szCs w:val="24"/>
        </w:rPr>
        <w:t>powania po wniesieniu odwołania, zostały okre</w:t>
      </w:r>
      <w:r w:rsidRPr="00117C9B">
        <w:rPr>
          <w:rFonts w:eastAsia="TimesNewRoman"/>
          <w:sz w:val="24"/>
          <w:szCs w:val="24"/>
        </w:rPr>
        <w:t>ś</w:t>
      </w:r>
      <w:r w:rsidRPr="00117C9B">
        <w:rPr>
          <w:sz w:val="24"/>
          <w:szCs w:val="24"/>
        </w:rPr>
        <w:t>lone w Dziale VI UPZP.</w:t>
      </w:r>
    </w:p>
    <w:p w:rsidR="00117C9B" w:rsidRPr="00117C9B" w:rsidRDefault="00117C9B" w:rsidP="00117C9B">
      <w:pPr>
        <w:numPr>
          <w:ilvl w:val="0"/>
          <w:numId w:val="29"/>
        </w:numPr>
        <w:autoSpaceDE w:val="0"/>
        <w:autoSpaceDN w:val="0"/>
        <w:adjustRightInd w:val="0"/>
        <w:jc w:val="both"/>
        <w:rPr>
          <w:sz w:val="24"/>
          <w:szCs w:val="21"/>
        </w:rPr>
      </w:pPr>
      <w:r w:rsidRPr="00117C9B">
        <w:rPr>
          <w:sz w:val="24"/>
          <w:szCs w:val="21"/>
        </w:rPr>
        <w:t>Na orzeczenie Izby stronom oraz uczestnikom postępowania odwoławczego przysługuje skarga do sądu.</w:t>
      </w:r>
    </w:p>
    <w:p w:rsidR="00117C9B" w:rsidRPr="00117C9B" w:rsidRDefault="00117C9B" w:rsidP="00117C9B">
      <w:pPr>
        <w:numPr>
          <w:ilvl w:val="0"/>
          <w:numId w:val="29"/>
        </w:numPr>
        <w:autoSpaceDE w:val="0"/>
        <w:autoSpaceDN w:val="0"/>
        <w:adjustRightInd w:val="0"/>
        <w:jc w:val="both"/>
        <w:rPr>
          <w:sz w:val="24"/>
          <w:szCs w:val="21"/>
        </w:rPr>
      </w:pPr>
      <w:r w:rsidRPr="00117C9B">
        <w:rPr>
          <w:sz w:val="24"/>
          <w:szCs w:val="21"/>
        </w:rPr>
        <w:t>Skargę wnosi się do sadu okręgowego właściwego dla siedziby albo miejsca zamieszkania Zamawiającego.</w:t>
      </w:r>
    </w:p>
    <w:p w:rsidR="00117C9B" w:rsidRPr="00117C9B" w:rsidRDefault="00117C9B" w:rsidP="00117C9B">
      <w:pPr>
        <w:numPr>
          <w:ilvl w:val="0"/>
          <w:numId w:val="29"/>
        </w:numPr>
        <w:autoSpaceDE w:val="0"/>
        <w:autoSpaceDN w:val="0"/>
        <w:adjustRightInd w:val="0"/>
        <w:jc w:val="both"/>
        <w:rPr>
          <w:sz w:val="24"/>
          <w:szCs w:val="24"/>
        </w:rPr>
      </w:pPr>
      <w:r w:rsidRPr="00117C9B">
        <w:rPr>
          <w:sz w:val="24"/>
          <w:szCs w:val="24"/>
        </w:rPr>
        <w:t xml:space="preserve">Skargę wnosi się za pośrednictwem Prezesa Krajowej Izby Odwoławczej w terminie 7 dni od dnia doręczenia orzeczenia Izby, przesyłając jednocześnie jej odpis przeciwnikowi skargi. Złożenie skargi w placówce pocztowej operatora wyznaczonego w rozumieniu ustawy z dnia 23 listopada 2012 r. – Prawo pocztowe (Dz. U. </w:t>
      </w:r>
      <w:proofErr w:type="gramStart"/>
      <w:r w:rsidRPr="00117C9B">
        <w:rPr>
          <w:sz w:val="24"/>
          <w:szCs w:val="24"/>
        </w:rPr>
        <w:t>poz</w:t>
      </w:r>
      <w:proofErr w:type="gramEnd"/>
      <w:r w:rsidRPr="00117C9B">
        <w:rPr>
          <w:sz w:val="24"/>
          <w:szCs w:val="24"/>
        </w:rPr>
        <w:t>. 1529) jest równoznaczne z jej wniesieniem.</w:t>
      </w:r>
    </w:p>
    <w:p w:rsidR="00117C9B" w:rsidRPr="00117C9B" w:rsidRDefault="00117C9B" w:rsidP="00117C9B">
      <w:pPr>
        <w:numPr>
          <w:ilvl w:val="0"/>
          <w:numId w:val="29"/>
        </w:numPr>
        <w:autoSpaceDE w:val="0"/>
        <w:autoSpaceDN w:val="0"/>
        <w:adjustRightInd w:val="0"/>
        <w:jc w:val="both"/>
        <w:rPr>
          <w:sz w:val="24"/>
          <w:szCs w:val="21"/>
        </w:rPr>
      </w:pPr>
      <w:r w:rsidRPr="00117C9B">
        <w:rPr>
          <w:sz w:val="24"/>
          <w:szCs w:val="21"/>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rsidR="00117C9B" w:rsidRPr="00117C9B" w:rsidRDefault="00117C9B" w:rsidP="00117C9B">
      <w:pPr>
        <w:numPr>
          <w:ilvl w:val="0"/>
          <w:numId w:val="29"/>
        </w:numPr>
        <w:autoSpaceDE w:val="0"/>
        <w:autoSpaceDN w:val="0"/>
        <w:adjustRightInd w:val="0"/>
        <w:jc w:val="both"/>
        <w:rPr>
          <w:spacing w:val="-4"/>
          <w:sz w:val="24"/>
          <w:szCs w:val="24"/>
        </w:rPr>
      </w:pPr>
      <w:r w:rsidRPr="00117C9B">
        <w:rPr>
          <w:sz w:val="24"/>
          <w:szCs w:val="21"/>
        </w:rPr>
        <w:t xml:space="preserve">Od wyroku sądu lub postanowienia kończącego postępowanie w </w:t>
      </w:r>
      <w:r w:rsidRPr="00117C9B">
        <w:rPr>
          <w:sz w:val="24"/>
          <w:szCs w:val="24"/>
        </w:rPr>
        <w:t>sprawie nie przysługuje skarga kasacyjna.</w:t>
      </w:r>
    </w:p>
    <w:p w:rsidR="006C7144" w:rsidRPr="006C7144" w:rsidRDefault="006C7144" w:rsidP="00816FE1">
      <w:pPr>
        <w:pStyle w:val="Subhead2"/>
        <w:tabs>
          <w:tab w:val="left" w:pos="284"/>
        </w:tabs>
        <w:spacing w:before="240" w:after="120"/>
        <w:ind w:left="283" w:hanging="425"/>
        <w:jc w:val="both"/>
      </w:pPr>
      <w:r w:rsidRPr="006C7144">
        <w:lastRenderedPageBreak/>
        <w:t>29.</w:t>
      </w:r>
      <w:r w:rsidRPr="006C7144">
        <w:tab/>
      </w:r>
      <w:r w:rsidRPr="0080664D">
        <w:rPr>
          <w:spacing w:val="-4"/>
        </w:rPr>
        <w:t>Wysokość zwrotu kosztów udziału w postępowaniu, jeżeli Zamawiający przewiduje ich zwrot</w:t>
      </w:r>
    </w:p>
    <w:p w:rsidR="006C7144" w:rsidRPr="006C7144" w:rsidRDefault="006C7144" w:rsidP="006C7144">
      <w:pPr>
        <w:tabs>
          <w:tab w:val="left" w:pos="-2694"/>
        </w:tabs>
        <w:ind w:left="284"/>
        <w:jc w:val="both"/>
        <w:rPr>
          <w:rFonts w:eastAsia="Batang"/>
          <w:sz w:val="24"/>
        </w:rPr>
      </w:pPr>
      <w:r w:rsidRPr="006C7144">
        <w:rPr>
          <w:sz w:val="24"/>
        </w:rPr>
        <w:t>Zamawiający</w:t>
      </w:r>
      <w:r w:rsidRPr="006C7144">
        <w:rPr>
          <w:b/>
          <w:sz w:val="24"/>
        </w:rPr>
        <w:t xml:space="preserve"> nie przewiduje </w:t>
      </w:r>
      <w:r w:rsidRPr="006C7144">
        <w:rPr>
          <w:sz w:val="24"/>
        </w:rPr>
        <w:t>zwrotu kosztów udziału w niniejszym postępowaniu</w:t>
      </w:r>
      <w:r w:rsidRPr="006C7144">
        <w:rPr>
          <w:rFonts w:eastAsia="Batang"/>
          <w:sz w:val="24"/>
        </w:rPr>
        <w:t xml:space="preserve">. </w:t>
      </w:r>
    </w:p>
    <w:p w:rsidR="006C7144" w:rsidRPr="006C7144" w:rsidRDefault="00E91178" w:rsidP="00494213">
      <w:pPr>
        <w:pStyle w:val="Subhead2"/>
        <w:tabs>
          <w:tab w:val="left" w:pos="284"/>
        </w:tabs>
        <w:spacing w:before="240" w:after="120"/>
        <w:ind w:left="283" w:hanging="425"/>
        <w:jc w:val="both"/>
      </w:pPr>
      <w:r>
        <w:t>30</w:t>
      </w:r>
      <w:r w:rsidR="006C7144" w:rsidRPr="006C7144">
        <w:t>.</w:t>
      </w:r>
      <w:r w:rsidR="006C7144" w:rsidRPr="006C7144">
        <w:tab/>
        <w:t>Załączniki do SIWZ</w:t>
      </w:r>
      <w:r>
        <w:t>:</w:t>
      </w:r>
      <w:r w:rsidR="006C7144" w:rsidRPr="006C7144">
        <w:t xml:space="preserve"> </w:t>
      </w:r>
    </w:p>
    <w:p w:rsidR="00FD5B8B" w:rsidRPr="00DA58EB" w:rsidRDefault="00FD5B8B" w:rsidP="00897378">
      <w:pPr>
        <w:numPr>
          <w:ilvl w:val="0"/>
          <w:numId w:val="8"/>
        </w:numPr>
        <w:tabs>
          <w:tab w:val="clear" w:pos="360"/>
          <w:tab w:val="num" w:pos="709"/>
        </w:tabs>
        <w:ind w:left="709" w:hanging="283"/>
        <w:jc w:val="both"/>
        <w:rPr>
          <w:sz w:val="24"/>
          <w:szCs w:val="24"/>
        </w:rPr>
      </w:pPr>
      <w:proofErr w:type="gramStart"/>
      <w:r w:rsidRPr="00897378">
        <w:rPr>
          <w:sz w:val="24"/>
          <w:szCs w:val="24"/>
        </w:rPr>
        <w:t>wzór</w:t>
      </w:r>
      <w:proofErr w:type="gramEnd"/>
      <w:r w:rsidRPr="00897378">
        <w:rPr>
          <w:sz w:val="24"/>
          <w:szCs w:val="24"/>
        </w:rPr>
        <w:t xml:space="preserve"> Umowy – </w:t>
      </w:r>
      <w:r w:rsidRPr="00DA58EB">
        <w:rPr>
          <w:sz w:val="24"/>
          <w:szCs w:val="24"/>
        </w:rPr>
        <w:t xml:space="preserve">załącznik Nr </w:t>
      </w:r>
      <w:r w:rsidR="00897378" w:rsidRPr="00DA58EB">
        <w:rPr>
          <w:sz w:val="24"/>
          <w:szCs w:val="24"/>
        </w:rPr>
        <w:t>1</w:t>
      </w:r>
      <w:r w:rsidRPr="00DA58EB">
        <w:rPr>
          <w:sz w:val="24"/>
          <w:szCs w:val="24"/>
        </w:rPr>
        <w:t>,</w:t>
      </w:r>
    </w:p>
    <w:p w:rsidR="00FD5B8B" w:rsidRPr="00DA58EB" w:rsidRDefault="00FD5B8B" w:rsidP="00897378">
      <w:pPr>
        <w:numPr>
          <w:ilvl w:val="0"/>
          <w:numId w:val="8"/>
        </w:numPr>
        <w:tabs>
          <w:tab w:val="clear" w:pos="360"/>
          <w:tab w:val="num" w:pos="709"/>
        </w:tabs>
        <w:ind w:left="709" w:hanging="283"/>
        <w:jc w:val="both"/>
        <w:rPr>
          <w:sz w:val="24"/>
          <w:szCs w:val="24"/>
        </w:rPr>
      </w:pPr>
      <w:proofErr w:type="gramStart"/>
      <w:r w:rsidRPr="00DA58EB">
        <w:rPr>
          <w:sz w:val="24"/>
          <w:szCs w:val="24"/>
        </w:rPr>
        <w:t>wzór</w:t>
      </w:r>
      <w:proofErr w:type="gramEnd"/>
      <w:r w:rsidRPr="00DA58EB">
        <w:rPr>
          <w:sz w:val="24"/>
          <w:szCs w:val="24"/>
        </w:rPr>
        <w:t xml:space="preserve"> formularza ofert</w:t>
      </w:r>
      <w:r w:rsidR="00440962">
        <w:rPr>
          <w:sz w:val="24"/>
          <w:szCs w:val="24"/>
        </w:rPr>
        <w:t>owego</w:t>
      </w:r>
      <w:r w:rsidRPr="00DA58EB">
        <w:rPr>
          <w:sz w:val="24"/>
          <w:szCs w:val="24"/>
        </w:rPr>
        <w:t xml:space="preserve"> – załącznik Nr </w:t>
      </w:r>
      <w:r w:rsidR="00897378" w:rsidRPr="00DA58EB">
        <w:rPr>
          <w:sz w:val="24"/>
          <w:szCs w:val="24"/>
        </w:rPr>
        <w:t>2</w:t>
      </w:r>
      <w:r w:rsidRPr="00DA58EB">
        <w:rPr>
          <w:sz w:val="24"/>
          <w:szCs w:val="24"/>
        </w:rPr>
        <w:t>,</w:t>
      </w:r>
    </w:p>
    <w:p w:rsidR="00FD5B8B" w:rsidRPr="00DA58EB" w:rsidRDefault="00FD5B8B" w:rsidP="00897378">
      <w:pPr>
        <w:numPr>
          <w:ilvl w:val="0"/>
          <w:numId w:val="8"/>
        </w:numPr>
        <w:tabs>
          <w:tab w:val="clear" w:pos="360"/>
          <w:tab w:val="num" w:pos="709"/>
        </w:tabs>
        <w:ind w:left="709" w:hanging="283"/>
        <w:jc w:val="both"/>
        <w:rPr>
          <w:sz w:val="24"/>
          <w:szCs w:val="24"/>
        </w:rPr>
      </w:pPr>
      <w:proofErr w:type="gramStart"/>
      <w:r w:rsidRPr="00DA58EB">
        <w:rPr>
          <w:sz w:val="24"/>
          <w:szCs w:val="24"/>
        </w:rPr>
        <w:t>wzór</w:t>
      </w:r>
      <w:proofErr w:type="gramEnd"/>
      <w:r w:rsidRPr="00DA58EB">
        <w:rPr>
          <w:sz w:val="24"/>
          <w:szCs w:val="24"/>
        </w:rPr>
        <w:t xml:space="preserve"> kosztorysu ofertowego, zawierającego przedmiar robót – załącznik Nr </w:t>
      </w:r>
      <w:r w:rsidR="00897378" w:rsidRPr="00DA58EB">
        <w:rPr>
          <w:sz w:val="24"/>
          <w:szCs w:val="24"/>
        </w:rPr>
        <w:t>3</w:t>
      </w:r>
      <w:r w:rsidRPr="00DA58EB">
        <w:rPr>
          <w:sz w:val="24"/>
          <w:szCs w:val="24"/>
        </w:rPr>
        <w:t>,</w:t>
      </w:r>
    </w:p>
    <w:p w:rsidR="00897378" w:rsidRPr="00DA58EB" w:rsidRDefault="00897378" w:rsidP="00897378">
      <w:pPr>
        <w:numPr>
          <w:ilvl w:val="0"/>
          <w:numId w:val="8"/>
        </w:numPr>
        <w:tabs>
          <w:tab w:val="clear" w:pos="360"/>
          <w:tab w:val="num" w:pos="709"/>
        </w:tabs>
        <w:ind w:left="709" w:hanging="283"/>
        <w:jc w:val="both"/>
        <w:rPr>
          <w:sz w:val="24"/>
          <w:szCs w:val="24"/>
        </w:rPr>
      </w:pPr>
      <w:proofErr w:type="gramStart"/>
      <w:r w:rsidRPr="00DA58EB">
        <w:rPr>
          <w:bCs/>
          <w:spacing w:val="-4"/>
          <w:sz w:val="24"/>
          <w:szCs w:val="24"/>
        </w:rPr>
        <w:t>wzór</w:t>
      </w:r>
      <w:proofErr w:type="gramEnd"/>
      <w:r w:rsidRPr="00DA58EB">
        <w:rPr>
          <w:bCs/>
          <w:spacing w:val="-4"/>
          <w:sz w:val="24"/>
          <w:szCs w:val="24"/>
        </w:rPr>
        <w:t xml:space="preserve"> oświadczenia w formie Jednolitego Europejskiego Dokumentu Zamówienia (JEDZ) </w:t>
      </w:r>
      <w:r w:rsidR="006B387F">
        <w:rPr>
          <w:bCs/>
          <w:spacing w:val="-4"/>
          <w:sz w:val="24"/>
          <w:szCs w:val="24"/>
        </w:rPr>
        <w:br/>
      </w:r>
      <w:r w:rsidRPr="00DA58EB">
        <w:rPr>
          <w:bCs/>
          <w:spacing w:val="-4"/>
          <w:sz w:val="24"/>
          <w:szCs w:val="24"/>
        </w:rPr>
        <w:t>– załącznik Nr 4,</w:t>
      </w:r>
    </w:p>
    <w:p w:rsidR="00897378" w:rsidRPr="00DA58EB" w:rsidRDefault="00897378" w:rsidP="00897378">
      <w:pPr>
        <w:numPr>
          <w:ilvl w:val="0"/>
          <w:numId w:val="8"/>
        </w:numPr>
        <w:tabs>
          <w:tab w:val="clear" w:pos="360"/>
          <w:tab w:val="num" w:pos="709"/>
        </w:tabs>
        <w:ind w:left="709" w:hanging="283"/>
        <w:jc w:val="both"/>
        <w:rPr>
          <w:sz w:val="24"/>
          <w:szCs w:val="24"/>
        </w:rPr>
      </w:pPr>
      <w:proofErr w:type="gramStart"/>
      <w:r w:rsidRPr="00DA58EB">
        <w:rPr>
          <w:sz w:val="24"/>
          <w:szCs w:val="24"/>
        </w:rPr>
        <w:t>wzór</w:t>
      </w:r>
      <w:proofErr w:type="gramEnd"/>
      <w:r w:rsidRPr="00DA58EB">
        <w:rPr>
          <w:sz w:val="24"/>
          <w:szCs w:val="24"/>
        </w:rPr>
        <w:t xml:space="preserve"> oświadczenia o przynależności lub braku przynależności do tej samej grupy kapitałowej, o której mowa w art. 24 ust. 1 pkt 23 UPZP</w:t>
      </w:r>
      <w:r w:rsidRPr="00DA58EB">
        <w:rPr>
          <w:i/>
          <w:sz w:val="24"/>
          <w:szCs w:val="24"/>
        </w:rPr>
        <w:t xml:space="preserve"> –</w:t>
      </w:r>
      <w:r w:rsidRPr="00DA58EB">
        <w:rPr>
          <w:sz w:val="24"/>
          <w:szCs w:val="24"/>
        </w:rPr>
        <w:t xml:space="preserve"> załącznik </w:t>
      </w:r>
      <w:r w:rsidR="001C3589" w:rsidRPr="00DA58EB">
        <w:rPr>
          <w:sz w:val="24"/>
          <w:szCs w:val="24"/>
        </w:rPr>
        <w:t>Nr</w:t>
      </w:r>
      <w:r w:rsidRPr="00DA58EB">
        <w:rPr>
          <w:sz w:val="24"/>
          <w:szCs w:val="24"/>
        </w:rPr>
        <w:t xml:space="preserve"> 5,</w:t>
      </w:r>
    </w:p>
    <w:p w:rsidR="00897378" w:rsidRPr="00DA58EB" w:rsidRDefault="00897378" w:rsidP="00897378">
      <w:pPr>
        <w:numPr>
          <w:ilvl w:val="0"/>
          <w:numId w:val="8"/>
        </w:numPr>
        <w:tabs>
          <w:tab w:val="clear" w:pos="360"/>
          <w:tab w:val="num" w:pos="709"/>
        </w:tabs>
        <w:ind w:left="709" w:hanging="283"/>
        <w:jc w:val="both"/>
        <w:rPr>
          <w:sz w:val="24"/>
          <w:szCs w:val="24"/>
        </w:rPr>
      </w:pPr>
      <w:proofErr w:type="gramStart"/>
      <w:r w:rsidRPr="00DA58EB">
        <w:rPr>
          <w:sz w:val="24"/>
          <w:szCs w:val="24"/>
        </w:rPr>
        <w:t>wzór</w:t>
      </w:r>
      <w:proofErr w:type="gramEnd"/>
      <w:r w:rsidRPr="00DA58EB">
        <w:rPr>
          <w:sz w:val="24"/>
          <w:szCs w:val="24"/>
        </w:rPr>
        <w:t xml:space="preserve"> wykazu </w:t>
      </w:r>
      <w:r w:rsidR="001C3589" w:rsidRPr="00DA58EB">
        <w:rPr>
          <w:sz w:val="24"/>
          <w:szCs w:val="24"/>
        </w:rPr>
        <w:t>robót budowlanych</w:t>
      </w:r>
      <w:r w:rsidRPr="00DA58EB">
        <w:rPr>
          <w:sz w:val="24"/>
          <w:szCs w:val="24"/>
        </w:rPr>
        <w:t xml:space="preserve"> – załącznik </w:t>
      </w:r>
      <w:r w:rsidR="001C3589" w:rsidRPr="00DA58EB">
        <w:rPr>
          <w:sz w:val="24"/>
          <w:szCs w:val="24"/>
        </w:rPr>
        <w:t>N</w:t>
      </w:r>
      <w:r w:rsidRPr="00DA58EB">
        <w:rPr>
          <w:sz w:val="24"/>
          <w:szCs w:val="24"/>
        </w:rPr>
        <w:t>r 6,</w:t>
      </w:r>
    </w:p>
    <w:p w:rsidR="001C3589" w:rsidRPr="00DA58EB" w:rsidRDefault="001C3589" w:rsidP="00897378">
      <w:pPr>
        <w:numPr>
          <w:ilvl w:val="0"/>
          <w:numId w:val="8"/>
        </w:numPr>
        <w:tabs>
          <w:tab w:val="clear" w:pos="360"/>
          <w:tab w:val="num" w:pos="709"/>
        </w:tabs>
        <w:ind w:left="709" w:hanging="283"/>
        <w:jc w:val="both"/>
        <w:rPr>
          <w:sz w:val="24"/>
          <w:szCs w:val="24"/>
        </w:rPr>
      </w:pPr>
      <w:proofErr w:type="gramStart"/>
      <w:r w:rsidRPr="00DA58EB">
        <w:rPr>
          <w:rFonts w:eastAsia="TimesNewRoman"/>
          <w:sz w:val="24"/>
          <w:szCs w:val="24"/>
        </w:rPr>
        <w:t>wzór</w:t>
      </w:r>
      <w:proofErr w:type="gramEnd"/>
      <w:r w:rsidRPr="00DA58EB">
        <w:rPr>
          <w:rFonts w:eastAsia="TimesNewRoman"/>
          <w:sz w:val="24"/>
          <w:szCs w:val="24"/>
        </w:rPr>
        <w:t xml:space="preserve"> wykazu os</w:t>
      </w:r>
      <w:r w:rsidRPr="00DA58EB">
        <w:rPr>
          <w:rFonts w:eastAsia="TimesNewRoman" w:hint="eastAsia"/>
          <w:sz w:val="24"/>
          <w:szCs w:val="24"/>
        </w:rPr>
        <w:t>ó</w:t>
      </w:r>
      <w:r w:rsidRPr="00DA58EB">
        <w:rPr>
          <w:rFonts w:eastAsia="TimesNewRoman"/>
          <w:sz w:val="24"/>
          <w:szCs w:val="24"/>
        </w:rPr>
        <w:t>b, skierowanych przez wykonawc</w:t>
      </w:r>
      <w:r w:rsidRPr="00DA58EB">
        <w:rPr>
          <w:rFonts w:eastAsia="TimesNewRoman" w:hint="eastAsia"/>
          <w:sz w:val="24"/>
          <w:szCs w:val="24"/>
        </w:rPr>
        <w:t>ę</w:t>
      </w:r>
      <w:r w:rsidRPr="00DA58EB">
        <w:rPr>
          <w:rFonts w:eastAsia="TimesNewRoman"/>
          <w:sz w:val="24"/>
          <w:szCs w:val="24"/>
        </w:rPr>
        <w:t xml:space="preserve"> do realizacji zam</w:t>
      </w:r>
      <w:r w:rsidRPr="00DA58EB">
        <w:rPr>
          <w:rFonts w:eastAsia="TimesNewRoman" w:hint="eastAsia"/>
          <w:sz w:val="24"/>
          <w:szCs w:val="24"/>
        </w:rPr>
        <w:t>ó</w:t>
      </w:r>
      <w:r w:rsidRPr="00DA58EB">
        <w:rPr>
          <w:rFonts w:eastAsia="TimesNewRoman"/>
          <w:sz w:val="24"/>
          <w:szCs w:val="24"/>
        </w:rPr>
        <w:t xml:space="preserve">wienia publicznego </w:t>
      </w:r>
      <w:r w:rsidR="006B387F">
        <w:rPr>
          <w:rFonts w:eastAsia="TimesNewRoman"/>
          <w:sz w:val="24"/>
          <w:szCs w:val="24"/>
        </w:rPr>
        <w:br/>
      </w:r>
      <w:r w:rsidRPr="00DA58EB">
        <w:rPr>
          <w:rFonts w:eastAsia="TimesNewRoman"/>
          <w:sz w:val="24"/>
          <w:szCs w:val="24"/>
        </w:rPr>
        <w:t xml:space="preserve">– załącznik Nr 7, </w:t>
      </w:r>
    </w:p>
    <w:p w:rsidR="00FD5B8B" w:rsidRPr="00DA58EB" w:rsidRDefault="00897378" w:rsidP="00897378">
      <w:pPr>
        <w:numPr>
          <w:ilvl w:val="0"/>
          <w:numId w:val="8"/>
        </w:numPr>
        <w:tabs>
          <w:tab w:val="clear" w:pos="360"/>
          <w:tab w:val="num" w:pos="709"/>
        </w:tabs>
        <w:ind w:left="709" w:hanging="283"/>
        <w:jc w:val="both"/>
        <w:rPr>
          <w:sz w:val="24"/>
          <w:szCs w:val="24"/>
        </w:rPr>
      </w:pPr>
      <w:proofErr w:type="gramStart"/>
      <w:r w:rsidRPr="00DA58EB">
        <w:rPr>
          <w:bCs/>
          <w:iCs/>
          <w:sz w:val="24"/>
          <w:szCs w:val="24"/>
        </w:rPr>
        <w:t>wzór</w:t>
      </w:r>
      <w:proofErr w:type="gramEnd"/>
      <w:r w:rsidRPr="00DA58EB">
        <w:rPr>
          <w:bCs/>
          <w:iCs/>
          <w:sz w:val="24"/>
          <w:szCs w:val="24"/>
        </w:rPr>
        <w:t xml:space="preserve"> wykazu narzędzi, wyposażenia zakładu </w:t>
      </w:r>
      <w:r w:rsidR="001C3589" w:rsidRPr="00DA58EB">
        <w:rPr>
          <w:bCs/>
          <w:iCs/>
          <w:sz w:val="24"/>
          <w:szCs w:val="24"/>
        </w:rPr>
        <w:t xml:space="preserve">lub </w:t>
      </w:r>
      <w:r w:rsidRPr="00DA58EB">
        <w:rPr>
          <w:bCs/>
          <w:iCs/>
          <w:sz w:val="24"/>
          <w:szCs w:val="24"/>
        </w:rPr>
        <w:t>urządzeń technicznych</w:t>
      </w:r>
      <w:r w:rsidRPr="00DA58EB">
        <w:rPr>
          <w:sz w:val="24"/>
          <w:szCs w:val="24"/>
        </w:rPr>
        <w:t xml:space="preserve"> - załącznik </w:t>
      </w:r>
      <w:r w:rsidR="001C3589" w:rsidRPr="00DA58EB">
        <w:rPr>
          <w:sz w:val="24"/>
          <w:szCs w:val="24"/>
        </w:rPr>
        <w:t>N</w:t>
      </w:r>
      <w:r w:rsidRPr="00DA58EB">
        <w:rPr>
          <w:sz w:val="24"/>
          <w:szCs w:val="24"/>
        </w:rPr>
        <w:t xml:space="preserve">r </w:t>
      </w:r>
      <w:r w:rsidR="001C3589" w:rsidRPr="00DA58EB">
        <w:rPr>
          <w:sz w:val="24"/>
          <w:szCs w:val="24"/>
        </w:rPr>
        <w:t>8</w:t>
      </w:r>
      <w:r w:rsidRPr="00DA58EB">
        <w:rPr>
          <w:sz w:val="24"/>
          <w:szCs w:val="24"/>
        </w:rPr>
        <w:t>,</w:t>
      </w:r>
    </w:p>
    <w:p w:rsidR="00897378" w:rsidRDefault="00565F64" w:rsidP="00897378">
      <w:pPr>
        <w:numPr>
          <w:ilvl w:val="0"/>
          <w:numId w:val="8"/>
        </w:numPr>
        <w:tabs>
          <w:tab w:val="clear" w:pos="360"/>
          <w:tab w:val="num" w:pos="709"/>
        </w:tabs>
        <w:ind w:left="709" w:hanging="283"/>
        <w:rPr>
          <w:sz w:val="24"/>
          <w:szCs w:val="24"/>
        </w:rPr>
      </w:pPr>
      <w:proofErr w:type="gramStart"/>
      <w:r>
        <w:rPr>
          <w:sz w:val="24"/>
          <w:szCs w:val="24"/>
        </w:rPr>
        <w:t>dokumentacja</w:t>
      </w:r>
      <w:proofErr w:type="gramEnd"/>
      <w:r>
        <w:rPr>
          <w:sz w:val="24"/>
          <w:szCs w:val="24"/>
        </w:rPr>
        <w:t xml:space="preserve"> </w:t>
      </w:r>
      <w:r w:rsidR="00897378" w:rsidRPr="00DA58EB">
        <w:rPr>
          <w:sz w:val="24"/>
          <w:szCs w:val="24"/>
        </w:rPr>
        <w:t>projektow</w:t>
      </w:r>
      <w:r>
        <w:rPr>
          <w:sz w:val="24"/>
          <w:szCs w:val="24"/>
        </w:rPr>
        <w:t xml:space="preserve">a </w:t>
      </w:r>
      <w:r w:rsidR="00897378" w:rsidRPr="00DA58EB">
        <w:rPr>
          <w:sz w:val="24"/>
          <w:szCs w:val="24"/>
        </w:rPr>
        <w:t xml:space="preserve">(DP) oraz specyfikacje techniczne wykonania i odbioru robót budowlanych (SST) – załącznik Nr </w:t>
      </w:r>
      <w:r w:rsidR="001C3589" w:rsidRPr="00DA58EB">
        <w:rPr>
          <w:sz w:val="24"/>
          <w:szCs w:val="24"/>
        </w:rPr>
        <w:t>9</w:t>
      </w:r>
      <w:r w:rsidR="006B387F">
        <w:rPr>
          <w:sz w:val="24"/>
          <w:szCs w:val="24"/>
        </w:rPr>
        <w:t>,</w:t>
      </w:r>
    </w:p>
    <w:p w:rsidR="006C7144" w:rsidRPr="006C7144" w:rsidRDefault="009C768F" w:rsidP="00816FE1">
      <w:pPr>
        <w:tabs>
          <w:tab w:val="left" w:pos="851"/>
        </w:tabs>
        <w:spacing w:before="120"/>
        <w:jc w:val="both"/>
        <w:rPr>
          <w:sz w:val="24"/>
          <w:szCs w:val="24"/>
        </w:rPr>
      </w:pPr>
      <w:r w:rsidRPr="006C7144">
        <w:rPr>
          <w:sz w:val="24"/>
          <w:szCs w:val="24"/>
        </w:rPr>
        <w:t>Wyżej</w:t>
      </w:r>
      <w:r>
        <w:rPr>
          <w:sz w:val="24"/>
          <w:szCs w:val="24"/>
        </w:rPr>
        <w:t xml:space="preserve"> </w:t>
      </w:r>
      <w:r w:rsidR="006C7144" w:rsidRPr="006C7144">
        <w:rPr>
          <w:sz w:val="24"/>
          <w:szCs w:val="24"/>
        </w:rPr>
        <w:t xml:space="preserve">wymienione </w:t>
      </w:r>
      <w:r>
        <w:rPr>
          <w:sz w:val="24"/>
          <w:szCs w:val="24"/>
        </w:rPr>
        <w:t>d</w:t>
      </w:r>
      <w:r w:rsidRPr="006C7144">
        <w:rPr>
          <w:sz w:val="24"/>
          <w:szCs w:val="24"/>
        </w:rPr>
        <w:t xml:space="preserve">okumenty </w:t>
      </w:r>
      <w:r w:rsidR="006C7144" w:rsidRPr="006C7144">
        <w:rPr>
          <w:sz w:val="24"/>
          <w:szCs w:val="24"/>
        </w:rPr>
        <w:t xml:space="preserve">są dostępne na stronie internetowej Zamawiającego </w:t>
      </w:r>
      <w:hyperlink r:id="rId18" w:history="1">
        <w:r w:rsidR="006C7144" w:rsidRPr="006C7144">
          <w:rPr>
            <w:b/>
            <w:spacing w:val="-2"/>
            <w:sz w:val="24"/>
            <w:szCs w:val="24"/>
            <w:u w:val="single"/>
          </w:rPr>
          <w:t>www.zdmikp.bydgoszcz.pl</w:t>
        </w:r>
      </w:hyperlink>
      <w:r w:rsidR="006C7144" w:rsidRPr="006C7144">
        <w:rPr>
          <w:spacing w:val="-2"/>
          <w:sz w:val="24"/>
          <w:szCs w:val="24"/>
          <w:u w:val="single"/>
        </w:rPr>
        <w:t>,</w:t>
      </w:r>
      <w:r w:rsidR="006C7144" w:rsidRPr="006C7144">
        <w:rPr>
          <w:spacing w:val="-2"/>
          <w:sz w:val="24"/>
          <w:szCs w:val="24"/>
        </w:rPr>
        <w:t xml:space="preserve"> w miejscu ogłoszenia niniejszego postępowania.</w:t>
      </w:r>
    </w:p>
    <w:sectPr w:rsidR="006C7144" w:rsidRPr="006C7144" w:rsidSect="00337B8B">
      <w:headerReference w:type="first" r:id="rId19"/>
      <w:pgSz w:w="11907" w:h="16840" w:code="9"/>
      <w:pgMar w:top="851" w:right="1134" w:bottom="709" w:left="1134" w:header="397" w:footer="586" w:gutter="0"/>
      <w:paperSrc w:first="7" w:other="7"/>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AE4" w:rsidRDefault="00254AE4">
      <w:r>
        <w:separator/>
      </w:r>
    </w:p>
  </w:endnote>
  <w:endnote w:type="continuationSeparator" w:id="0">
    <w:p w:rsidR="00254AE4" w:rsidRDefault="00254A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EUAlbertina">
    <w:panose1 w:val="00000000000000000000"/>
    <w:charset w:val="EE"/>
    <w:family w:val="auto"/>
    <w:notTrueType/>
    <w:pitch w:val="default"/>
    <w:sig w:usb0="00000005" w:usb1="00000000" w:usb2="00000000" w:usb3="00000000" w:csb0="00000002" w:csb1="00000000"/>
  </w:font>
  <w:font w:name="CenturyGothic">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Verdana,Bold">
    <w:panose1 w:val="00000000000000000000"/>
    <w:charset w:val="80"/>
    <w:family w:val="auto"/>
    <w:notTrueType/>
    <w:pitch w:val="default"/>
    <w:sig w:usb0="00000001"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CF" w:rsidRDefault="001843CF">
    <w:pPr>
      <w:pStyle w:val="Stopka"/>
      <w:pBdr>
        <w:top w:val="single" w:sz="4" w:space="4" w:color="auto"/>
      </w:pBdr>
      <w:tabs>
        <w:tab w:val="clear" w:pos="9072"/>
        <w:tab w:val="right" w:pos="9639"/>
      </w:tabs>
      <w:spacing w:before="60"/>
      <w:ind w:right="-1"/>
      <w:rPr>
        <w:rStyle w:val="Numerstrony"/>
      </w:rPr>
    </w:pPr>
    <w:r>
      <w:t>Zarząd Dróg Miejskich i Komunikacji Publicznej w Bydgoszczy</w:t>
    </w:r>
    <w:r>
      <w:tab/>
    </w:r>
    <w:r w:rsidR="00B009A5">
      <w:rPr>
        <w:rStyle w:val="Numerstrony"/>
      </w:rPr>
      <w:fldChar w:fldCharType="begin"/>
    </w:r>
    <w:r>
      <w:rPr>
        <w:rStyle w:val="Numerstrony"/>
      </w:rPr>
      <w:instrText xml:space="preserve"> PAGE </w:instrText>
    </w:r>
    <w:r w:rsidR="00B009A5">
      <w:rPr>
        <w:rStyle w:val="Numerstrony"/>
      </w:rPr>
      <w:fldChar w:fldCharType="separate"/>
    </w:r>
    <w:r w:rsidR="000C4C3F">
      <w:rPr>
        <w:rStyle w:val="Numerstrony"/>
        <w:noProof/>
      </w:rPr>
      <w:t>22</w:t>
    </w:r>
    <w:r w:rsidR="00B009A5">
      <w:rPr>
        <w:rStyle w:val="Numerstrony"/>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CF" w:rsidRDefault="001843CF" w:rsidP="00700254">
    <w:pPr>
      <w:pStyle w:val="Stopka"/>
      <w:tabs>
        <w:tab w:val="clear" w:pos="9072"/>
        <w:tab w:val="right" w:pos="9639"/>
      </w:tabs>
      <w:rPr>
        <w:rFonts w:ascii="Arial Narrow" w:hAnsi="Arial Narrow"/>
        <w:color w:val="000000"/>
        <w:sz w:val="22"/>
      </w:rPr>
    </w:pPr>
    <w:r>
      <w:rPr>
        <w:noProof/>
      </w:rPr>
      <w:drawing>
        <wp:anchor distT="0" distB="0" distL="114300" distR="114300" simplePos="0" relativeHeight="251663360" behindDoc="0" locked="0" layoutInCell="1" allowOverlap="1">
          <wp:simplePos x="0" y="0"/>
          <wp:positionH relativeFrom="column">
            <wp:posOffset>1308735</wp:posOffset>
          </wp:positionH>
          <wp:positionV relativeFrom="paragraph">
            <wp:posOffset>140970</wp:posOffset>
          </wp:positionV>
          <wp:extent cx="742950" cy="619125"/>
          <wp:effectExtent l="19050" t="0" r="0" b="0"/>
          <wp:wrapSquare wrapText="bothSides"/>
          <wp:docPr id="8" name="Obraz 24" descr="ZDMiKP - logo_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ZDMiKP - logo_k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2950" cy="619125"/>
                  </a:xfrm>
                  <a:prstGeom prst="rect">
                    <a:avLst/>
                  </a:prstGeom>
                  <a:noFill/>
                  <a:ln>
                    <a:noFill/>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-24765</wp:posOffset>
          </wp:positionH>
          <wp:positionV relativeFrom="paragraph">
            <wp:posOffset>40640</wp:posOffset>
          </wp:positionV>
          <wp:extent cx="895350" cy="723900"/>
          <wp:effectExtent l="19050" t="0" r="0" b="0"/>
          <wp:wrapTight wrapText="bothSides">
            <wp:wrapPolygon edited="0">
              <wp:start x="-460" y="0"/>
              <wp:lineTo x="-460" y="21032"/>
              <wp:lineTo x="21600" y="21032"/>
              <wp:lineTo x="21600" y="0"/>
              <wp:lineTo x="-460" y="0"/>
            </wp:wrapPolygon>
          </wp:wrapTight>
          <wp:docPr id="2" name="Obraz 4" descr="logo jubileuszowe do stop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jubileuszowe do stopki"/>
                  <pic:cNvPicPr>
                    <a:picLocks noChangeAspect="1" noChangeArrowheads="1"/>
                  </pic:cNvPicPr>
                </pic:nvPicPr>
                <pic:blipFill>
                  <a:blip r:embed="rId2" r:link="rId3"/>
                  <a:srcRect/>
                  <a:stretch>
                    <a:fillRect/>
                  </a:stretch>
                </pic:blipFill>
                <pic:spPr bwMode="auto">
                  <a:xfrm>
                    <a:off x="0" y="0"/>
                    <a:ext cx="895350" cy="723900"/>
                  </a:xfrm>
                  <a:prstGeom prst="rect">
                    <a:avLst/>
                  </a:prstGeom>
                  <a:noFill/>
                  <a:ln w="9525">
                    <a:noFill/>
                    <a:miter lim="800000"/>
                    <a:headEnd/>
                    <a:tailEnd/>
                  </a:ln>
                </pic:spPr>
              </pic:pic>
            </a:graphicData>
          </a:graphic>
        </wp:anchor>
      </w:drawing>
    </w:r>
    <w:r w:rsidR="00B009A5" w:rsidRPr="00B009A5">
      <w:rPr>
        <w:rFonts w:ascii="Arial Narrow" w:hAnsi="Arial Narrow"/>
        <w:noProof/>
        <w:color w:val="000000"/>
      </w:rPr>
      <w:pict>
        <v:line id="Line 78" o:spid="_x0000_s4097" style="position:absolute;z-index:251657216;visibility:visible;mso-position-horizontal-relative:text;mso-position-vertical-relative:text" from="20.25pt,-10.5pt" to="495.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MoEwIAACk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" strokeweight=".5pt"/>
      </w:pict>
    </w:r>
  </w:p>
  <w:p w:rsidR="001843CF" w:rsidRDefault="001843CF" w:rsidP="00C21E55">
    <w:pPr>
      <w:pStyle w:val="Stopka"/>
      <w:jc w:val="right"/>
      <w:rPr>
        <w:rFonts w:ascii="Courier New" w:hAnsi="Courier New" w:cs="Courier New"/>
        <w:color w:val="000000"/>
        <w:sz w:val="16"/>
      </w:rPr>
    </w:pPr>
    <w:r>
      <w:rPr>
        <w:rFonts w:ascii="Arial" w:hAnsi="Arial" w:cs="Arial"/>
        <w:b/>
        <w:color w:val="000000"/>
        <w:sz w:val="16"/>
      </w:rPr>
      <w:t>Z</w:t>
    </w:r>
    <w:r w:rsidRPr="001032C1">
      <w:rPr>
        <w:rFonts w:ascii="Arial" w:hAnsi="Arial" w:cs="Arial"/>
        <w:b/>
        <w:color w:val="000000"/>
        <w:sz w:val="16"/>
      </w:rPr>
      <w:t>ARZĄD DRÓG MIEJSKICH I KOMUNIKACJI PUBLICZNEJ W BYDGOSZCZY</w:t>
    </w:r>
  </w:p>
  <w:p w:rsidR="001843CF" w:rsidRDefault="001843CF" w:rsidP="00C21E55">
    <w:pPr>
      <w:pStyle w:val="Stopka"/>
      <w:jc w:val="right"/>
      <w:rPr>
        <w:rFonts w:ascii="Arial" w:hAnsi="Arial"/>
        <w:color w:val="000000"/>
        <w:sz w:val="16"/>
        <w:lang w:val="de-DE"/>
      </w:rPr>
    </w:pPr>
    <w:r>
      <w:rPr>
        <w:rFonts w:ascii="Arial" w:hAnsi="Arial"/>
        <w:color w:val="000000"/>
        <w:sz w:val="16"/>
      </w:rPr>
      <w:t xml:space="preserve"> 85-844 Bydgoszcz, ul. </w:t>
    </w:r>
    <w:r w:rsidRPr="001032C1">
      <w:rPr>
        <w:rFonts w:ascii="Arial" w:hAnsi="Arial"/>
        <w:color w:val="000000"/>
        <w:sz w:val="16"/>
      </w:rPr>
      <w:t xml:space="preserve">Toruńska 174a, </w:t>
    </w:r>
    <w:proofErr w:type="gramStart"/>
    <w:r w:rsidRPr="001032C1">
      <w:rPr>
        <w:rFonts w:ascii="Arial" w:hAnsi="Arial"/>
        <w:color w:val="000000"/>
        <w:sz w:val="16"/>
      </w:rPr>
      <w:t xml:space="preserve">tel. </w:t>
    </w:r>
    <w:r>
      <w:rPr>
        <w:rFonts w:ascii="Arial" w:hAnsi="Arial"/>
        <w:color w:val="000000"/>
        <w:sz w:val="16"/>
        <w:lang w:val="de-DE"/>
      </w:rPr>
      <w:t xml:space="preserve">(52) 582 27 23  •  </w:t>
    </w:r>
    <w:proofErr w:type="spellStart"/>
    <w:r>
      <w:rPr>
        <w:rFonts w:ascii="Arial" w:hAnsi="Arial"/>
        <w:color w:val="000000"/>
        <w:sz w:val="16"/>
        <w:lang w:val="de-DE"/>
      </w:rPr>
      <w:t>fax</w:t>
    </w:r>
    <w:proofErr w:type="spellEnd"/>
    <w:proofErr w:type="gramEnd"/>
    <w:r>
      <w:rPr>
        <w:rFonts w:ascii="Arial" w:hAnsi="Arial"/>
        <w:color w:val="000000"/>
        <w:sz w:val="16"/>
        <w:lang w:val="de-DE"/>
      </w:rPr>
      <w:t xml:space="preserve"> (52) 582 27 77     </w:t>
    </w:r>
  </w:p>
  <w:p w:rsidR="001843CF" w:rsidRDefault="001843CF" w:rsidP="00C21E55">
    <w:pPr>
      <w:pStyle w:val="Stopka"/>
      <w:jc w:val="right"/>
      <w:rPr>
        <w:rFonts w:ascii="Arial Narrow" w:hAnsi="Arial Narrow"/>
        <w:w w:val="120"/>
        <w:sz w:val="18"/>
        <w:lang w:val="de-DE"/>
      </w:rPr>
    </w:pPr>
    <w:r>
      <w:rPr>
        <w:rFonts w:ascii="Arial" w:hAnsi="Arial"/>
        <w:color w:val="000000"/>
        <w:sz w:val="16"/>
        <w:lang w:val="de-DE"/>
      </w:rPr>
      <w:t>e-</w:t>
    </w:r>
    <w:proofErr w:type="spellStart"/>
    <w:r>
      <w:rPr>
        <w:rFonts w:ascii="Arial" w:hAnsi="Arial"/>
        <w:color w:val="000000"/>
        <w:sz w:val="16"/>
        <w:lang w:val="de-DE"/>
      </w:rPr>
      <w:t>mail</w:t>
    </w:r>
    <w:proofErr w:type="spellEnd"/>
    <w:r>
      <w:rPr>
        <w:rFonts w:ascii="Arial" w:hAnsi="Arial"/>
        <w:color w:val="000000"/>
        <w:sz w:val="16"/>
        <w:lang w:val="de-DE"/>
      </w:rPr>
      <w:t xml:space="preserve">: </w:t>
    </w:r>
    <w:hyperlink r:id="rId4" w:history="1">
      <w:r>
        <w:rPr>
          <w:rStyle w:val="Hipercze"/>
          <w:rFonts w:ascii="Arial" w:hAnsi="Arial"/>
          <w:color w:val="000000"/>
          <w:sz w:val="16"/>
          <w:lang w:val="de-DE"/>
        </w:rPr>
        <w:t>zarzad@zdmikp.bydgoszcz.pl</w:t>
      </w:r>
    </w:hyperlink>
    <w:r>
      <w:rPr>
        <w:rFonts w:ascii="Arial" w:hAnsi="Arial"/>
        <w:color w:val="000000"/>
        <w:sz w:val="16"/>
        <w:lang w:val="de-DE"/>
      </w:rPr>
      <w:t>, www.zdmikp.bydgoszcz.pl</w:t>
    </w:r>
  </w:p>
  <w:p w:rsidR="001843CF" w:rsidRDefault="001843CF" w:rsidP="00C21E55">
    <w:pPr>
      <w:pStyle w:val="Stopka"/>
      <w:jc w:val="right"/>
      <w:rPr>
        <w:rFonts w:ascii="Arial Narrow" w:hAnsi="Arial Narrow"/>
        <w:w w:val="120"/>
        <w:sz w:val="18"/>
        <w:lang w:val="de-DE"/>
      </w:rPr>
    </w:pPr>
    <w:r>
      <w:rPr>
        <w:rFonts w:ascii="Arial Narrow" w:hAnsi="Arial Narrow"/>
        <w:w w:val="120"/>
        <w:sz w:val="18"/>
        <w:lang w:val="de-DE"/>
      </w:rPr>
      <w:t>NIP : 554-10-06-413  REGON: 090476971</w:t>
    </w:r>
  </w:p>
  <w:p w:rsidR="001843CF" w:rsidRDefault="001843CF" w:rsidP="000C71B7">
    <w:pPr>
      <w:pStyle w:val="Stopka"/>
      <w:jc w:val="right"/>
      <w:rPr>
        <w:rFonts w:ascii="Arial Narrow" w:hAnsi="Arial Narrow"/>
        <w:w w:val="120"/>
        <w:sz w:val="18"/>
        <w:lang w:val="de-D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AE4" w:rsidRDefault="00254AE4">
      <w:r>
        <w:separator/>
      </w:r>
    </w:p>
  </w:footnote>
  <w:footnote w:type="continuationSeparator" w:id="0">
    <w:p w:rsidR="00254AE4" w:rsidRDefault="00254A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CF" w:rsidRDefault="001843CF" w:rsidP="003F0C0B">
    <w:pPr>
      <w:pStyle w:val="Nagwek"/>
      <w:pBdr>
        <w:bottom w:val="single" w:sz="4" w:space="1" w:color="auto"/>
      </w:pBdr>
      <w:tabs>
        <w:tab w:val="clear" w:pos="9072"/>
        <w:tab w:val="left" w:pos="3570"/>
        <w:tab w:val="right" w:pos="9639"/>
      </w:tabs>
      <w:spacing w:after="120"/>
    </w:pPr>
    <w:r>
      <w:rPr>
        <w:sz w:val="22"/>
      </w:rPr>
      <w:t>Nr sprawy</w:t>
    </w:r>
    <w:r>
      <w:rPr>
        <w:sz w:val="36"/>
      </w:rPr>
      <w:t xml:space="preserve"> 045/2016</w:t>
    </w:r>
    <w:r>
      <w:rPr>
        <w:sz w:val="36"/>
      </w:rPr>
      <w:tab/>
    </w:r>
    <w:r>
      <w:rPr>
        <w:sz w:val="36"/>
      </w:rPr>
      <w:tab/>
    </w:r>
    <w:r>
      <w:rPr>
        <w:sz w:val="36"/>
      </w:rPr>
      <w:tab/>
    </w:r>
    <w:r w:rsidRPr="003F0C0B">
      <w:rPr>
        <w:sz w:val="22"/>
      </w:rPr>
      <w:t>SIWZ</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CF" w:rsidRDefault="001843CF">
    <w:pPr>
      <w:pStyle w:val="Nagwek"/>
      <w:tabs>
        <w:tab w:val="clear" w:pos="9072"/>
        <w:tab w:val="right" w:pos="9639"/>
      </w:tabs>
      <w:rPr>
        <w:sz w:val="36"/>
      </w:rPr>
    </w:pPr>
    <w:r>
      <w:rPr>
        <w:sz w:val="22"/>
      </w:rPr>
      <w:t>Nr sprawy</w:t>
    </w:r>
    <w:r>
      <w:rPr>
        <w:sz w:val="36"/>
      </w:rPr>
      <w:t xml:space="preserve"> 045/2016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3CF" w:rsidRDefault="001843CF">
    <w:pPr>
      <w:pStyle w:val="Nagwek"/>
      <w:pBdr>
        <w:bottom w:val="single" w:sz="4" w:space="1" w:color="auto"/>
      </w:pBdr>
      <w:tabs>
        <w:tab w:val="clear" w:pos="9072"/>
        <w:tab w:val="right" w:pos="10065"/>
      </w:tabs>
      <w:spacing w:after="60"/>
    </w:pPr>
    <w:r>
      <w:rPr>
        <w:sz w:val="22"/>
        <w:szCs w:val="22"/>
      </w:rPr>
      <w:t>Nr sprawy</w:t>
    </w:r>
    <w:r>
      <w:rPr>
        <w:sz w:val="36"/>
      </w:rPr>
      <w:t xml:space="preserve"> 111</w:t>
    </w:r>
    <w:r>
      <w:rPr>
        <w:sz w:val="36"/>
      </w:rPr>
      <w:tab/>
    </w:r>
    <w:r>
      <w:rPr>
        <w:sz w:val="36"/>
      </w:rPr>
      <w:tab/>
    </w:r>
    <w:r>
      <w:rPr>
        <w:sz w:val="22"/>
      </w:rPr>
      <w:t xml:space="preserve">załącznik Nr 5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nsid w:val="00000003"/>
    <w:multiLevelType w:val="singleLevel"/>
    <w:tmpl w:val="00000003"/>
    <w:name w:val="WW8Num3"/>
    <w:lvl w:ilvl="0">
      <w:start w:val="1"/>
      <w:numFmt w:val="lowerLetter"/>
      <w:lvlText w:val="%1)"/>
      <w:lvlJc w:val="left"/>
      <w:pPr>
        <w:tabs>
          <w:tab w:val="num" w:pos="927"/>
        </w:tabs>
        <w:ind w:left="927" w:hanging="360"/>
      </w:pPr>
      <w:rPr>
        <w:b w:val="0"/>
        <w:bCs w:val="0"/>
        <w:i w:val="0"/>
        <w:iCs w:val="0"/>
      </w:rPr>
    </w:lvl>
  </w:abstractNum>
  <w:abstractNum w:abstractNumId="3">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4">
    <w:nsid w:val="00000005"/>
    <w:multiLevelType w:val="singleLevel"/>
    <w:tmpl w:val="00000005"/>
    <w:name w:val="WW8Num5"/>
    <w:lvl w:ilvl="0">
      <w:start w:val="1"/>
      <w:numFmt w:val="decimal"/>
      <w:lvlText w:val="%1)"/>
      <w:lvlJc w:val="left"/>
      <w:pPr>
        <w:tabs>
          <w:tab w:val="num" w:pos="502"/>
        </w:tabs>
        <w:ind w:left="502" w:hanging="360"/>
      </w:pPr>
    </w:lvl>
  </w:abstractNum>
  <w:abstractNum w:abstractNumId="5">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6">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7">
    <w:nsid w:val="06017B45"/>
    <w:multiLevelType w:val="hybridMultilevel"/>
    <w:tmpl w:val="A76ED75C"/>
    <w:lvl w:ilvl="0" w:tplc="BC7C5BF4">
      <w:start w:val="10"/>
      <w:numFmt w:val="ordinal"/>
      <w:lvlText w:val="%13."/>
      <w:lvlJc w:val="left"/>
      <w:pPr>
        <w:tabs>
          <w:tab w:val="num" w:pos="720"/>
        </w:tabs>
        <w:ind w:left="1440" w:hanging="360"/>
      </w:pPr>
      <w:rPr>
        <w:rFonts w:hint="default"/>
        <w:b w:val="0"/>
      </w:rPr>
    </w:lvl>
    <w:lvl w:ilvl="1" w:tplc="7E3AE90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6BD245D"/>
    <w:multiLevelType w:val="multilevel"/>
    <w:tmpl w:val="E982E4FA"/>
    <w:lvl w:ilvl="0">
      <w:start w:val="11"/>
      <w:numFmt w:val="decimal"/>
      <w:lvlText w:val="%1."/>
      <w:lvlJc w:val="left"/>
      <w:pPr>
        <w:tabs>
          <w:tab w:val="num" w:pos="763"/>
        </w:tabs>
        <w:ind w:left="763" w:hanging="480"/>
      </w:pPr>
      <w:rPr>
        <w:rFonts w:hint="default"/>
      </w:rPr>
    </w:lvl>
    <w:lvl w:ilvl="1">
      <w:start w:val="1"/>
      <w:numFmt w:val="decimal"/>
      <w:lvlText w:val="%1.%2."/>
      <w:lvlJc w:val="left"/>
      <w:pPr>
        <w:tabs>
          <w:tab w:val="num" w:pos="1047"/>
        </w:tabs>
        <w:ind w:left="1047" w:hanging="480"/>
      </w:pPr>
      <w:rPr>
        <w:rFonts w:hint="default"/>
        <w:b w:val="0"/>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855"/>
        </w:tabs>
        <w:ind w:left="1855" w:hanging="720"/>
      </w:pPr>
      <w:rPr>
        <w:rFonts w:hint="default"/>
      </w:rPr>
    </w:lvl>
    <w:lvl w:ilvl="4">
      <w:start w:val="1"/>
      <w:numFmt w:val="decimal"/>
      <w:lvlText w:val="%1.%2.%3.%4.%5."/>
      <w:lvlJc w:val="left"/>
      <w:pPr>
        <w:tabs>
          <w:tab w:val="num" w:pos="2499"/>
        </w:tabs>
        <w:ind w:left="2499" w:hanging="1080"/>
      </w:pPr>
      <w:rPr>
        <w:rFonts w:hint="default"/>
      </w:rPr>
    </w:lvl>
    <w:lvl w:ilvl="5">
      <w:start w:val="1"/>
      <w:numFmt w:val="decimal"/>
      <w:lvlText w:val="%1.%2.%3.%4.%5.%6."/>
      <w:lvlJc w:val="left"/>
      <w:pPr>
        <w:tabs>
          <w:tab w:val="num" w:pos="2783"/>
        </w:tabs>
        <w:ind w:left="2783" w:hanging="1080"/>
      </w:pPr>
      <w:rPr>
        <w:rFonts w:hint="default"/>
      </w:rPr>
    </w:lvl>
    <w:lvl w:ilvl="6">
      <w:start w:val="1"/>
      <w:numFmt w:val="decimal"/>
      <w:lvlText w:val="%1.%2.%3.%4.%5.%6.%7."/>
      <w:lvlJc w:val="left"/>
      <w:pPr>
        <w:tabs>
          <w:tab w:val="num" w:pos="3427"/>
        </w:tabs>
        <w:ind w:left="3427" w:hanging="1440"/>
      </w:pPr>
      <w:rPr>
        <w:rFonts w:hint="default"/>
      </w:rPr>
    </w:lvl>
    <w:lvl w:ilvl="7">
      <w:start w:val="1"/>
      <w:numFmt w:val="decimal"/>
      <w:lvlText w:val="%1.%2.%3.%4.%5.%6.%7.%8."/>
      <w:lvlJc w:val="left"/>
      <w:pPr>
        <w:tabs>
          <w:tab w:val="num" w:pos="3711"/>
        </w:tabs>
        <w:ind w:left="3711" w:hanging="1440"/>
      </w:pPr>
      <w:rPr>
        <w:rFonts w:hint="default"/>
      </w:rPr>
    </w:lvl>
    <w:lvl w:ilvl="8">
      <w:start w:val="1"/>
      <w:numFmt w:val="decimal"/>
      <w:lvlText w:val="%1.%2.%3.%4.%5.%6.%7.%8.%9."/>
      <w:lvlJc w:val="left"/>
      <w:pPr>
        <w:tabs>
          <w:tab w:val="num" w:pos="4355"/>
        </w:tabs>
        <w:ind w:left="4355" w:hanging="1800"/>
      </w:pPr>
      <w:rPr>
        <w:rFonts w:hint="default"/>
      </w:rPr>
    </w:lvl>
  </w:abstractNum>
  <w:abstractNum w:abstractNumId="9">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1">
    <w:nsid w:val="0D3C7322"/>
    <w:multiLevelType w:val="hybridMultilevel"/>
    <w:tmpl w:val="C3B695D6"/>
    <w:lvl w:ilvl="0" w:tplc="D2662174">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1931"/>
        </w:tabs>
        <w:ind w:left="1931" w:hanging="360"/>
      </w:pPr>
    </w:lvl>
    <w:lvl w:ilvl="2" w:tplc="0415001B" w:tentative="1">
      <w:start w:val="1"/>
      <w:numFmt w:val="lowerRoman"/>
      <w:lvlText w:val="%3."/>
      <w:lvlJc w:val="right"/>
      <w:pPr>
        <w:tabs>
          <w:tab w:val="num" w:pos="2651"/>
        </w:tabs>
        <w:ind w:left="2651" w:hanging="180"/>
      </w:pPr>
    </w:lvl>
    <w:lvl w:ilvl="3" w:tplc="0415000F" w:tentative="1">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2">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81C1C08"/>
    <w:multiLevelType w:val="hybridMultilevel"/>
    <w:tmpl w:val="57C0F16C"/>
    <w:lvl w:ilvl="0" w:tplc="487A02DA">
      <w:start w:val="1"/>
      <w:numFmt w:val="decimal"/>
      <w:lvlText w:val="%1."/>
      <w:lvlJc w:val="left"/>
      <w:pPr>
        <w:ind w:left="1268" w:hanging="360"/>
      </w:pPr>
      <w:rPr>
        <w:rFonts w:hint="default"/>
      </w:rPr>
    </w:lvl>
    <w:lvl w:ilvl="1" w:tplc="04150011">
      <w:start w:val="1"/>
      <w:numFmt w:val="decimal"/>
      <w:lvlText w:val="%2)"/>
      <w:lvlJc w:val="left"/>
      <w:pPr>
        <w:ind w:left="1988" w:hanging="360"/>
      </w:pPr>
    </w:lvl>
    <w:lvl w:ilvl="2" w:tplc="0415001B">
      <w:start w:val="1"/>
      <w:numFmt w:val="lowerRoman"/>
      <w:lvlText w:val="%3."/>
      <w:lvlJc w:val="right"/>
      <w:pPr>
        <w:ind w:left="2708" w:hanging="180"/>
      </w:pPr>
    </w:lvl>
    <w:lvl w:ilvl="3" w:tplc="0415000F" w:tentative="1">
      <w:start w:val="1"/>
      <w:numFmt w:val="decimal"/>
      <w:lvlText w:val="%4."/>
      <w:lvlJc w:val="left"/>
      <w:pPr>
        <w:ind w:left="3428" w:hanging="360"/>
      </w:pPr>
    </w:lvl>
    <w:lvl w:ilvl="4" w:tplc="04150019" w:tentative="1">
      <w:start w:val="1"/>
      <w:numFmt w:val="lowerLetter"/>
      <w:lvlText w:val="%5."/>
      <w:lvlJc w:val="left"/>
      <w:pPr>
        <w:ind w:left="4148" w:hanging="360"/>
      </w:pPr>
    </w:lvl>
    <w:lvl w:ilvl="5" w:tplc="0415001B" w:tentative="1">
      <w:start w:val="1"/>
      <w:numFmt w:val="lowerRoman"/>
      <w:lvlText w:val="%6."/>
      <w:lvlJc w:val="right"/>
      <w:pPr>
        <w:ind w:left="4868" w:hanging="180"/>
      </w:pPr>
    </w:lvl>
    <w:lvl w:ilvl="6" w:tplc="0415000F" w:tentative="1">
      <w:start w:val="1"/>
      <w:numFmt w:val="decimal"/>
      <w:lvlText w:val="%7."/>
      <w:lvlJc w:val="left"/>
      <w:pPr>
        <w:ind w:left="5588" w:hanging="360"/>
      </w:pPr>
    </w:lvl>
    <w:lvl w:ilvl="7" w:tplc="04150019" w:tentative="1">
      <w:start w:val="1"/>
      <w:numFmt w:val="lowerLetter"/>
      <w:lvlText w:val="%8."/>
      <w:lvlJc w:val="left"/>
      <w:pPr>
        <w:ind w:left="6308" w:hanging="360"/>
      </w:pPr>
    </w:lvl>
    <w:lvl w:ilvl="8" w:tplc="0415001B" w:tentative="1">
      <w:start w:val="1"/>
      <w:numFmt w:val="lowerRoman"/>
      <w:lvlText w:val="%9."/>
      <w:lvlJc w:val="right"/>
      <w:pPr>
        <w:ind w:left="7028" w:hanging="180"/>
      </w:pPr>
    </w:lvl>
  </w:abstractNum>
  <w:abstractNum w:abstractNumId="14">
    <w:nsid w:val="182C03E2"/>
    <w:multiLevelType w:val="hybridMultilevel"/>
    <w:tmpl w:val="B57CCFE8"/>
    <w:lvl w:ilvl="0" w:tplc="26641F86">
      <w:start w:val="1"/>
      <w:numFmt w:val="decimal"/>
      <w:lvlText w:val="%1)"/>
      <w:lvlJc w:val="lef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15">
    <w:nsid w:val="230F20D4"/>
    <w:multiLevelType w:val="hybridMultilevel"/>
    <w:tmpl w:val="F52E8D70"/>
    <w:lvl w:ilvl="0" w:tplc="8E06E5D6">
      <w:start w:val="1"/>
      <w:numFmt w:val="decimal"/>
      <w:lvlText w:val="%1)"/>
      <w:lvlJc w:val="left"/>
      <w:pPr>
        <w:ind w:left="1494" w:hanging="360"/>
      </w:pPr>
      <w:rPr>
        <w:b w:val="0"/>
        <w:i w:val="0"/>
      </w:rPr>
    </w:lvl>
    <w:lvl w:ilvl="1" w:tplc="04150019" w:tentative="1">
      <w:start w:val="1"/>
      <w:numFmt w:val="lowerLetter"/>
      <w:lvlText w:val="%2."/>
      <w:lvlJc w:val="left"/>
      <w:pPr>
        <w:ind w:left="2385" w:hanging="360"/>
      </w:pPr>
    </w:lvl>
    <w:lvl w:ilvl="2" w:tplc="0415001B" w:tentative="1">
      <w:start w:val="1"/>
      <w:numFmt w:val="lowerRoman"/>
      <w:lvlText w:val="%3."/>
      <w:lvlJc w:val="right"/>
      <w:pPr>
        <w:ind w:left="3105" w:hanging="180"/>
      </w:pPr>
    </w:lvl>
    <w:lvl w:ilvl="3" w:tplc="0415000F" w:tentative="1">
      <w:start w:val="1"/>
      <w:numFmt w:val="decimal"/>
      <w:lvlText w:val="%4."/>
      <w:lvlJc w:val="left"/>
      <w:pPr>
        <w:ind w:left="3825" w:hanging="360"/>
      </w:pPr>
    </w:lvl>
    <w:lvl w:ilvl="4" w:tplc="04150019" w:tentative="1">
      <w:start w:val="1"/>
      <w:numFmt w:val="lowerLetter"/>
      <w:lvlText w:val="%5."/>
      <w:lvlJc w:val="left"/>
      <w:pPr>
        <w:ind w:left="4545" w:hanging="360"/>
      </w:pPr>
    </w:lvl>
    <w:lvl w:ilvl="5" w:tplc="0415001B" w:tentative="1">
      <w:start w:val="1"/>
      <w:numFmt w:val="lowerRoman"/>
      <w:lvlText w:val="%6."/>
      <w:lvlJc w:val="right"/>
      <w:pPr>
        <w:ind w:left="5265" w:hanging="180"/>
      </w:pPr>
    </w:lvl>
    <w:lvl w:ilvl="6" w:tplc="0415000F" w:tentative="1">
      <w:start w:val="1"/>
      <w:numFmt w:val="decimal"/>
      <w:lvlText w:val="%7."/>
      <w:lvlJc w:val="left"/>
      <w:pPr>
        <w:ind w:left="5985" w:hanging="360"/>
      </w:pPr>
    </w:lvl>
    <w:lvl w:ilvl="7" w:tplc="04150019" w:tentative="1">
      <w:start w:val="1"/>
      <w:numFmt w:val="lowerLetter"/>
      <w:lvlText w:val="%8."/>
      <w:lvlJc w:val="left"/>
      <w:pPr>
        <w:ind w:left="6705" w:hanging="360"/>
      </w:pPr>
    </w:lvl>
    <w:lvl w:ilvl="8" w:tplc="0415001B" w:tentative="1">
      <w:start w:val="1"/>
      <w:numFmt w:val="lowerRoman"/>
      <w:lvlText w:val="%9."/>
      <w:lvlJc w:val="right"/>
      <w:pPr>
        <w:ind w:left="7425" w:hanging="180"/>
      </w:pPr>
    </w:lvl>
  </w:abstractNum>
  <w:abstractNum w:abstractNumId="16">
    <w:nsid w:val="23CF0294"/>
    <w:multiLevelType w:val="hybridMultilevel"/>
    <w:tmpl w:val="12A49FF6"/>
    <w:lvl w:ilvl="0" w:tplc="0450C334">
      <w:start w:val="12"/>
      <w:numFmt w:val="decimal"/>
      <w:lvlText w:val="%1.5."/>
      <w:lvlJc w:val="left"/>
      <w:pPr>
        <w:tabs>
          <w:tab w:val="num" w:pos="1440"/>
        </w:tabs>
        <w:ind w:left="1440" w:hanging="360"/>
      </w:pPr>
      <w:rPr>
        <w:rFonts w:hint="default"/>
      </w:rPr>
    </w:lvl>
    <w:lvl w:ilvl="1" w:tplc="0C928B1C">
      <w:start w:val="12"/>
      <w:numFmt w:val="decimal"/>
      <w:lvlText w:val="%2.7."/>
      <w:lvlJc w:val="left"/>
      <w:pPr>
        <w:tabs>
          <w:tab w:val="num" w:pos="1440"/>
        </w:tabs>
        <w:ind w:left="1440" w:hanging="360"/>
      </w:pPr>
      <w:rPr>
        <w:rFonts w:hint="default"/>
      </w:rPr>
    </w:lvl>
    <w:lvl w:ilvl="2" w:tplc="DF160F36">
      <w:start w:val="12"/>
      <w:numFmt w:val="decimal"/>
      <w:lvlText w:val="%3.8."/>
      <w:lvlJc w:val="left"/>
      <w:pPr>
        <w:tabs>
          <w:tab w:val="num" w:pos="2629"/>
        </w:tabs>
        <w:ind w:left="2629" w:hanging="360"/>
      </w:pPr>
      <w:rPr>
        <w:rFonts w:hint="default"/>
      </w:rPr>
    </w:lvl>
    <w:lvl w:ilvl="3" w:tplc="92C87184">
      <w:start w:val="12"/>
      <w:numFmt w:val="decimal"/>
      <w:lvlText w:val="%4.9."/>
      <w:lvlJc w:val="left"/>
      <w:pPr>
        <w:tabs>
          <w:tab w:val="num" w:pos="2880"/>
        </w:tabs>
        <w:ind w:left="2880" w:hanging="360"/>
      </w:pPr>
      <w:rPr>
        <w:rFonts w:hint="default"/>
      </w:rPr>
    </w:lvl>
    <w:lvl w:ilvl="4" w:tplc="6CD21B60">
      <w:start w:val="12"/>
      <w:numFmt w:val="ordinal"/>
      <w:lvlText w:val="%510."/>
      <w:lvlJc w:val="left"/>
      <w:pPr>
        <w:tabs>
          <w:tab w:val="num" w:pos="2880"/>
        </w:tabs>
        <w:ind w:left="3600" w:hanging="360"/>
      </w:pPr>
      <w:rPr>
        <w:rFonts w:hint="default"/>
        <w:b w:val="0"/>
      </w:rPr>
    </w:lvl>
    <w:lvl w:ilvl="5" w:tplc="82BAB370">
      <w:start w:val="12"/>
      <w:numFmt w:val="decimal"/>
      <w:lvlText w:val="%6.11."/>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4201B90"/>
    <w:multiLevelType w:val="hybridMultilevel"/>
    <w:tmpl w:val="5586624E"/>
    <w:lvl w:ilvl="0" w:tplc="5E12547C">
      <w:start w:val="11"/>
      <w:numFmt w:val="decimal"/>
      <w:lvlText w:val="%1.12."/>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72C0DB1"/>
    <w:multiLevelType w:val="singleLevel"/>
    <w:tmpl w:val="669CFAD4"/>
    <w:lvl w:ilvl="0">
      <w:start w:val="1"/>
      <w:numFmt w:val="decimal"/>
      <w:lvlText w:val="%1)"/>
      <w:lvlJc w:val="left"/>
      <w:pPr>
        <w:tabs>
          <w:tab w:val="num" w:pos="644"/>
        </w:tabs>
        <w:ind w:left="644" w:hanging="360"/>
      </w:pPr>
      <w:rPr>
        <w:b w:val="0"/>
        <w:i w:val="0"/>
      </w:rPr>
    </w:lvl>
  </w:abstractNum>
  <w:abstractNum w:abstractNumId="19">
    <w:nsid w:val="27A75A09"/>
    <w:multiLevelType w:val="multilevel"/>
    <w:tmpl w:val="A06013F8"/>
    <w:lvl w:ilvl="0">
      <w:start w:val="11"/>
      <w:numFmt w:val="decimal"/>
      <w:lvlText w:val="%1."/>
      <w:lvlJc w:val="left"/>
      <w:pPr>
        <w:ind w:left="600" w:hanging="600"/>
      </w:pPr>
      <w:rPr>
        <w:rFonts w:hint="default"/>
        <w:u w:val="none"/>
      </w:rPr>
    </w:lvl>
    <w:lvl w:ilvl="1">
      <w:start w:val="11"/>
      <w:numFmt w:val="decimal"/>
      <w:lvlText w:val="%1.%2."/>
      <w:lvlJc w:val="left"/>
      <w:pPr>
        <w:ind w:left="1734" w:hanging="600"/>
      </w:pPr>
      <w:rPr>
        <w:rFonts w:hint="default"/>
        <w:u w:val="none"/>
      </w:rPr>
    </w:lvl>
    <w:lvl w:ilvl="2">
      <w:start w:val="1"/>
      <w:numFmt w:val="decimal"/>
      <w:lvlText w:val="%1.%2.%3."/>
      <w:lvlJc w:val="left"/>
      <w:pPr>
        <w:ind w:left="2988" w:hanging="720"/>
      </w:pPr>
      <w:rPr>
        <w:rFonts w:hint="default"/>
        <w:u w:val="none"/>
      </w:rPr>
    </w:lvl>
    <w:lvl w:ilvl="3">
      <w:start w:val="1"/>
      <w:numFmt w:val="decimal"/>
      <w:lvlText w:val="%1.%2.%3.%4."/>
      <w:lvlJc w:val="left"/>
      <w:pPr>
        <w:ind w:left="4122" w:hanging="720"/>
      </w:pPr>
      <w:rPr>
        <w:rFonts w:hint="default"/>
        <w:u w:val="none"/>
      </w:rPr>
    </w:lvl>
    <w:lvl w:ilvl="4">
      <w:start w:val="1"/>
      <w:numFmt w:val="decimal"/>
      <w:lvlText w:val="%1.%2.%3.%4.%5."/>
      <w:lvlJc w:val="left"/>
      <w:pPr>
        <w:ind w:left="5616" w:hanging="1080"/>
      </w:pPr>
      <w:rPr>
        <w:rFonts w:hint="default"/>
        <w:u w:val="none"/>
      </w:rPr>
    </w:lvl>
    <w:lvl w:ilvl="5">
      <w:start w:val="1"/>
      <w:numFmt w:val="decimal"/>
      <w:lvlText w:val="%1.%2.%3.%4.%5.%6."/>
      <w:lvlJc w:val="left"/>
      <w:pPr>
        <w:ind w:left="6750" w:hanging="1080"/>
      </w:pPr>
      <w:rPr>
        <w:rFonts w:hint="default"/>
        <w:u w:val="none"/>
      </w:rPr>
    </w:lvl>
    <w:lvl w:ilvl="6">
      <w:start w:val="1"/>
      <w:numFmt w:val="decimal"/>
      <w:lvlText w:val="%1.%2.%3.%4.%5.%6.%7."/>
      <w:lvlJc w:val="left"/>
      <w:pPr>
        <w:ind w:left="8244" w:hanging="1440"/>
      </w:pPr>
      <w:rPr>
        <w:rFonts w:hint="default"/>
        <w:u w:val="none"/>
      </w:rPr>
    </w:lvl>
    <w:lvl w:ilvl="7">
      <w:start w:val="1"/>
      <w:numFmt w:val="decimal"/>
      <w:lvlText w:val="%1.%2.%3.%4.%5.%6.%7.%8."/>
      <w:lvlJc w:val="left"/>
      <w:pPr>
        <w:ind w:left="9378" w:hanging="1440"/>
      </w:pPr>
      <w:rPr>
        <w:rFonts w:hint="default"/>
        <w:u w:val="none"/>
      </w:rPr>
    </w:lvl>
    <w:lvl w:ilvl="8">
      <w:start w:val="1"/>
      <w:numFmt w:val="decimal"/>
      <w:lvlText w:val="%1.%2.%3.%4.%5.%6.%7.%8.%9."/>
      <w:lvlJc w:val="left"/>
      <w:pPr>
        <w:ind w:left="10872" w:hanging="1800"/>
      </w:pPr>
      <w:rPr>
        <w:rFonts w:hint="default"/>
        <w:u w:val="none"/>
      </w:rPr>
    </w:lvl>
  </w:abstractNum>
  <w:abstractNum w:abstractNumId="20">
    <w:nsid w:val="2B0D3AC7"/>
    <w:multiLevelType w:val="multilevel"/>
    <w:tmpl w:val="6B62FC46"/>
    <w:lvl w:ilvl="0">
      <w:start w:val="11"/>
      <w:numFmt w:val="decimal"/>
      <w:lvlText w:val="%1."/>
      <w:lvlJc w:val="left"/>
      <w:pPr>
        <w:ind w:left="480" w:hanging="480"/>
      </w:pPr>
      <w:rPr>
        <w:rFonts w:hint="default"/>
      </w:rPr>
    </w:lvl>
    <w:lvl w:ilvl="1">
      <w:start w:val="9"/>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3230CE2"/>
    <w:multiLevelType w:val="hybridMultilevel"/>
    <w:tmpl w:val="D90E8EDA"/>
    <w:lvl w:ilvl="0" w:tplc="04150011">
      <w:start w:val="1"/>
      <w:numFmt w:val="decimal"/>
      <w:lvlText w:val="%1)"/>
      <w:lvlJc w:val="left"/>
      <w:pPr>
        <w:tabs>
          <w:tab w:val="num" w:pos="1637"/>
        </w:tabs>
        <w:ind w:left="1637" w:hanging="360"/>
      </w:pPr>
      <w:rPr>
        <w:rFonts w:hint="default"/>
      </w:rPr>
    </w:lvl>
    <w:lvl w:ilvl="1" w:tplc="04150019" w:tentative="1">
      <w:start w:val="1"/>
      <w:numFmt w:val="lowerLetter"/>
      <w:lvlText w:val="%2."/>
      <w:lvlJc w:val="left"/>
      <w:pPr>
        <w:tabs>
          <w:tab w:val="num" w:pos="2357"/>
        </w:tabs>
        <w:ind w:left="2357" w:hanging="360"/>
      </w:pPr>
    </w:lvl>
    <w:lvl w:ilvl="2" w:tplc="0415001B" w:tentative="1">
      <w:start w:val="1"/>
      <w:numFmt w:val="lowerRoman"/>
      <w:lvlText w:val="%3."/>
      <w:lvlJc w:val="right"/>
      <w:pPr>
        <w:tabs>
          <w:tab w:val="num" w:pos="3077"/>
        </w:tabs>
        <w:ind w:left="3077" w:hanging="180"/>
      </w:pPr>
    </w:lvl>
    <w:lvl w:ilvl="3" w:tplc="0415000F" w:tentative="1">
      <w:start w:val="1"/>
      <w:numFmt w:val="decimal"/>
      <w:lvlText w:val="%4."/>
      <w:lvlJc w:val="left"/>
      <w:pPr>
        <w:tabs>
          <w:tab w:val="num" w:pos="3797"/>
        </w:tabs>
        <w:ind w:left="3797" w:hanging="360"/>
      </w:pPr>
    </w:lvl>
    <w:lvl w:ilvl="4" w:tplc="04150019" w:tentative="1">
      <w:start w:val="1"/>
      <w:numFmt w:val="lowerLetter"/>
      <w:lvlText w:val="%5."/>
      <w:lvlJc w:val="left"/>
      <w:pPr>
        <w:tabs>
          <w:tab w:val="num" w:pos="4517"/>
        </w:tabs>
        <w:ind w:left="4517" w:hanging="360"/>
      </w:pPr>
    </w:lvl>
    <w:lvl w:ilvl="5" w:tplc="0415001B" w:tentative="1">
      <w:start w:val="1"/>
      <w:numFmt w:val="lowerRoman"/>
      <w:lvlText w:val="%6."/>
      <w:lvlJc w:val="right"/>
      <w:pPr>
        <w:tabs>
          <w:tab w:val="num" w:pos="5237"/>
        </w:tabs>
        <w:ind w:left="5237" w:hanging="180"/>
      </w:pPr>
    </w:lvl>
    <w:lvl w:ilvl="6" w:tplc="0415000F" w:tentative="1">
      <w:start w:val="1"/>
      <w:numFmt w:val="decimal"/>
      <w:lvlText w:val="%7."/>
      <w:lvlJc w:val="left"/>
      <w:pPr>
        <w:tabs>
          <w:tab w:val="num" w:pos="5957"/>
        </w:tabs>
        <w:ind w:left="5957" w:hanging="360"/>
      </w:pPr>
    </w:lvl>
    <w:lvl w:ilvl="7" w:tplc="04150019" w:tentative="1">
      <w:start w:val="1"/>
      <w:numFmt w:val="lowerLetter"/>
      <w:lvlText w:val="%8."/>
      <w:lvlJc w:val="left"/>
      <w:pPr>
        <w:tabs>
          <w:tab w:val="num" w:pos="6677"/>
        </w:tabs>
        <w:ind w:left="6677" w:hanging="360"/>
      </w:pPr>
    </w:lvl>
    <w:lvl w:ilvl="8" w:tplc="0415001B" w:tentative="1">
      <w:start w:val="1"/>
      <w:numFmt w:val="lowerRoman"/>
      <w:lvlText w:val="%9."/>
      <w:lvlJc w:val="right"/>
      <w:pPr>
        <w:tabs>
          <w:tab w:val="num" w:pos="7397"/>
        </w:tabs>
        <w:ind w:left="7397" w:hanging="180"/>
      </w:pPr>
    </w:lvl>
  </w:abstractNum>
  <w:abstractNum w:abstractNumId="22">
    <w:nsid w:val="340D2068"/>
    <w:multiLevelType w:val="hybridMultilevel"/>
    <w:tmpl w:val="BE101020"/>
    <w:lvl w:ilvl="0" w:tplc="E23A6DB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nsid w:val="34AC732D"/>
    <w:multiLevelType w:val="hybridMultilevel"/>
    <w:tmpl w:val="55EE01D4"/>
    <w:lvl w:ilvl="0" w:tplc="2B2A5286">
      <w:start w:val="1"/>
      <w:numFmt w:val="decimal"/>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3D4242F1"/>
    <w:multiLevelType w:val="multilevel"/>
    <w:tmpl w:val="AC0E0782"/>
    <w:lvl w:ilvl="0">
      <w:start w:val="11"/>
      <w:numFmt w:val="decimal"/>
      <w:lvlText w:val="%1."/>
      <w:lvlJc w:val="left"/>
      <w:pPr>
        <w:ind w:left="600" w:hanging="600"/>
      </w:pPr>
      <w:rPr>
        <w:rFonts w:hint="default"/>
      </w:rPr>
    </w:lvl>
    <w:lvl w:ilvl="1">
      <w:start w:val="27"/>
      <w:numFmt w:val="decimal"/>
      <w:lvlText w:val="%1.%2."/>
      <w:lvlJc w:val="left"/>
      <w:pPr>
        <w:ind w:left="600" w:hanging="60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1A64210"/>
    <w:multiLevelType w:val="hybridMultilevel"/>
    <w:tmpl w:val="A5064C58"/>
    <w:lvl w:ilvl="0" w:tplc="21BEC5B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nsid w:val="44A76CD8"/>
    <w:multiLevelType w:val="hybridMultilevel"/>
    <w:tmpl w:val="F200A06C"/>
    <w:lvl w:ilvl="0" w:tplc="9FA03AFA">
      <w:start w:val="1"/>
      <w:numFmt w:val="decimal"/>
      <w:lvlText w:val="%1."/>
      <w:lvlJc w:val="left"/>
      <w:pPr>
        <w:ind w:left="2025" w:hanging="360"/>
      </w:pPr>
      <w:rPr>
        <w:rFonts w:hint="default"/>
      </w:rPr>
    </w:lvl>
    <w:lvl w:ilvl="1" w:tplc="04150019" w:tentative="1">
      <w:start w:val="1"/>
      <w:numFmt w:val="lowerLetter"/>
      <w:lvlText w:val="%2."/>
      <w:lvlJc w:val="left"/>
      <w:pPr>
        <w:ind w:left="2745" w:hanging="360"/>
      </w:pPr>
    </w:lvl>
    <w:lvl w:ilvl="2" w:tplc="0415001B" w:tentative="1">
      <w:start w:val="1"/>
      <w:numFmt w:val="lowerRoman"/>
      <w:lvlText w:val="%3."/>
      <w:lvlJc w:val="right"/>
      <w:pPr>
        <w:ind w:left="3465" w:hanging="180"/>
      </w:pPr>
    </w:lvl>
    <w:lvl w:ilvl="3" w:tplc="0415000F" w:tentative="1">
      <w:start w:val="1"/>
      <w:numFmt w:val="decimal"/>
      <w:lvlText w:val="%4."/>
      <w:lvlJc w:val="left"/>
      <w:pPr>
        <w:ind w:left="4185" w:hanging="360"/>
      </w:pPr>
    </w:lvl>
    <w:lvl w:ilvl="4" w:tplc="04150019" w:tentative="1">
      <w:start w:val="1"/>
      <w:numFmt w:val="lowerLetter"/>
      <w:lvlText w:val="%5."/>
      <w:lvlJc w:val="left"/>
      <w:pPr>
        <w:ind w:left="4905" w:hanging="360"/>
      </w:pPr>
    </w:lvl>
    <w:lvl w:ilvl="5" w:tplc="0415001B" w:tentative="1">
      <w:start w:val="1"/>
      <w:numFmt w:val="lowerRoman"/>
      <w:lvlText w:val="%6."/>
      <w:lvlJc w:val="right"/>
      <w:pPr>
        <w:ind w:left="5625" w:hanging="180"/>
      </w:pPr>
    </w:lvl>
    <w:lvl w:ilvl="6" w:tplc="0415000F" w:tentative="1">
      <w:start w:val="1"/>
      <w:numFmt w:val="decimal"/>
      <w:lvlText w:val="%7."/>
      <w:lvlJc w:val="left"/>
      <w:pPr>
        <w:ind w:left="6345" w:hanging="360"/>
      </w:pPr>
    </w:lvl>
    <w:lvl w:ilvl="7" w:tplc="04150019" w:tentative="1">
      <w:start w:val="1"/>
      <w:numFmt w:val="lowerLetter"/>
      <w:lvlText w:val="%8."/>
      <w:lvlJc w:val="left"/>
      <w:pPr>
        <w:ind w:left="7065" w:hanging="360"/>
      </w:pPr>
    </w:lvl>
    <w:lvl w:ilvl="8" w:tplc="0415001B" w:tentative="1">
      <w:start w:val="1"/>
      <w:numFmt w:val="lowerRoman"/>
      <w:lvlText w:val="%9."/>
      <w:lvlJc w:val="right"/>
      <w:pPr>
        <w:ind w:left="7785" w:hanging="180"/>
      </w:pPr>
    </w:lvl>
  </w:abstractNum>
  <w:abstractNum w:abstractNumId="27">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9F5F32"/>
    <w:multiLevelType w:val="multilevel"/>
    <w:tmpl w:val="BA608324"/>
    <w:lvl w:ilvl="0">
      <w:start w:val="11"/>
      <w:numFmt w:val="decimal"/>
      <w:lvlText w:val="%1."/>
      <w:lvlJc w:val="left"/>
      <w:pPr>
        <w:ind w:left="600" w:hanging="600"/>
      </w:pPr>
      <w:rPr>
        <w:rFonts w:hint="default"/>
      </w:rPr>
    </w:lvl>
    <w:lvl w:ilvl="1">
      <w:start w:val="10"/>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0A34C0E"/>
    <w:multiLevelType w:val="hybridMultilevel"/>
    <w:tmpl w:val="F8A801AA"/>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0">
    <w:nsid w:val="54F6346A"/>
    <w:multiLevelType w:val="hybridMultilevel"/>
    <w:tmpl w:val="D1E4B40C"/>
    <w:lvl w:ilvl="0" w:tplc="04150011">
      <w:start w:val="1"/>
      <w:numFmt w:val="decimal"/>
      <w:lvlText w:val="%1)"/>
      <w:lvlJc w:val="left"/>
      <w:pPr>
        <w:ind w:left="1636" w:hanging="360"/>
      </w:pPr>
      <w:rPr>
        <w:rFonts w:hint="default"/>
      </w:rPr>
    </w:lvl>
    <w:lvl w:ilvl="1" w:tplc="04150011">
      <w:start w:val="1"/>
      <w:numFmt w:val="decimal"/>
      <w:lvlText w:val="%2)"/>
      <w:lvlJc w:val="left"/>
      <w:pPr>
        <w:ind w:left="2356" w:hanging="360"/>
      </w:pPr>
      <w:rPr>
        <w:rFonts w:hint="default"/>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1">
    <w:nsid w:val="59C23E0E"/>
    <w:multiLevelType w:val="multilevel"/>
    <w:tmpl w:val="BA04B6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5A327CF8"/>
    <w:multiLevelType w:val="hybridMultilevel"/>
    <w:tmpl w:val="8EF4A136"/>
    <w:lvl w:ilvl="0" w:tplc="DE248DDC">
      <w:start w:val="1"/>
      <w:numFmt w:val="decimal"/>
      <w:lvlText w:val="%1."/>
      <w:lvlJc w:val="left"/>
      <w:pPr>
        <w:tabs>
          <w:tab w:val="num" w:pos="1440"/>
        </w:tabs>
        <w:ind w:left="1440" w:hanging="360"/>
      </w:pPr>
      <w:rPr>
        <w:rFonts w:hint="default"/>
      </w:rPr>
    </w:lvl>
    <w:lvl w:ilvl="1" w:tplc="E1CCF2E6">
      <w:start w:val="10"/>
      <w:numFmt w:val="ordinal"/>
      <w:lvlText w:val="%24."/>
      <w:lvlJc w:val="left"/>
      <w:pPr>
        <w:tabs>
          <w:tab w:val="num" w:pos="720"/>
        </w:tabs>
        <w:ind w:left="1440" w:hanging="360"/>
      </w:pPr>
      <w:rPr>
        <w:rFonts w:hint="default"/>
        <w:b w:val="0"/>
      </w:rPr>
    </w:lvl>
    <w:lvl w:ilvl="2" w:tplc="3006AFA4">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D140900"/>
    <w:multiLevelType w:val="multilevel"/>
    <w:tmpl w:val="0EDC50A0"/>
    <w:lvl w:ilvl="0">
      <w:start w:val="11"/>
      <w:numFmt w:val="decimal"/>
      <w:lvlText w:val="%1."/>
      <w:lvlJc w:val="left"/>
      <w:pPr>
        <w:ind w:left="480" w:hanging="480"/>
      </w:pPr>
      <w:rPr>
        <w:rFonts w:hint="default"/>
      </w:rPr>
    </w:lvl>
    <w:lvl w:ilvl="1">
      <w:start w:val="9"/>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4">
    <w:nsid w:val="6195548B"/>
    <w:multiLevelType w:val="multilevel"/>
    <w:tmpl w:val="4BAEB972"/>
    <w:lvl w:ilvl="0">
      <w:start w:val="16"/>
      <w:numFmt w:val="decimal"/>
      <w:lvlText w:val="%1"/>
      <w:lvlJc w:val="left"/>
      <w:pPr>
        <w:ind w:left="540" w:hanging="540"/>
      </w:pPr>
      <w:rPr>
        <w:rFonts w:cs="Times New Roman" w:hint="default"/>
      </w:rPr>
    </w:lvl>
    <w:lvl w:ilvl="1">
      <w:start w:val="10"/>
      <w:numFmt w:val="decimal"/>
      <w:lvlText w:val="%1.%2"/>
      <w:lvlJc w:val="left"/>
      <w:pPr>
        <w:ind w:left="966" w:hanging="540"/>
      </w:pPr>
      <w:rPr>
        <w:rFonts w:cs="Times New Roman" w:hint="default"/>
      </w:rPr>
    </w:lvl>
    <w:lvl w:ilvl="2">
      <w:start w:val="1"/>
      <w:numFmt w:val="decimal"/>
      <w:lvlText w:val="%1.%2.%3"/>
      <w:lvlJc w:val="left"/>
      <w:pPr>
        <w:ind w:left="2400" w:hanging="720"/>
      </w:pPr>
      <w:rPr>
        <w:rFonts w:cs="Times New Roman" w:hint="default"/>
      </w:rPr>
    </w:lvl>
    <w:lvl w:ilvl="3">
      <w:start w:val="1"/>
      <w:numFmt w:val="decimal"/>
      <w:lvlText w:val="%1.%2.%3.%4"/>
      <w:lvlJc w:val="left"/>
      <w:pPr>
        <w:ind w:left="3240" w:hanging="720"/>
      </w:pPr>
      <w:rPr>
        <w:rFonts w:cs="Times New Roman" w:hint="default"/>
      </w:rPr>
    </w:lvl>
    <w:lvl w:ilvl="4">
      <w:start w:val="1"/>
      <w:numFmt w:val="decimal"/>
      <w:lvlText w:val="%1.%2.%3.%4.%5"/>
      <w:lvlJc w:val="left"/>
      <w:pPr>
        <w:ind w:left="4440" w:hanging="1080"/>
      </w:pPr>
      <w:rPr>
        <w:rFonts w:cs="Times New Roman" w:hint="default"/>
      </w:rPr>
    </w:lvl>
    <w:lvl w:ilvl="5">
      <w:start w:val="1"/>
      <w:numFmt w:val="decimal"/>
      <w:lvlText w:val="%1.%2.%3.%4.%5.%6"/>
      <w:lvlJc w:val="left"/>
      <w:pPr>
        <w:ind w:left="5280" w:hanging="1080"/>
      </w:pPr>
      <w:rPr>
        <w:rFonts w:cs="Times New Roman" w:hint="default"/>
      </w:rPr>
    </w:lvl>
    <w:lvl w:ilvl="6">
      <w:start w:val="1"/>
      <w:numFmt w:val="decimal"/>
      <w:lvlText w:val="%1.%2.%3.%4.%5.%6.%7"/>
      <w:lvlJc w:val="left"/>
      <w:pPr>
        <w:ind w:left="6480" w:hanging="1440"/>
      </w:pPr>
      <w:rPr>
        <w:rFonts w:cs="Times New Roman" w:hint="default"/>
      </w:rPr>
    </w:lvl>
    <w:lvl w:ilvl="7">
      <w:start w:val="1"/>
      <w:numFmt w:val="decimal"/>
      <w:lvlText w:val="%1.%2.%3.%4.%5.%6.%7.%8"/>
      <w:lvlJc w:val="left"/>
      <w:pPr>
        <w:ind w:left="7320" w:hanging="1440"/>
      </w:pPr>
      <w:rPr>
        <w:rFonts w:cs="Times New Roman" w:hint="default"/>
      </w:rPr>
    </w:lvl>
    <w:lvl w:ilvl="8">
      <w:start w:val="1"/>
      <w:numFmt w:val="decimal"/>
      <w:lvlText w:val="%1.%2.%3.%4.%5.%6.%7.%8.%9"/>
      <w:lvlJc w:val="left"/>
      <w:pPr>
        <w:ind w:left="8520" w:hanging="1800"/>
      </w:pPr>
      <w:rPr>
        <w:rFonts w:cs="Times New Roman" w:hint="default"/>
      </w:rPr>
    </w:lvl>
  </w:abstractNum>
  <w:abstractNum w:abstractNumId="35">
    <w:nsid w:val="66994368"/>
    <w:multiLevelType w:val="singleLevel"/>
    <w:tmpl w:val="669CFAD4"/>
    <w:lvl w:ilvl="0">
      <w:start w:val="1"/>
      <w:numFmt w:val="decimal"/>
      <w:lvlText w:val="%1)"/>
      <w:lvlJc w:val="left"/>
      <w:pPr>
        <w:tabs>
          <w:tab w:val="num" w:pos="360"/>
        </w:tabs>
        <w:ind w:left="360" w:hanging="360"/>
      </w:pPr>
      <w:rPr>
        <w:b w:val="0"/>
        <w:i w:val="0"/>
      </w:rPr>
    </w:lvl>
  </w:abstractNum>
  <w:abstractNum w:abstractNumId="36">
    <w:nsid w:val="70D266F6"/>
    <w:multiLevelType w:val="multilevel"/>
    <w:tmpl w:val="66E84A6E"/>
    <w:lvl w:ilvl="0">
      <w:start w:val="11"/>
      <w:numFmt w:val="decimal"/>
      <w:lvlText w:val="%1."/>
      <w:lvlJc w:val="left"/>
      <w:pPr>
        <w:ind w:left="600" w:hanging="600"/>
      </w:pPr>
      <w:rPr>
        <w:rFonts w:hint="default"/>
        <w:u w:val="none"/>
      </w:rPr>
    </w:lvl>
    <w:lvl w:ilvl="1">
      <w:start w:val="11"/>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7">
    <w:nsid w:val="70F95461"/>
    <w:multiLevelType w:val="hybridMultilevel"/>
    <w:tmpl w:val="955C7A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71DC5061"/>
    <w:multiLevelType w:val="hybridMultilevel"/>
    <w:tmpl w:val="D1E4B40C"/>
    <w:lvl w:ilvl="0" w:tplc="04150011">
      <w:start w:val="1"/>
      <w:numFmt w:val="decimal"/>
      <w:lvlText w:val="%1)"/>
      <w:lvlJc w:val="left"/>
      <w:pPr>
        <w:ind w:left="1636" w:hanging="360"/>
      </w:pPr>
      <w:rPr>
        <w:rFonts w:hint="default"/>
      </w:rPr>
    </w:lvl>
    <w:lvl w:ilvl="1" w:tplc="04150011">
      <w:start w:val="1"/>
      <w:numFmt w:val="decimal"/>
      <w:lvlText w:val="%2)"/>
      <w:lvlJc w:val="left"/>
      <w:pPr>
        <w:ind w:left="2356" w:hanging="360"/>
      </w:pPr>
      <w:rPr>
        <w:rFonts w:hint="default"/>
      </w:r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9">
    <w:nsid w:val="7A0E300D"/>
    <w:multiLevelType w:val="multilevel"/>
    <w:tmpl w:val="E6B419FC"/>
    <w:lvl w:ilvl="0">
      <w:start w:val="1"/>
      <w:numFmt w:val="decimal"/>
      <w:lvlText w:val="%1."/>
      <w:lvlJc w:val="left"/>
      <w:pPr>
        <w:ind w:left="1211" w:hanging="360"/>
      </w:pPr>
      <w:rPr>
        <w:rFonts w:hint="default"/>
      </w:rPr>
    </w:lvl>
    <w:lvl w:ilvl="1">
      <w:start w:val="1"/>
      <w:numFmt w:val="decimal"/>
      <w:isLgl/>
      <w:lvlText w:val="%1.%2."/>
      <w:lvlJc w:val="left"/>
      <w:pPr>
        <w:ind w:left="1554" w:hanging="360"/>
      </w:pPr>
      <w:rPr>
        <w:rFonts w:hint="default"/>
      </w:rPr>
    </w:lvl>
    <w:lvl w:ilvl="2">
      <w:start w:val="1"/>
      <w:numFmt w:val="decimal"/>
      <w:isLgl/>
      <w:lvlText w:val="%1.%2.%3."/>
      <w:lvlJc w:val="left"/>
      <w:pPr>
        <w:ind w:left="2257" w:hanging="720"/>
      </w:pPr>
      <w:rPr>
        <w:rFonts w:hint="default"/>
      </w:rPr>
    </w:lvl>
    <w:lvl w:ilvl="3">
      <w:start w:val="1"/>
      <w:numFmt w:val="decimal"/>
      <w:isLgl/>
      <w:lvlText w:val="%1.%2.%3.%4."/>
      <w:lvlJc w:val="left"/>
      <w:pPr>
        <w:ind w:left="2600"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646" w:hanging="1080"/>
      </w:pPr>
      <w:rPr>
        <w:rFonts w:hint="default"/>
      </w:rPr>
    </w:lvl>
    <w:lvl w:ilvl="6">
      <w:start w:val="1"/>
      <w:numFmt w:val="decimal"/>
      <w:isLgl/>
      <w:lvlText w:val="%1.%2.%3.%4.%5.%6.%7."/>
      <w:lvlJc w:val="left"/>
      <w:pPr>
        <w:ind w:left="4349" w:hanging="1440"/>
      </w:pPr>
      <w:rPr>
        <w:rFonts w:hint="default"/>
      </w:rPr>
    </w:lvl>
    <w:lvl w:ilvl="7">
      <w:start w:val="1"/>
      <w:numFmt w:val="decimal"/>
      <w:isLgl/>
      <w:lvlText w:val="%1.%2.%3.%4.%5.%6.%7.%8."/>
      <w:lvlJc w:val="left"/>
      <w:pPr>
        <w:ind w:left="4692" w:hanging="1440"/>
      </w:pPr>
      <w:rPr>
        <w:rFonts w:hint="default"/>
      </w:rPr>
    </w:lvl>
    <w:lvl w:ilvl="8">
      <w:start w:val="1"/>
      <w:numFmt w:val="decimal"/>
      <w:isLgl/>
      <w:lvlText w:val="%1.%2.%3.%4.%5.%6.%7.%8.%9."/>
      <w:lvlJc w:val="left"/>
      <w:pPr>
        <w:ind w:left="5395" w:hanging="1800"/>
      </w:pPr>
      <w:rPr>
        <w:rFonts w:hint="default"/>
      </w:rPr>
    </w:lvl>
  </w:abstractNum>
  <w:num w:numId="1">
    <w:abstractNumId w:val="10"/>
  </w:num>
  <w:num w:numId="2">
    <w:abstractNumId w:val="0"/>
  </w:num>
  <w:num w:numId="3">
    <w:abstractNumId w:val="12"/>
  </w:num>
  <w:num w:numId="4">
    <w:abstractNumId w:val="39"/>
  </w:num>
  <w:num w:numId="5">
    <w:abstractNumId w:val="21"/>
  </w:num>
  <w:num w:numId="6">
    <w:abstractNumId w:val="26"/>
  </w:num>
  <w:num w:numId="7">
    <w:abstractNumId w:val="22"/>
  </w:num>
  <w:num w:numId="8">
    <w:abstractNumId w:val="35"/>
  </w:num>
  <w:num w:numId="9">
    <w:abstractNumId w:val="29"/>
  </w:num>
  <w:num w:numId="10">
    <w:abstractNumId w:val="11"/>
  </w:num>
  <w:num w:numId="11">
    <w:abstractNumId w:val="7"/>
  </w:num>
  <w:num w:numId="12">
    <w:abstractNumId w:val="32"/>
  </w:num>
  <w:num w:numId="13">
    <w:abstractNumId w:val="8"/>
  </w:num>
  <w:num w:numId="14">
    <w:abstractNumId w:val="13"/>
  </w:num>
  <w:num w:numId="15">
    <w:abstractNumId w:val="30"/>
  </w:num>
  <w:num w:numId="16">
    <w:abstractNumId w:val="15"/>
  </w:num>
  <w:num w:numId="17">
    <w:abstractNumId w:val="38"/>
  </w:num>
  <w:num w:numId="18">
    <w:abstractNumId w:val="20"/>
  </w:num>
  <w:num w:numId="19">
    <w:abstractNumId w:val="31"/>
  </w:num>
  <w:num w:numId="20">
    <w:abstractNumId w:val="33"/>
  </w:num>
  <w:num w:numId="21">
    <w:abstractNumId w:val="28"/>
  </w:num>
  <w:num w:numId="22">
    <w:abstractNumId w:val="17"/>
  </w:num>
  <w:num w:numId="23">
    <w:abstractNumId w:val="36"/>
  </w:num>
  <w:num w:numId="24">
    <w:abstractNumId w:val="19"/>
  </w:num>
  <w:num w:numId="25">
    <w:abstractNumId w:val="24"/>
  </w:num>
  <w:num w:numId="26">
    <w:abstractNumId w:val="16"/>
  </w:num>
  <w:num w:numId="27">
    <w:abstractNumId w:val="14"/>
  </w:num>
  <w:num w:numId="28">
    <w:abstractNumId w:val="25"/>
  </w:num>
  <w:num w:numId="29">
    <w:abstractNumId w:val="23"/>
  </w:num>
  <w:num w:numId="30">
    <w:abstractNumId w:val="18"/>
  </w:num>
  <w:num w:numId="31">
    <w:abstractNumId w:val="34"/>
  </w:num>
  <w:num w:numId="32">
    <w:abstractNumId w:val="3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activeWritingStyle w:appName="MSWord" w:lang="pl-PL" w:vendorID="12" w:dllVersion="512" w:checkStyle="1"/>
  <w:proofState w:spelling="clean" w:grammar="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5298"/>
    <o:shapelayout v:ext="edit">
      <o:idmap v:ext="edit" data="4"/>
    </o:shapelayout>
  </w:hdrShapeDefaults>
  <w:footnotePr>
    <w:footnote w:id="-1"/>
    <w:footnote w:id="0"/>
  </w:footnotePr>
  <w:endnotePr>
    <w:endnote w:id="-1"/>
    <w:endnote w:id="0"/>
  </w:endnotePr>
  <w:compat>
    <w:doNotUseHTMLParagraphAutoSpacing/>
  </w:compat>
  <w:rsids>
    <w:rsidRoot w:val="00B92B55"/>
    <w:rsid w:val="000024E8"/>
    <w:rsid w:val="000037E4"/>
    <w:rsid w:val="00011C62"/>
    <w:rsid w:val="00014AE6"/>
    <w:rsid w:val="00014CDA"/>
    <w:rsid w:val="0002225A"/>
    <w:rsid w:val="00024F05"/>
    <w:rsid w:val="0002795A"/>
    <w:rsid w:val="00032841"/>
    <w:rsid w:val="00033F00"/>
    <w:rsid w:val="00037304"/>
    <w:rsid w:val="00041BE8"/>
    <w:rsid w:val="00042E02"/>
    <w:rsid w:val="00042FDF"/>
    <w:rsid w:val="00051B9B"/>
    <w:rsid w:val="00052C3F"/>
    <w:rsid w:val="00052DB3"/>
    <w:rsid w:val="000578CE"/>
    <w:rsid w:val="00061B3E"/>
    <w:rsid w:val="00063D8C"/>
    <w:rsid w:val="00065594"/>
    <w:rsid w:val="0006637B"/>
    <w:rsid w:val="00070A17"/>
    <w:rsid w:val="00074D4A"/>
    <w:rsid w:val="00077BF3"/>
    <w:rsid w:val="00081BBB"/>
    <w:rsid w:val="00081DDD"/>
    <w:rsid w:val="00081E1E"/>
    <w:rsid w:val="00083ECD"/>
    <w:rsid w:val="000848D8"/>
    <w:rsid w:val="00091215"/>
    <w:rsid w:val="000969A2"/>
    <w:rsid w:val="00096F92"/>
    <w:rsid w:val="000A3CE1"/>
    <w:rsid w:val="000B035A"/>
    <w:rsid w:val="000B0BB7"/>
    <w:rsid w:val="000B3588"/>
    <w:rsid w:val="000B519D"/>
    <w:rsid w:val="000C25C6"/>
    <w:rsid w:val="000C4C3F"/>
    <w:rsid w:val="000C6502"/>
    <w:rsid w:val="000C6EFF"/>
    <w:rsid w:val="000C71B7"/>
    <w:rsid w:val="000D2F30"/>
    <w:rsid w:val="000D5266"/>
    <w:rsid w:val="000D7308"/>
    <w:rsid w:val="000D766F"/>
    <w:rsid w:val="000E49BE"/>
    <w:rsid w:val="000F4E36"/>
    <w:rsid w:val="00110FB1"/>
    <w:rsid w:val="001166C6"/>
    <w:rsid w:val="00117B7F"/>
    <w:rsid w:val="00117C9B"/>
    <w:rsid w:val="00117E5F"/>
    <w:rsid w:val="00123B96"/>
    <w:rsid w:val="0012572D"/>
    <w:rsid w:val="00133CF7"/>
    <w:rsid w:val="001419E4"/>
    <w:rsid w:val="00151A8C"/>
    <w:rsid w:val="00151E2C"/>
    <w:rsid w:val="00153134"/>
    <w:rsid w:val="00154FD2"/>
    <w:rsid w:val="00164D98"/>
    <w:rsid w:val="0016760D"/>
    <w:rsid w:val="001727CE"/>
    <w:rsid w:val="0017282A"/>
    <w:rsid w:val="00175CEA"/>
    <w:rsid w:val="001843CF"/>
    <w:rsid w:val="00185647"/>
    <w:rsid w:val="00186BBB"/>
    <w:rsid w:val="00191EA6"/>
    <w:rsid w:val="00194557"/>
    <w:rsid w:val="00197C9E"/>
    <w:rsid w:val="001A0997"/>
    <w:rsid w:val="001A2630"/>
    <w:rsid w:val="001B0944"/>
    <w:rsid w:val="001B26B3"/>
    <w:rsid w:val="001B3A74"/>
    <w:rsid w:val="001B7BAF"/>
    <w:rsid w:val="001C16A0"/>
    <w:rsid w:val="001C3589"/>
    <w:rsid w:val="001C3597"/>
    <w:rsid w:val="001D3547"/>
    <w:rsid w:val="001D5392"/>
    <w:rsid w:val="001E296B"/>
    <w:rsid w:val="001F23FD"/>
    <w:rsid w:val="00211091"/>
    <w:rsid w:val="00211317"/>
    <w:rsid w:val="00213F2E"/>
    <w:rsid w:val="0022437A"/>
    <w:rsid w:val="00231691"/>
    <w:rsid w:val="0023332A"/>
    <w:rsid w:val="00233E51"/>
    <w:rsid w:val="00233EA6"/>
    <w:rsid w:val="00235947"/>
    <w:rsid w:val="00251EED"/>
    <w:rsid w:val="00254AE4"/>
    <w:rsid w:val="00254F07"/>
    <w:rsid w:val="002628B8"/>
    <w:rsid w:val="00262949"/>
    <w:rsid w:val="00263CE0"/>
    <w:rsid w:val="00273C80"/>
    <w:rsid w:val="00275B0F"/>
    <w:rsid w:val="00283905"/>
    <w:rsid w:val="002855B0"/>
    <w:rsid w:val="00286F0D"/>
    <w:rsid w:val="00292F03"/>
    <w:rsid w:val="00295AA5"/>
    <w:rsid w:val="00296C34"/>
    <w:rsid w:val="00297135"/>
    <w:rsid w:val="002A4460"/>
    <w:rsid w:val="002B0D5C"/>
    <w:rsid w:val="002B493C"/>
    <w:rsid w:val="002C181E"/>
    <w:rsid w:val="002C2B25"/>
    <w:rsid w:val="002C467C"/>
    <w:rsid w:val="002C53C4"/>
    <w:rsid w:val="002D0587"/>
    <w:rsid w:val="002D3389"/>
    <w:rsid w:val="002D378F"/>
    <w:rsid w:val="002E21DA"/>
    <w:rsid w:val="002E45F0"/>
    <w:rsid w:val="002F0209"/>
    <w:rsid w:val="002F35F0"/>
    <w:rsid w:val="002F793C"/>
    <w:rsid w:val="00303FA4"/>
    <w:rsid w:val="00316AC0"/>
    <w:rsid w:val="003220E9"/>
    <w:rsid w:val="00330126"/>
    <w:rsid w:val="00337B8B"/>
    <w:rsid w:val="00337E11"/>
    <w:rsid w:val="00345661"/>
    <w:rsid w:val="003523E0"/>
    <w:rsid w:val="00353E14"/>
    <w:rsid w:val="00356D45"/>
    <w:rsid w:val="003638BB"/>
    <w:rsid w:val="00365360"/>
    <w:rsid w:val="003655EC"/>
    <w:rsid w:val="00366585"/>
    <w:rsid w:val="00367711"/>
    <w:rsid w:val="003840C8"/>
    <w:rsid w:val="00384927"/>
    <w:rsid w:val="00390419"/>
    <w:rsid w:val="00390D11"/>
    <w:rsid w:val="003914EC"/>
    <w:rsid w:val="0039727E"/>
    <w:rsid w:val="003A1645"/>
    <w:rsid w:val="003A364F"/>
    <w:rsid w:val="003A4B26"/>
    <w:rsid w:val="003B43B4"/>
    <w:rsid w:val="003B662F"/>
    <w:rsid w:val="003C170D"/>
    <w:rsid w:val="003C3FCA"/>
    <w:rsid w:val="003C6290"/>
    <w:rsid w:val="003C62F3"/>
    <w:rsid w:val="003D28CC"/>
    <w:rsid w:val="003D320F"/>
    <w:rsid w:val="003F0C0B"/>
    <w:rsid w:val="003F33C6"/>
    <w:rsid w:val="003F53F6"/>
    <w:rsid w:val="00401732"/>
    <w:rsid w:val="00402D48"/>
    <w:rsid w:val="00412CAF"/>
    <w:rsid w:val="00415370"/>
    <w:rsid w:val="004242AE"/>
    <w:rsid w:val="00424A5A"/>
    <w:rsid w:val="00425C16"/>
    <w:rsid w:val="00430EE0"/>
    <w:rsid w:val="004333E3"/>
    <w:rsid w:val="00433B4A"/>
    <w:rsid w:val="00434518"/>
    <w:rsid w:val="00440962"/>
    <w:rsid w:val="004427D0"/>
    <w:rsid w:val="00443523"/>
    <w:rsid w:val="00443985"/>
    <w:rsid w:val="004449F9"/>
    <w:rsid w:val="00446338"/>
    <w:rsid w:val="004473A5"/>
    <w:rsid w:val="00451FA9"/>
    <w:rsid w:val="004661A0"/>
    <w:rsid w:val="00471254"/>
    <w:rsid w:val="004800AE"/>
    <w:rsid w:val="00480AA9"/>
    <w:rsid w:val="004838E7"/>
    <w:rsid w:val="00485EE8"/>
    <w:rsid w:val="00494213"/>
    <w:rsid w:val="00494C47"/>
    <w:rsid w:val="004B04C9"/>
    <w:rsid w:val="004B2674"/>
    <w:rsid w:val="004B5BDB"/>
    <w:rsid w:val="004B61BE"/>
    <w:rsid w:val="004B718A"/>
    <w:rsid w:val="004C08D8"/>
    <w:rsid w:val="004C739E"/>
    <w:rsid w:val="004D46F0"/>
    <w:rsid w:val="004F24BF"/>
    <w:rsid w:val="004F40A9"/>
    <w:rsid w:val="004F4354"/>
    <w:rsid w:val="004F5D7F"/>
    <w:rsid w:val="0050324C"/>
    <w:rsid w:val="00511E88"/>
    <w:rsid w:val="0051236A"/>
    <w:rsid w:val="00513B8A"/>
    <w:rsid w:val="005175E3"/>
    <w:rsid w:val="00520FD1"/>
    <w:rsid w:val="00523149"/>
    <w:rsid w:val="00523326"/>
    <w:rsid w:val="00527981"/>
    <w:rsid w:val="00531EA5"/>
    <w:rsid w:val="00537D9B"/>
    <w:rsid w:val="00540999"/>
    <w:rsid w:val="00554F0E"/>
    <w:rsid w:val="0055772B"/>
    <w:rsid w:val="00562EB7"/>
    <w:rsid w:val="005630AE"/>
    <w:rsid w:val="00565F64"/>
    <w:rsid w:val="00570C2A"/>
    <w:rsid w:val="00573C04"/>
    <w:rsid w:val="00587F4E"/>
    <w:rsid w:val="005A00C4"/>
    <w:rsid w:val="005A1F43"/>
    <w:rsid w:val="005A3590"/>
    <w:rsid w:val="005B1C95"/>
    <w:rsid w:val="005D0F20"/>
    <w:rsid w:val="005E0C3E"/>
    <w:rsid w:val="005E4603"/>
    <w:rsid w:val="005F4CAA"/>
    <w:rsid w:val="00600ACD"/>
    <w:rsid w:val="0060199E"/>
    <w:rsid w:val="006050D1"/>
    <w:rsid w:val="0060618D"/>
    <w:rsid w:val="00606330"/>
    <w:rsid w:val="006128C6"/>
    <w:rsid w:val="0061641D"/>
    <w:rsid w:val="00622E2E"/>
    <w:rsid w:val="0062301B"/>
    <w:rsid w:val="00623F68"/>
    <w:rsid w:val="006246B4"/>
    <w:rsid w:val="006276E1"/>
    <w:rsid w:val="00631038"/>
    <w:rsid w:val="00641FBC"/>
    <w:rsid w:val="00644766"/>
    <w:rsid w:val="0065173B"/>
    <w:rsid w:val="0065400E"/>
    <w:rsid w:val="00654279"/>
    <w:rsid w:val="0066274F"/>
    <w:rsid w:val="00662938"/>
    <w:rsid w:val="00664BEF"/>
    <w:rsid w:val="006751AD"/>
    <w:rsid w:val="00683C01"/>
    <w:rsid w:val="00687E1A"/>
    <w:rsid w:val="00687EB4"/>
    <w:rsid w:val="00692F1C"/>
    <w:rsid w:val="00697A55"/>
    <w:rsid w:val="00697EB8"/>
    <w:rsid w:val="006A7225"/>
    <w:rsid w:val="006B387F"/>
    <w:rsid w:val="006B4AB4"/>
    <w:rsid w:val="006B5ED3"/>
    <w:rsid w:val="006B73CE"/>
    <w:rsid w:val="006C4665"/>
    <w:rsid w:val="006C7144"/>
    <w:rsid w:val="006D0AFE"/>
    <w:rsid w:val="006D496C"/>
    <w:rsid w:val="006E1B83"/>
    <w:rsid w:val="006E7D8C"/>
    <w:rsid w:val="006F123E"/>
    <w:rsid w:val="006F7516"/>
    <w:rsid w:val="00700254"/>
    <w:rsid w:val="00700397"/>
    <w:rsid w:val="00705131"/>
    <w:rsid w:val="007053EA"/>
    <w:rsid w:val="00713B9C"/>
    <w:rsid w:val="007151A9"/>
    <w:rsid w:val="007208FD"/>
    <w:rsid w:val="00720C9E"/>
    <w:rsid w:val="00732D57"/>
    <w:rsid w:val="00742F4F"/>
    <w:rsid w:val="00745DFB"/>
    <w:rsid w:val="00747380"/>
    <w:rsid w:val="00764B42"/>
    <w:rsid w:val="00765752"/>
    <w:rsid w:val="0077331C"/>
    <w:rsid w:val="00776157"/>
    <w:rsid w:val="00784193"/>
    <w:rsid w:val="0079074D"/>
    <w:rsid w:val="007955BB"/>
    <w:rsid w:val="007A32FC"/>
    <w:rsid w:val="007A791E"/>
    <w:rsid w:val="007B23DF"/>
    <w:rsid w:val="007B2FDA"/>
    <w:rsid w:val="007B37E5"/>
    <w:rsid w:val="007C331B"/>
    <w:rsid w:val="007C5415"/>
    <w:rsid w:val="007D7C47"/>
    <w:rsid w:val="007E4386"/>
    <w:rsid w:val="007E59AC"/>
    <w:rsid w:val="007E7CEE"/>
    <w:rsid w:val="007F0308"/>
    <w:rsid w:val="007F0BA5"/>
    <w:rsid w:val="007F5D2C"/>
    <w:rsid w:val="007F7F76"/>
    <w:rsid w:val="00803EBC"/>
    <w:rsid w:val="00805288"/>
    <w:rsid w:val="00805724"/>
    <w:rsid w:val="0080664D"/>
    <w:rsid w:val="00806C7A"/>
    <w:rsid w:val="008119C6"/>
    <w:rsid w:val="008119F0"/>
    <w:rsid w:val="00816FE1"/>
    <w:rsid w:val="008256DA"/>
    <w:rsid w:val="00826241"/>
    <w:rsid w:val="00826CE3"/>
    <w:rsid w:val="00827560"/>
    <w:rsid w:val="00833C35"/>
    <w:rsid w:val="00834488"/>
    <w:rsid w:val="0083591D"/>
    <w:rsid w:val="00850EA3"/>
    <w:rsid w:val="00855AE3"/>
    <w:rsid w:val="00857C9A"/>
    <w:rsid w:val="00867601"/>
    <w:rsid w:val="0088408C"/>
    <w:rsid w:val="00897229"/>
    <w:rsid w:val="00897378"/>
    <w:rsid w:val="008A3357"/>
    <w:rsid w:val="008A4340"/>
    <w:rsid w:val="008B2186"/>
    <w:rsid w:val="008C15AC"/>
    <w:rsid w:val="008C1EAD"/>
    <w:rsid w:val="008C3664"/>
    <w:rsid w:val="008C3C49"/>
    <w:rsid w:val="008C5E5C"/>
    <w:rsid w:val="008C5ED0"/>
    <w:rsid w:val="008D1731"/>
    <w:rsid w:val="008D179D"/>
    <w:rsid w:val="008D4693"/>
    <w:rsid w:val="008E0FA7"/>
    <w:rsid w:val="008E24C4"/>
    <w:rsid w:val="008E40C0"/>
    <w:rsid w:val="008F2FDB"/>
    <w:rsid w:val="008F363A"/>
    <w:rsid w:val="00913F61"/>
    <w:rsid w:val="00920C66"/>
    <w:rsid w:val="00920E9D"/>
    <w:rsid w:val="0093416A"/>
    <w:rsid w:val="009350E9"/>
    <w:rsid w:val="0093577C"/>
    <w:rsid w:val="00937442"/>
    <w:rsid w:val="00961164"/>
    <w:rsid w:val="00963EED"/>
    <w:rsid w:val="00967056"/>
    <w:rsid w:val="00967146"/>
    <w:rsid w:val="00990777"/>
    <w:rsid w:val="00995B41"/>
    <w:rsid w:val="009964A6"/>
    <w:rsid w:val="009A62EC"/>
    <w:rsid w:val="009A6C34"/>
    <w:rsid w:val="009B5BBC"/>
    <w:rsid w:val="009C008D"/>
    <w:rsid w:val="009C028B"/>
    <w:rsid w:val="009C21B6"/>
    <w:rsid w:val="009C2F2E"/>
    <w:rsid w:val="009C63C6"/>
    <w:rsid w:val="009C768F"/>
    <w:rsid w:val="009C7D8A"/>
    <w:rsid w:val="009D0502"/>
    <w:rsid w:val="009D2461"/>
    <w:rsid w:val="009F4482"/>
    <w:rsid w:val="009F6DDB"/>
    <w:rsid w:val="00A060BD"/>
    <w:rsid w:val="00A140E2"/>
    <w:rsid w:val="00A17C28"/>
    <w:rsid w:val="00A321D0"/>
    <w:rsid w:val="00A362CD"/>
    <w:rsid w:val="00A50164"/>
    <w:rsid w:val="00A53DEB"/>
    <w:rsid w:val="00A57AD4"/>
    <w:rsid w:val="00A75E31"/>
    <w:rsid w:val="00A7679D"/>
    <w:rsid w:val="00A8648D"/>
    <w:rsid w:val="00A90BD4"/>
    <w:rsid w:val="00A92D6A"/>
    <w:rsid w:val="00A94AB5"/>
    <w:rsid w:val="00A9607F"/>
    <w:rsid w:val="00AA2C84"/>
    <w:rsid w:val="00AA2C91"/>
    <w:rsid w:val="00AA34F3"/>
    <w:rsid w:val="00AA4B7B"/>
    <w:rsid w:val="00AA4FB3"/>
    <w:rsid w:val="00AA5516"/>
    <w:rsid w:val="00AA5580"/>
    <w:rsid w:val="00AB49B1"/>
    <w:rsid w:val="00AB6074"/>
    <w:rsid w:val="00AB6D4B"/>
    <w:rsid w:val="00AB7137"/>
    <w:rsid w:val="00AC18E3"/>
    <w:rsid w:val="00AC194E"/>
    <w:rsid w:val="00AC5BB6"/>
    <w:rsid w:val="00AD1AAB"/>
    <w:rsid w:val="00AD2888"/>
    <w:rsid w:val="00AD755C"/>
    <w:rsid w:val="00AE6A69"/>
    <w:rsid w:val="00AE6E60"/>
    <w:rsid w:val="00AF0741"/>
    <w:rsid w:val="00AF65FE"/>
    <w:rsid w:val="00B009A5"/>
    <w:rsid w:val="00B027AA"/>
    <w:rsid w:val="00B04896"/>
    <w:rsid w:val="00B06988"/>
    <w:rsid w:val="00B07AA4"/>
    <w:rsid w:val="00B1457C"/>
    <w:rsid w:val="00B16F7A"/>
    <w:rsid w:val="00B170D1"/>
    <w:rsid w:val="00B2391A"/>
    <w:rsid w:val="00B23C59"/>
    <w:rsid w:val="00B31DAB"/>
    <w:rsid w:val="00B32C4E"/>
    <w:rsid w:val="00B347D8"/>
    <w:rsid w:val="00B35706"/>
    <w:rsid w:val="00B609D3"/>
    <w:rsid w:val="00B61834"/>
    <w:rsid w:val="00B6458F"/>
    <w:rsid w:val="00B92B55"/>
    <w:rsid w:val="00BA1BA9"/>
    <w:rsid w:val="00BA779F"/>
    <w:rsid w:val="00BB37C4"/>
    <w:rsid w:val="00BB3AFD"/>
    <w:rsid w:val="00BB5B25"/>
    <w:rsid w:val="00BB650E"/>
    <w:rsid w:val="00BC0B41"/>
    <w:rsid w:val="00BC3410"/>
    <w:rsid w:val="00BC4AFC"/>
    <w:rsid w:val="00BC6014"/>
    <w:rsid w:val="00BD241F"/>
    <w:rsid w:val="00BE724E"/>
    <w:rsid w:val="00BE7802"/>
    <w:rsid w:val="00BF4771"/>
    <w:rsid w:val="00BF4C30"/>
    <w:rsid w:val="00C01167"/>
    <w:rsid w:val="00C02ADF"/>
    <w:rsid w:val="00C21E55"/>
    <w:rsid w:val="00C25F1C"/>
    <w:rsid w:val="00C37167"/>
    <w:rsid w:val="00C557C1"/>
    <w:rsid w:val="00C56D60"/>
    <w:rsid w:val="00C75E8E"/>
    <w:rsid w:val="00C80369"/>
    <w:rsid w:val="00C84118"/>
    <w:rsid w:val="00C91F37"/>
    <w:rsid w:val="00C95E2B"/>
    <w:rsid w:val="00C97DA3"/>
    <w:rsid w:val="00CA45DC"/>
    <w:rsid w:val="00CA6E75"/>
    <w:rsid w:val="00CA78BA"/>
    <w:rsid w:val="00CB144B"/>
    <w:rsid w:val="00CB6179"/>
    <w:rsid w:val="00CC4E83"/>
    <w:rsid w:val="00CC6B9C"/>
    <w:rsid w:val="00CD017D"/>
    <w:rsid w:val="00CD0760"/>
    <w:rsid w:val="00CE47F2"/>
    <w:rsid w:val="00CF2F20"/>
    <w:rsid w:val="00CF580A"/>
    <w:rsid w:val="00CF6E46"/>
    <w:rsid w:val="00D04ADC"/>
    <w:rsid w:val="00D069CC"/>
    <w:rsid w:val="00D10C39"/>
    <w:rsid w:val="00D113DF"/>
    <w:rsid w:val="00D11E20"/>
    <w:rsid w:val="00D15765"/>
    <w:rsid w:val="00D30447"/>
    <w:rsid w:val="00D33F5C"/>
    <w:rsid w:val="00D47FD4"/>
    <w:rsid w:val="00D5424C"/>
    <w:rsid w:val="00D543E6"/>
    <w:rsid w:val="00D55D61"/>
    <w:rsid w:val="00D74B05"/>
    <w:rsid w:val="00D759D1"/>
    <w:rsid w:val="00D75C99"/>
    <w:rsid w:val="00D84A50"/>
    <w:rsid w:val="00D85B5A"/>
    <w:rsid w:val="00D85D9D"/>
    <w:rsid w:val="00D91988"/>
    <w:rsid w:val="00D9359A"/>
    <w:rsid w:val="00D94C3E"/>
    <w:rsid w:val="00D97DFD"/>
    <w:rsid w:val="00DA1098"/>
    <w:rsid w:val="00DA3C5E"/>
    <w:rsid w:val="00DA58EB"/>
    <w:rsid w:val="00DA61C9"/>
    <w:rsid w:val="00DB22CF"/>
    <w:rsid w:val="00DB36D4"/>
    <w:rsid w:val="00DB40AD"/>
    <w:rsid w:val="00DB4805"/>
    <w:rsid w:val="00DC3C30"/>
    <w:rsid w:val="00DD0705"/>
    <w:rsid w:val="00DD4541"/>
    <w:rsid w:val="00DD50A1"/>
    <w:rsid w:val="00DE16C6"/>
    <w:rsid w:val="00DE402B"/>
    <w:rsid w:val="00DE5B2B"/>
    <w:rsid w:val="00DE6519"/>
    <w:rsid w:val="00E034A2"/>
    <w:rsid w:val="00E11455"/>
    <w:rsid w:val="00E118BC"/>
    <w:rsid w:val="00E12578"/>
    <w:rsid w:val="00E20C1C"/>
    <w:rsid w:val="00E24634"/>
    <w:rsid w:val="00E2544A"/>
    <w:rsid w:val="00E2779A"/>
    <w:rsid w:val="00E4124C"/>
    <w:rsid w:val="00E46B63"/>
    <w:rsid w:val="00E547E2"/>
    <w:rsid w:val="00E55DE1"/>
    <w:rsid w:val="00E57942"/>
    <w:rsid w:val="00E608B4"/>
    <w:rsid w:val="00E63FDE"/>
    <w:rsid w:val="00E67A74"/>
    <w:rsid w:val="00E71396"/>
    <w:rsid w:val="00E73864"/>
    <w:rsid w:val="00E746CB"/>
    <w:rsid w:val="00E81502"/>
    <w:rsid w:val="00E91178"/>
    <w:rsid w:val="00E92BDA"/>
    <w:rsid w:val="00E93109"/>
    <w:rsid w:val="00E9536F"/>
    <w:rsid w:val="00E9772B"/>
    <w:rsid w:val="00EA0815"/>
    <w:rsid w:val="00EB36B8"/>
    <w:rsid w:val="00EB6712"/>
    <w:rsid w:val="00EC4036"/>
    <w:rsid w:val="00EC588A"/>
    <w:rsid w:val="00EC63D2"/>
    <w:rsid w:val="00EC6A3A"/>
    <w:rsid w:val="00ED0964"/>
    <w:rsid w:val="00ED3509"/>
    <w:rsid w:val="00EE01E6"/>
    <w:rsid w:val="00EF0D66"/>
    <w:rsid w:val="00EF108C"/>
    <w:rsid w:val="00EF60FC"/>
    <w:rsid w:val="00F0064F"/>
    <w:rsid w:val="00F00FC6"/>
    <w:rsid w:val="00F01153"/>
    <w:rsid w:val="00F02ED2"/>
    <w:rsid w:val="00F03D3C"/>
    <w:rsid w:val="00F13424"/>
    <w:rsid w:val="00F139C3"/>
    <w:rsid w:val="00F143CE"/>
    <w:rsid w:val="00F144A0"/>
    <w:rsid w:val="00F14838"/>
    <w:rsid w:val="00F3124A"/>
    <w:rsid w:val="00F32407"/>
    <w:rsid w:val="00F32C87"/>
    <w:rsid w:val="00F35815"/>
    <w:rsid w:val="00F46154"/>
    <w:rsid w:val="00F54BAE"/>
    <w:rsid w:val="00F55D3E"/>
    <w:rsid w:val="00F635F6"/>
    <w:rsid w:val="00F63C65"/>
    <w:rsid w:val="00F64692"/>
    <w:rsid w:val="00F712D7"/>
    <w:rsid w:val="00F71E1D"/>
    <w:rsid w:val="00F72159"/>
    <w:rsid w:val="00F81638"/>
    <w:rsid w:val="00F90290"/>
    <w:rsid w:val="00F90771"/>
    <w:rsid w:val="00F95297"/>
    <w:rsid w:val="00F95E38"/>
    <w:rsid w:val="00F977B4"/>
    <w:rsid w:val="00F97851"/>
    <w:rsid w:val="00FA25CE"/>
    <w:rsid w:val="00FB25DD"/>
    <w:rsid w:val="00FB3CE9"/>
    <w:rsid w:val="00FB51AC"/>
    <w:rsid w:val="00FD0A62"/>
    <w:rsid w:val="00FD0FD8"/>
    <w:rsid w:val="00FD2100"/>
    <w:rsid w:val="00FD5B8B"/>
    <w:rsid w:val="00FD7738"/>
    <w:rsid w:val="00FE6635"/>
    <w:rsid w:val="00FE704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Standardowy1111,Standardowy11111,Standardowy111111,Standardowy1111111"/>
    <w:qFormat/>
    <w:rsid w:val="00EA0815"/>
  </w:style>
  <w:style w:type="paragraph" w:styleId="Nagwek1">
    <w:name w:val="heading 1"/>
    <w:basedOn w:val="Normalny"/>
    <w:next w:val="Normalny"/>
    <w:qFormat/>
    <w:rsid w:val="00EA0815"/>
    <w:pPr>
      <w:keepNext/>
      <w:outlineLvl w:val="0"/>
    </w:pPr>
    <w:rPr>
      <w:rFonts w:ascii="Arial" w:hAnsi="Arial"/>
      <w:b/>
      <w:sz w:val="32"/>
    </w:rPr>
  </w:style>
  <w:style w:type="paragraph" w:styleId="Nagwek2">
    <w:name w:val="heading 2"/>
    <w:basedOn w:val="Normalny"/>
    <w:next w:val="Normalny"/>
    <w:qFormat/>
    <w:rsid w:val="00EA0815"/>
    <w:pPr>
      <w:keepNext/>
      <w:jc w:val="both"/>
      <w:outlineLvl w:val="1"/>
    </w:pPr>
    <w:rPr>
      <w:rFonts w:ascii="Arial" w:hAnsi="Arial"/>
      <w:b/>
      <w:sz w:val="32"/>
    </w:rPr>
  </w:style>
  <w:style w:type="paragraph" w:styleId="Nagwek3">
    <w:name w:val="heading 3"/>
    <w:basedOn w:val="Normalny"/>
    <w:next w:val="Normalny"/>
    <w:qFormat/>
    <w:rsid w:val="00EA0815"/>
    <w:pPr>
      <w:keepNext/>
      <w:numPr>
        <w:ilvl w:val="12"/>
      </w:numPr>
      <w:jc w:val="both"/>
      <w:outlineLvl w:val="2"/>
    </w:pPr>
    <w:rPr>
      <w:sz w:val="24"/>
    </w:rPr>
  </w:style>
  <w:style w:type="paragraph" w:styleId="Nagwek4">
    <w:name w:val="heading 4"/>
    <w:basedOn w:val="Normalny"/>
    <w:next w:val="Normalny"/>
    <w:qFormat/>
    <w:rsid w:val="00EA0815"/>
    <w:pPr>
      <w:keepNext/>
      <w:jc w:val="center"/>
      <w:outlineLvl w:val="3"/>
    </w:pPr>
    <w:rPr>
      <w:b/>
      <w:color w:val="000000"/>
      <w:sz w:val="32"/>
    </w:rPr>
  </w:style>
  <w:style w:type="paragraph" w:styleId="Nagwek5">
    <w:name w:val="heading 5"/>
    <w:basedOn w:val="Normalny"/>
    <w:next w:val="Normalny"/>
    <w:qFormat/>
    <w:rsid w:val="00EA0815"/>
    <w:pPr>
      <w:keepNext/>
      <w:spacing w:line="360" w:lineRule="auto"/>
      <w:jc w:val="center"/>
      <w:outlineLvl w:val="4"/>
    </w:pPr>
    <w:rPr>
      <w:rFonts w:ascii="Arial" w:hAnsi="Arial"/>
      <w:b/>
      <w:sz w:val="24"/>
    </w:rPr>
  </w:style>
  <w:style w:type="paragraph" w:styleId="Nagwek6">
    <w:name w:val="heading 6"/>
    <w:basedOn w:val="Normalny"/>
    <w:next w:val="Normalny"/>
    <w:qFormat/>
    <w:rsid w:val="00EA0815"/>
    <w:pPr>
      <w:keepNext/>
      <w:jc w:val="center"/>
      <w:outlineLvl w:val="5"/>
    </w:pPr>
    <w:rPr>
      <w:rFonts w:ascii="Arial" w:hAnsi="Arial"/>
      <w:b/>
      <w:sz w:val="18"/>
    </w:rPr>
  </w:style>
  <w:style w:type="paragraph" w:styleId="Nagwek7">
    <w:name w:val="heading 7"/>
    <w:basedOn w:val="Normalny"/>
    <w:next w:val="Normalny"/>
    <w:qFormat/>
    <w:rsid w:val="00EA0815"/>
    <w:pPr>
      <w:keepNext/>
      <w:widowControl w:val="0"/>
      <w:spacing w:before="40" w:after="40"/>
      <w:ind w:left="567"/>
      <w:jc w:val="both"/>
      <w:outlineLvl w:val="6"/>
    </w:pPr>
    <w:rPr>
      <w:b/>
    </w:rPr>
  </w:style>
  <w:style w:type="paragraph" w:styleId="Nagwek8">
    <w:name w:val="heading 8"/>
    <w:basedOn w:val="Normalny"/>
    <w:next w:val="Normalny"/>
    <w:qFormat/>
    <w:rsid w:val="00EA0815"/>
    <w:pPr>
      <w:numPr>
        <w:ilvl w:val="7"/>
        <w:numId w:val="2"/>
      </w:numPr>
      <w:spacing w:before="240" w:after="60"/>
      <w:outlineLvl w:val="7"/>
    </w:pPr>
    <w:rPr>
      <w:rFonts w:ascii="Arial" w:hAnsi="Arial"/>
      <w:i/>
    </w:rPr>
  </w:style>
  <w:style w:type="paragraph" w:styleId="Nagwek9">
    <w:name w:val="heading 9"/>
    <w:basedOn w:val="Normalny"/>
    <w:next w:val="Normalny"/>
    <w:qFormat/>
    <w:rsid w:val="00EA0815"/>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EA0815"/>
    <w:pPr>
      <w:tabs>
        <w:tab w:val="center" w:pos="4536"/>
        <w:tab w:val="right" w:pos="9072"/>
      </w:tabs>
    </w:pPr>
  </w:style>
  <w:style w:type="paragraph" w:styleId="Stopka">
    <w:name w:val="footer"/>
    <w:basedOn w:val="Normalny"/>
    <w:link w:val="StopkaZnak"/>
    <w:rsid w:val="00EA0815"/>
    <w:pPr>
      <w:tabs>
        <w:tab w:val="center" w:pos="4536"/>
        <w:tab w:val="right" w:pos="9072"/>
      </w:tabs>
    </w:pPr>
  </w:style>
  <w:style w:type="character" w:styleId="Numerstrony">
    <w:name w:val="page number"/>
    <w:basedOn w:val="Domylnaczcionkaakapitu"/>
    <w:semiHidden/>
    <w:rsid w:val="00EA0815"/>
  </w:style>
  <w:style w:type="paragraph" w:customStyle="1" w:styleId="Subhead2">
    <w:name w:val="Subhead 2"/>
    <w:basedOn w:val="Normalny"/>
    <w:rsid w:val="00EA0815"/>
    <w:rPr>
      <w:b/>
      <w:sz w:val="24"/>
    </w:rPr>
  </w:style>
  <w:style w:type="paragraph" w:styleId="Tekstpodstawowy3">
    <w:name w:val="Body Text 3"/>
    <w:basedOn w:val="Normalny"/>
    <w:link w:val="Tekstpodstawowy3Znak"/>
    <w:rsid w:val="00EA0815"/>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rsid w:val="00EA0815"/>
    <w:pPr>
      <w:ind w:right="-142"/>
      <w:jc w:val="both"/>
    </w:pPr>
    <w:rPr>
      <w:rFonts w:ascii="Arial" w:hAnsi="Arial"/>
      <w:sz w:val="22"/>
    </w:rPr>
  </w:style>
  <w:style w:type="paragraph" w:styleId="Tekstpodstawowywcity">
    <w:name w:val="Body Text Indent"/>
    <w:basedOn w:val="Normalny"/>
    <w:semiHidden/>
    <w:rsid w:val="00EA0815"/>
    <w:pPr>
      <w:ind w:left="284"/>
      <w:jc w:val="both"/>
    </w:pPr>
    <w:rPr>
      <w:sz w:val="28"/>
    </w:rPr>
  </w:style>
  <w:style w:type="paragraph" w:styleId="Tekstpodstawowywcity2">
    <w:name w:val="Body Text Indent 2"/>
    <w:basedOn w:val="Normalny"/>
    <w:semiHidden/>
    <w:rsid w:val="00EA0815"/>
    <w:pPr>
      <w:ind w:left="142"/>
      <w:jc w:val="both"/>
    </w:pPr>
    <w:rPr>
      <w:rFonts w:ascii="Arial" w:hAnsi="Arial"/>
      <w:sz w:val="26"/>
    </w:rPr>
  </w:style>
  <w:style w:type="paragraph" w:styleId="Tekstblokowy">
    <w:name w:val="Block Text"/>
    <w:basedOn w:val="Normalny"/>
    <w:semiHidden/>
    <w:rsid w:val="00EA0815"/>
    <w:pPr>
      <w:ind w:left="709" w:right="283"/>
      <w:jc w:val="both"/>
    </w:pPr>
    <w:rPr>
      <w:b/>
      <w:sz w:val="28"/>
    </w:rPr>
  </w:style>
  <w:style w:type="paragraph" w:styleId="Tekstpodstawowywcity3">
    <w:name w:val="Body Text Indent 3"/>
    <w:basedOn w:val="Normalny"/>
    <w:semiHidden/>
    <w:rsid w:val="00EA0815"/>
    <w:pPr>
      <w:ind w:left="284"/>
      <w:jc w:val="both"/>
    </w:pPr>
    <w:rPr>
      <w:rFonts w:ascii="Arial" w:hAnsi="Arial"/>
      <w:sz w:val="24"/>
    </w:rPr>
  </w:style>
  <w:style w:type="paragraph" w:customStyle="1" w:styleId="Tekstpodstawowy31">
    <w:name w:val="Tekst podstawowy 31"/>
    <w:basedOn w:val="Normalny"/>
    <w:rsid w:val="00EA0815"/>
    <w:pPr>
      <w:ind w:right="-1"/>
      <w:jc w:val="both"/>
    </w:pPr>
    <w:rPr>
      <w:rFonts w:ascii="Arial" w:hAnsi="Arial"/>
      <w:sz w:val="24"/>
    </w:rPr>
  </w:style>
  <w:style w:type="paragraph" w:styleId="Tekstpodstawowy2">
    <w:name w:val="Body Text 2"/>
    <w:basedOn w:val="Normalny"/>
    <w:semiHidden/>
    <w:rsid w:val="00EA0815"/>
    <w:pPr>
      <w:ind w:right="-567"/>
      <w:jc w:val="both"/>
    </w:pPr>
    <w:rPr>
      <w:sz w:val="28"/>
    </w:rPr>
  </w:style>
  <w:style w:type="paragraph" w:styleId="Tytu">
    <w:name w:val="Title"/>
    <w:basedOn w:val="Normalny"/>
    <w:link w:val="TytuZnak"/>
    <w:uiPriority w:val="10"/>
    <w:qFormat/>
    <w:rsid w:val="00EA0815"/>
    <w:pPr>
      <w:jc w:val="center"/>
    </w:pPr>
    <w:rPr>
      <w:b/>
      <w:sz w:val="40"/>
    </w:rPr>
  </w:style>
  <w:style w:type="paragraph" w:customStyle="1" w:styleId="Tekstblokowy1">
    <w:name w:val="Tekst blokowy1"/>
    <w:basedOn w:val="Normalny"/>
    <w:rsid w:val="00EA0815"/>
    <w:pPr>
      <w:ind w:left="1134" w:right="425"/>
      <w:jc w:val="both"/>
    </w:pPr>
    <w:rPr>
      <w:sz w:val="28"/>
      <w:szCs w:val="24"/>
    </w:rPr>
  </w:style>
  <w:style w:type="paragraph" w:customStyle="1" w:styleId="nagwek10">
    <w:name w:val="nagłówek1"/>
    <w:rsid w:val="00EA0815"/>
    <w:pPr>
      <w:spacing w:before="114" w:after="114"/>
      <w:ind w:left="482" w:right="482" w:firstLine="1"/>
      <w:jc w:val="center"/>
    </w:pPr>
    <w:rPr>
      <w:color w:val="000000"/>
      <w:sz w:val="24"/>
    </w:rPr>
  </w:style>
  <w:style w:type="paragraph" w:styleId="Legenda">
    <w:name w:val="caption"/>
    <w:basedOn w:val="Normalny"/>
    <w:next w:val="Normalny"/>
    <w:qFormat/>
    <w:rsid w:val="00EA0815"/>
    <w:pPr>
      <w:ind w:left="284" w:right="283"/>
      <w:jc w:val="center"/>
    </w:pPr>
    <w:rPr>
      <w:rFonts w:ascii="Arial" w:hAnsi="Arial"/>
      <w:b/>
      <w:sz w:val="52"/>
    </w:rPr>
  </w:style>
  <w:style w:type="paragraph" w:customStyle="1" w:styleId="Tekstpodstawowy21">
    <w:name w:val="Tekst podstawowy 21"/>
    <w:basedOn w:val="Normalny"/>
    <w:rsid w:val="00EA0815"/>
    <w:pPr>
      <w:tabs>
        <w:tab w:val="left" w:pos="11766"/>
      </w:tabs>
      <w:jc w:val="both"/>
    </w:pPr>
    <w:rPr>
      <w:rFonts w:ascii="Arial" w:hAnsi="Arial"/>
    </w:rPr>
  </w:style>
  <w:style w:type="paragraph" w:styleId="Podtytu">
    <w:name w:val="Subtitle"/>
    <w:basedOn w:val="Normalny"/>
    <w:qFormat/>
    <w:rsid w:val="00EA0815"/>
    <w:pPr>
      <w:numPr>
        <w:numId w:val="1"/>
      </w:numPr>
    </w:pPr>
    <w:rPr>
      <w:rFonts w:ascii="Arial" w:hAnsi="Arial"/>
      <w:b/>
      <w:sz w:val="32"/>
    </w:rPr>
  </w:style>
  <w:style w:type="paragraph" w:customStyle="1" w:styleId="Tekstpodstawowy1">
    <w:name w:val="Tekst podstawowy1"/>
    <w:rsid w:val="00EA0815"/>
    <w:pPr>
      <w:spacing w:before="1" w:after="1"/>
      <w:ind w:left="1" w:right="1" w:firstLine="681"/>
      <w:jc w:val="both"/>
    </w:pPr>
    <w:rPr>
      <w:color w:val="000000"/>
      <w:spacing w:val="15"/>
      <w:sz w:val="24"/>
    </w:rPr>
  </w:style>
  <w:style w:type="paragraph" w:customStyle="1" w:styleId="podpunkt">
    <w:name w:val="podpunkt"/>
    <w:rsid w:val="00EA0815"/>
    <w:pPr>
      <w:spacing w:before="1" w:after="1"/>
      <w:ind w:left="1" w:right="1" w:firstLine="284"/>
      <w:jc w:val="both"/>
    </w:pPr>
    <w:rPr>
      <w:sz w:val="24"/>
    </w:rPr>
  </w:style>
  <w:style w:type="paragraph" w:customStyle="1" w:styleId="Tekstpodstawowywcity31">
    <w:name w:val="Tekst podstawowy wcięty 31"/>
    <w:basedOn w:val="Normalny"/>
    <w:rsid w:val="00EA0815"/>
    <w:pPr>
      <w:ind w:left="284" w:hanging="284"/>
      <w:jc w:val="both"/>
    </w:pPr>
    <w:rPr>
      <w:sz w:val="32"/>
    </w:rPr>
  </w:style>
  <w:style w:type="paragraph" w:styleId="Tekstkomentarza">
    <w:name w:val="annotation text"/>
    <w:basedOn w:val="Normalny"/>
    <w:semiHidden/>
    <w:rsid w:val="00EA0815"/>
  </w:style>
  <w:style w:type="paragraph" w:customStyle="1" w:styleId="numer">
    <w:name w:val="numer"/>
    <w:basedOn w:val="Normalny"/>
    <w:rsid w:val="00EA0815"/>
    <w:pPr>
      <w:ind w:left="567" w:firstLine="284"/>
      <w:jc w:val="both"/>
    </w:pPr>
    <w:rPr>
      <w:sz w:val="24"/>
    </w:rPr>
  </w:style>
  <w:style w:type="character" w:styleId="Hipercze">
    <w:name w:val="Hyperlink"/>
    <w:rsid w:val="00EA0815"/>
    <w:rPr>
      <w:color w:val="0000FF"/>
      <w:u w:val="single"/>
    </w:rPr>
  </w:style>
  <w:style w:type="paragraph" w:customStyle="1" w:styleId="tekst">
    <w:name w:val="tekst"/>
    <w:basedOn w:val="Normalny"/>
    <w:rsid w:val="00EA0815"/>
    <w:pPr>
      <w:suppressLineNumbers/>
      <w:suppressAutoHyphens/>
      <w:autoSpaceDE w:val="0"/>
      <w:autoSpaceDN w:val="0"/>
      <w:spacing w:before="60" w:after="60"/>
      <w:jc w:val="both"/>
    </w:pPr>
    <w:rPr>
      <w:sz w:val="24"/>
      <w:szCs w:val="24"/>
    </w:rPr>
  </w:style>
  <w:style w:type="paragraph" w:customStyle="1" w:styleId="nagwek11">
    <w:name w:val="nag³ówek1"/>
    <w:rsid w:val="00EA0815"/>
    <w:pPr>
      <w:spacing w:before="114" w:after="114"/>
      <w:ind w:left="482" w:right="482" w:firstLine="1"/>
      <w:jc w:val="center"/>
    </w:pPr>
    <w:rPr>
      <w:color w:val="000000"/>
      <w:sz w:val="24"/>
    </w:rPr>
  </w:style>
  <w:style w:type="paragraph" w:customStyle="1" w:styleId="Plandokumentu1">
    <w:name w:val="Plan dokumentu1"/>
    <w:basedOn w:val="Normalny"/>
    <w:semiHidden/>
    <w:rsid w:val="00EA0815"/>
    <w:pPr>
      <w:shd w:val="clear" w:color="auto" w:fill="000080"/>
    </w:pPr>
    <w:rPr>
      <w:rFonts w:ascii="Tahoma" w:hAnsi="Tahoma" w:cs="Tahoma"/>
    </w:rPr>
  </w:style>
  <w:style w:type="paragraph" w:customStyle="1" w:styleId="Nagwek2a">
    <w:name w:val="Nagłówek2a"/>
    <w:basedOn w:val="Nagwek2"/>
    <w:autoRedefine/>
    <w:rsid w:val="00EA0815"/>
    <w:pPr>
      <w:keepLines/>
      <w:spacing w:before="240" w:after="60"/>
      <w:ind w:left="1559" w:hanging="283"/>
      <w:jc w:val="left"/>
    </w:pPr>
    <w:rPr>
      <w:kern w:val="24"/>
      <w:sz w:val="24"/>
    </w:rPr>
  </w:style>
  <w:style w:type="paragraph" w:customStyle="1" w:styleId="data">
    <w:name w:val="data"/>
    <w:basedOn w:val="Normalny"/>
    <w:rsid w:val="00EA0815"/>
    <w:pPr>
      <w:keepNext/>
      <w:spacing w:before="240"/>
    </w:pPr>
    <w:rPr>
      <w:rFonts w:ascii="Arial" w:hAnsi="Arial"/>
      <w:sz w:val="24"/>
    </w:rPr>
  </w:style>
  <w:style w:type="paragraph" w:customStyle="1" w:styleId="dopisek">
    <w:name w:val="dopisek"/>
    <w:basedOn w:val="Normalny"/>
    <w:rsid w:val="00EA0815"/>
    <w:pPr>
      <w:ind w:left="567" w:firstLine="284"/>
      <w:jc w:val="both"/>
    </w:pPr>
    <w:rPr>
      <w:sz w:val="24"/>
    </w:rPr>
  </w:style>
  <w:style w:type="paragraph" w:styleId="NormalnyWeb">
    <w:name w:val="Normal (Web)"/>
    <w:basedOn w:val="Normalny"/>
    <w:semiHidden/>
    <w:rsid w:val="00EA0815"/>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semiHidden/>
    <w:rsid w:val="00EA0815"/>
    <w:rPr>
      <w:sz w:val="16"/>
      <w:szCs w:val="16"/>
    </w:rPr>
  </w:style>
  <w:style w:type="paragraph" w:styleId="Tematkomentarza">
    <w:name w:val="annotation subject"/>
    <w:basedOn w:val="Tekstkomentarza"/>
    <w:next w:val="Tekstkomentarza"/>
    <w:semiHidden/>
    <w:rsid w:val="00EA0815"/>
    <w:rPr>
      <w:b/>
      <w:bCs/>
    </w:rPr>
  </w:style>
  <w:style w:type="paragraph" w:styleId="Tekstdymka">
    <w:name w:val="Balloon Text"/>
    <w:basedOn w:val="Normalny"/>
    <w:semiHidden/>
    <w:rsid w:val="00EA0815"/>
    <w:rPr>
      <w:rFonts w:ascii="Tahoma" w:hAnsi="Tahoma" w:cs="Tahoma"/>
      <w:sz w:val="16"/>
      <w:szCs w:val="16"/>
    </w:rPr>
  </w:style>
  <w:style w:type="paragraph" w:customStyle="1" w:styleId="WW-Zwykytekst">
    <w:name w:val="WW-Zwykły tekst"/>
    <w:basedOn w:val="Normalny"/>
    <w:rsid w:val="00EA0815"/>
    <w:pPr>
      <w:suppressAutoHyphens/>
    </w:pPr>
    <w:rPr>
      <w:rFonts w:ascii="Courier New" w:hAnsi="Courier New"/>
      <w:lang w:eastAsia="ar-SA"/>
    </w:rPr>
  </w:style>
  <w:style w:type="paragraph" w:customStyle="1" w:styleId="1">
    <w:name w:val="1"/>
    <w:basedOn w:val="Normalny"/>
    <w:next w:val="Nagwek"/>
    <w:rsid w:val="00EA0815"/>
    <w:pPr>
      <w:tabs>
        <w:tab w:val="center" w:pos="4536"/>
        <w:tab w:val="right" w:pos="9072"/>
      </w:tabs>
    </w:pPr>
  </w:style>
  <w:style w:type="paragraph" w:styleId="Lista">
    <w:name w:val="List"/>
    <w:basedOn w:val="Tekstpodstawowy"/>
    <w:semiHidden/>
    <w:rsid w:val="00EA0815"/>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EA0815"/>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EA0815"/>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EA0815"/>
    <w:pPr>
      <w:suppressAutoHyphens/>
      <w:spacing w:before="120"/>
      <w:ind w:left="708"/>
      <w:jc w:val="both"/>
    </w:pPr>
    <w:rPr>
      <w:sz w:val="24"/>
      <w:szCs w:val="24"/>
      <w:lang w:eastAsia="ar-SA"/>
    </w:rPr>
  </w:style>
  <w:style w:type="paragraph" w:customStyle="1" w:styleId="ust">
    <w:name w:val="ust"/>
    <w:rsid w:val="00EA0815"/>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EA0815"/>
    <w:rPr>
      <w:rFonts w:ascii="Courier New" w:hAnsi="Courier New"/>
    </w:rPr>
  </w:style>
  <w:style w:type="paragraph" w:customStyle="1" w:styleId="Default">
    <w:name w:val="Default"/>
    <w:rsid w:val="00EA0815"/>
    <w:pPr>
      <w:autoSpaceDE w:val="0"/>
      <w:autoSpaceDN w:val="0"/>
      <w:adjustRightInd w:val="0"/>
    </w:pPr>
    <w:rPr>
      <w:rFonts w:ascii="NGNEKO+TimesNewRoman,Bold" w:hAnsi="NGNEKO+TimesNewRoman,Bold"/>
      <w:color w:val="000000"/>
      <w:sz w:val="24"/>
      <w:szCs w:val="24"/>
    </w:rPr>
  </w:style>
  <w:style w:type="paragraph" w:customStyle="1" w:styleId="Wypunktowaniekreska">
    <w:name w:val="Wypunktowanie kreska"/>
    <w:basedOn w:val="Normalny"/>
    <w:rsid w:val="00EA0815"/>
    <w:pPr>
      <w:numPr>
        <w:numId w:val="3"/>
      </w:numPr>
      <w:tabs>
        <w:tab w:val="left" w:pos="851"/>
      </w:tabs>
      <w:spacing w:after="60"/>
      <w:jc w:val="both"/>
    </w:pPr>
    <w:rPr>
      <w:sz w:val="24"/>
      <w:szCs w:val="24"/>
    </w:rPr>
  </w:style>
  <w:style w:type="character" w:customStyle="1" w:styleId="NagwekZnak">
    <w:name w:val="Nagłówek Znak"/>
    <w:basedOn w:val="Domylnaczcionkaakapitu"/>
    <w:rsid w:val="00EA0815"/>
  </w:style>
  <w:style w:type="paragraph" w:styleId="Akapitzlist">
    <w:name w:val="List Paragraph"/>
    <w:basedOn w:val="Normalny"/>
    <w:uiPriority w:val="99"/>
    <w:qFormat/>
    <w:rsid w:val="00EA0815"/>
    <w:pPr>
      <w:ind w:left="708"/>
    </w:pPr>
  </w:style>
  <w:style w:type="character" w:customStyle="1" w:styleId="TekstpodstawowyZnak">
    <w:name w:val="Tekst podstawowy Znak"/>
    <w:aliases w:val="Treść Znak"/>
    <w:rsid w:val="00EA0815"/>
    <w:rPr>
      <w:rFonts w:ascii="Arial" w:hAnsi="Arial"/>
      <w:sz w:val="22"/>
    </w:rPr>
  </w:style>
  <w:style w:type="character" w:customStyle="1" w:styleId="TytuZnak">
    <w:name w:val="Tytuł Znak"/>
    <w:link w:val="Tytu"/>
    <w:uiPriority w:val="10"/>
    <w:rsid w:val="003F0C0B"/>
    <w:rPr>
      <w:b/>
      <w:sz w:val="40"/>
    </w:rPr>
  </w:style>
  <w:style w:type="character" w:customStyle="1" w:styleId="Tekstpodstawowy3Znak">
    <w:name w:val="Tekst podstawowy 3 Znak"/>
    <w:link w:val="Tekstpodstawowy3"/>
    <w:rsid w:val="00283905"/>
    <w:rPr>
      <w:sz w:val="32"/>
    </w:rPr>
  </w:style>
  <w:style w:type="character" w:customStyle="1" w:styleId="StopkaZnak">
    <w:name w:val="Stopka Znak"/>
    <w:basedOn w:val="Domylnaczcionkaakapitu"/>
    <w:link w:val="Stopka"/>
    <w:rsid w:val="00AA2C91"/>
  </w:style>
  <w:style w:type="paragraph" w:customStyle="1" w:styleId="Akapitzlist1">
    <w:name w:val="Akapit z listą1"/>
    <w:basedOn w:val="Normalny"/>
    <w:rsid w:val="004242AE"/>
    <w:pPr>
      <w:spacing w:after="200" w:line="276" w:lineRule="auto"/>
      <w:ind w:left="720"/>
    </w:pPr>
    <w:rPr>
      <w:rFonts w:ascii="Calibri" w:hAnsi="Calibri" w:cs="Calibri"/>
      <w:sz w:val="22"/>
      <w:szCs w:val="22"/>
      <w:lang w:eastAsia="en-US"/>
    </w:rPr>
  </w:style>
  <w:style w:type="paragraph" w:styleId="Tekstprzypisukocowego">
    <w:name w:val="endnote text"/>
    <w:basedOn w:val="Normalny"/>
    <w:link w:val="TekstprzypisukocowegoZnak"/>
    <w:uiPriority w:val="99"/>
    <w:semiHidden/>
    <w:unhideWhenUsed/>
    <w:rsid w:val="004838E7"/>
  </w:style>
  <w:style w:type="character" w:customStyle="1" w:styleId="TekstprzypisukocowegoZnak">
    <w:name w:val="Tekst przypisu końcowego Znak"/>
    <w:basedOn w:val="Domylnaczcionkaakapitu"/>
    <w:link w:val="Tekstprzypisukocowego"/>
    <w:uiPriority w:val="99"/>
    <w:semiHidden/>
    <w:rsid w:val="004838E7"/>
  </w:style>
  <w:style w:type="character" w:styleId="Odwoanieprzypisukocowego">
    <w:name w:val="endnote reference"/>
    <w:basedOn w:val="Domylnaczcionkaakapitu"/>
    <w:uiPriority w:val="99"/>
    <w:semiHidden/>
    <w:unhideWhenUsed/>
    <w:rsid w:val="004838E7"/>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zdmikp.bydgoszcz.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zdmikp.bydgoszcz.pl" TargetMode="External"/><Relationship Id="rId2" Type="http://schemas.openxmlformats.org/officeDocument/2006/relationships/numbering" Target="numbering.xml"/><Relationship Id="rId16" Type="http://schemas.openxmlformats.org/officeDocument/2006/relationships/hyperlink" Target="http://www.zdmikp.bydgoszc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cid:image002.jpg@01D15789.556B5A90" TargetMode="External"/><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hyperlink" Target="mailto:zarzad@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2BFFCB-ED89-4606-9A70-CC59C5FE3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12424</Words>
  <Characters>74547</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86798</CharactersWithSpaces>
  <SharedDoc>false</SharedDoc>
  <HLinks>
    <vt:vector size="24" baseType="variant">
      <vt:variant>
        <vt:i4>3473460</vt:i4>
      </vt:variant>
      <vt:variant>
        <vt:i4>3</vt:i4>
      </vt:variant>
      <vt:variant>
        <vt:i4>0</vt:i4>
      </vt:variant>
      <vt:variant>
        <vt:i4>5</vt:i4>
      </vt:variant>
      <vt:variant>
        <vt:lpwstr>http://www.zdmikp.bydgoszcz.pl/</vt:lpwstr>
      </vt:variant>
      <vt:variant>
        <vt:lpwstr/>
      </vt:variant>
      <vt:variant>
        <vt:i4>3473460</vt:i4>
      </vt:variant>
      <vt:variant>
        <vt:i4>0</vt:i4>
      </vt:variant>
      <vt:variant>
        <vt:i4>0</vt:i4>
      </vt:variant>
      <vt:variant>
        <vt:i4>5</vt:i4>
      </vt:variant>
      <vt:variant>
        <vt:lpwstr>http://www.zdmikp.bydgoszcz.pl/</vt:lpwstr>
      </vt:variant>
      <vt:variant>
        <vt:lpwstr/>
      </vt:variant>
      <vt:variant>
        <vt:i4>3080263</vt:i4>
      </vt:variant>
      <vt:variant>
        <vt:i4>3</vt:i4>
      </vt:variant>
      <vt:variant>
        <vt:i4>0</vt:i4>
      </vt:variant>
      <vt:variant>
        <vt:i4>5</vt:i4>
      </vt:variant>
      <vt:variant>
        <vt:lpwstr>mailto:zarzad@zdmikp.bydgoszcz.pl</vt:lpwstr>
      </vt:variant>
      <vt:variant>
        <vt:lpwstr/>
      </vt:variant>
      <vt:variant>
        <vt:i4>2555973</vt:i4>
      </vt:variant>
      <vt:variant>
        <vt:i4>-1</vt:i4>
      </vt:variant>
      <vt:variant>
        <vt:i4>2127</vt:i4>
      </vt:variant>
      <vt:variant>
        <vt:i4>1</vt:i4>
      </vt:variant>
      <vt:variant>
        <vt:lpwstr>cid:image002.jpg@01D15789.556B5A90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ModifiedBy> </cp:lastModifiedBy>
  <cp:revision>13</cp:revision>
  <cp:lastPrinted>2016-10-28T05:55:00Z</cp:lastPrinted>
  <dcterms:created xsi:type="dcterms:W3CDTF">2016-10-28T05:29:00Z</dcterms:created>
  <dcterms:modified xsi:type="dcterms:W3CDTF">2016-11-02T06:57:00Z</dcterms:modified>
</cp:coreProperties>
</file>